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788D0" w14:textId="77777777" w:rsidR="00527082" w:rsidRDefault="00527082">
      <w:pPr>
        <w:spacing w:after="154" w:line="230" w:lineRule="auto"/>
        <w:ind w:left="350"/>
        <w:jc w:val="both"/>
        <w:rPr>
          <w:rFonts w:asciiTheme="minorHAnsi" w:eastAsia="Palatino Linotype" w:hAnsiTheme="minorHAnsi" w:cstheme="minorHAnsi"/>
          <w:color w:val="000000"/>
          <w:lang w:eastAsia="pl-PL"/>
        </w:rPr>
      </w:pPr>
    </w:p>
    <w:p w14:paraId="1B7AF3A6" w14:textId="47A37095" w:rsidR="00973399" w:rsidRPr="00D3233D" w:rsidRDefault="005F601D">
      <w:pPr>
        <w:spacing w:after="154" w:line="230" w:lineRule="auto"/>
        <w:ind w:left="350"/>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 </w:t>
      </w:r>
      <w:r w:rsidR="00AD7D51" w:rsidRPr="00D3233D">
        <w:rPr>
          <w:rFonts w:asciiTheme="minorHAnsi" w:eastAsia="Palatino Linotype" w:hAnsiTheme="minorHAnsi" w:cstheme="minorHAnsi"/>
          <w:color w:val="000000"/>
          <w:lang w:eastAsia="pl-PL"/>
        </w:rPr>
        <w:t xml:space="preserve">oznaczenie sprawy: </w:t>
      </w:r>
      <w:bookmarkStart w:id="0" w:name="_Hlk67638311"/>
      <w:r w:rsidR="00480443" w:rsidRPr="00793E0D">
        <w:rPr>
          <w:rFonts w:asciiTheme="minorHAnsi" w:eastAsia="Palatino Linotype" w:hAnsiTheme="minorHAnsi" w:cstheme="minorHAnsi"/>
          <w:lang w:eastAsia="pl-PL"/>
        </w:rPr>
        <w:t>LM-W.</w:t>
      </w:r>
      <w:r w:rsidR="00480443" w:rsidRPr="00484D77">
        <w:rPr>
          <w:rFonts w:asciiTheme="minorHAnsi" w:eastAsia="Palatino Linotype" w:hAnsiTheme="minorHAnsi" w:cstheme="minorHAnsi"/>
          <w:lang w:eastAsia="pl-PL"/>
        </w:rPr>
        <w:t>ZP</w:t>
      </w:r>
      <w:r w:rsidR="00480443" w:rsidRPr="00C74FAA">
        <w:rPr>
          <w:rFonts w:asciiTheme="minorHAnsi" w:eastAsia="Palatino Linotype" w:hAnsiTheme="minorHAnsi" w:cstheme="minorHAnsi"/>
          <w:lang w:eastAsia="pl-PL"/>
        </w:rPr>
        <w:t>.260.</w:t>
      </w:r>
      <w:r w:rsidR="00C74FAA" w:rsidRPr="00C74FAA">
        <w:rPr>
          <w:rFonts w:asciiTheme="minorHAnsi" w:eastAsia="Palatino Linotype" w:hAnsiTheme="minorHAnsi" w:cstheme="minorHAnsi"/>
          <w:lang w:eastAsia="pl-PL"/>
        </w:rPr>
        <w:t>8</w:t>
      </w:r>
      <w:r w:rsidR="00D70ABF" w:rsidRPr="00C74FAA">
        <w:rPr>
          <w:rFonts w:asciiTheme="minorHAnsi" w:eastAsia="Palatino Linotype" w:hAnsiTheme="minorHAnsi" w:cstheme="minorHAnsi"/>
          <w:lang w:eastAsia="pl-PL"/>
        </w:rPr>
        <w:t>.202</w:t>
      </w:r>
      <w:bookmarkEnd w:id="0"/>
      <w:r w:rsidR="00B00EF6" w:rsidRPr="00C74FAA">
        <w:rPr>
          <w:rFonts w:asciiTheme="minorHAnsi" w:eastAsia="Palatino Linotype" w:hAnsiTheme="minorHAnsi" w:cstheme="minorHAnsi"/>
          <w:lang w:eastAsia="pl-PL"/>
        </w:rPr>
        <w:t>4</w:t>
      </w:r>
    </w:p>
    <w:p w14:paraId="56E1E139" w14:textId="77777777" w:rsidR="00973399" w:rsidRPr="00D3233D" w:rsidRDefault="00AD7D51">
      <w:pPr>
        <w:spacing w:after="154" w:line="230" w:lineRule="auto"/>
        <w:ind w:left="6722" w:firstLine="358"/>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ZATWIERDZAM</w:t>
      </w:r>
    </w:p>
    <w:p w14:paraId="328A3135" w14:textId="77777777" w:rsidR="00973399" w:rsidRPr="00D3233D" w:rsidRDefault="00973399">
      <w:pPr>
        <w:spacing w:after="154" w:line="230" w:lineRule="auto"/>
        <w:ind w:left="350"/>
        <w:jc w:val="both"/>
        <w:rPr>
          <w:rFonts w:asciiTheme="minorHAnsi" w:eastAsia="Palatino Linotype" w:hAnsiTheme="minorHAnsi" w:cstheme="minorHAnsi"/>
          <w:color w:val="000000"/>
          <w:lang w:eastAsia="pl-PL"/>
        </w:rPr>
      </w:pPr>
    </w:p>
    <w:p w14:paraId="7A8E8E80" w14:textId="77777777" w:rsidR="00973399" w:rsidRPr="00D3233D" w:rsidRDefault="00973399">
      <w:pPr>
        <w:spacing w:after="154" w:line="230" w:lineRule="auto"/>
        <w:ind w:left="350"/>
        <w:jc w:val="both"/>
        <w:rPr>
          <w:rFonts w:asciiTheme="minorHAnsi" w:eastAsia="Palatino Linotype" w:hAnsiTheme="minorHAnsi" w:cstheme="minorHAnsi"/>
          <w:color w:val="000000"/>
          <w:lang w:eastAsia="pl-PL"/>
        </w:rPr>
      </w:pPr>
    </w:p>
    <w:p w14:paraId="49FDB2F2" w14:textId="77777777" w:rsidR="00973399" w:rsidRPr="00D3233D" w:rsidRDefault="00973399">
      <w:pPr>
        <w:spacing w:after="154" w:line="230" w:lineRule="auto"/>
        <w:ind w:left="350"/>
        <w:jc w:val="both"/>
        <w:rPr>
          <w:rFonts w:asciiTheme="minorHAnsi" w:eastAsia="Palatino Linotype" w:hAnsiTheme="minorHAnsi" w:cstheme="minorHAnsi"/>
          <w:color w:val="000000"/>
          <w:lang w:eastAsia="pl-PL"/>
        </w:rPr>
      </w:pPr>
    </w:p>
    <w:p w14:paraId="24C6BDDD" w14:textId="77777777" w:rsidR="00973399" w:rsidRPr="00D3233D" w:rsidRDefault="00973399">
      <w:pPr>
        <w:spacing w:after="154" w:line="230" w:lineRule="auto"/>
        <w:ind w:left="350"/>
        <w:jc w:val="both"/>
        <w:rPr>
          <w:rFonts w:asciiTheme="minorHAnsi" w:eastAsia="Palatino Linotype" w:hAnsiTheme="minorHAnsi" w:cstheme="minorHAnsi"/>
          <w:color w:val="000000"/>
          <w:lang w:eastAsia="pl-PL"/>
        </w:rPr>
      </w:pPr>
    </w:p>
    <w:p w14:paraId="776E99DA" w14:textId="77777777" w:rsidR="00973399" w:rsidRPr="00D3233D" w:rsidRDefault="00AD7D51">
      <w:pPr>
        <w:spacing w:after="154" w:line="230" w:lineRule="auto"/>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SPECYFIKACJA WARUNKÓW ZAMÓWIENIA (SWZ)</w:t>
      </w:r>
    </w:p>
    <w:p w14:paraId="691146D7" w14:textId="77777777" w:rsidR="00973399" w:rsidRPr="00D3233D" w:rsidRDefault="00AD7D51">
      <w:pPr>
        <w:spacing w:after="154" w:line="230" w:lineRule="auto"/>
        <w:ind w:left="350"/>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na:</w:t>
      </w:r>
    </w:p>
    <w:tbl>
      <w:tblPr>
        <w:tblW w:w="9554" w:type="dxa"/>
        <w:tblInd w:w="70" w:type="dxa"/>
        <w:tblLayout w:type="fixed"/>
        <w:tblCellMar>
          <w:left w:w="10" w:type="dxa"/>
          <w:right w:w="10" w:type="dxa"/>
        </w:tblCellMar>
        <w:tblLook w:val="04A0" w:firstRow="1" w:lastRow="0" w:firstColumn="1" w:lastColumn="0" w:noHBand="0" w:noVBand="1"/>
      </w:tblPr>
      <w:tblGrid>
        <w:gridCol w:w="9554"/>
      </w:tblGrid>
      <w:tr w:rsidR="00973399" w:rsidRPr="00D3233D" w14:paraId="26AFDD6E" w14:textId="77777777">
        <w:trPr>
          <w:trHeight w:val="1085"/>
        </w:trPr>
        <w:tc>
          <w:tcPr>
            <w:tcW w:w="95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56D78FAE" w14:textId="44047CA9" w:rsidR="00973399" w:rsidRPr="004562EC" w:rsidRDefault="00AD7D51" w:rsidP="004562EC">
            <w:pPr>
              <w:pStyle w:val="Standard"/>
              <w:spacing w:before="120" w:line="276" w:lineRule="auto"/>
              <w:jc w:val="center"/>
              <w:rPr>
                <w:rFonts w:asciiTheme="minorHAnsi" w:hAnsiTheme="minorHAnsi"/>
                <w:b/>
                <w:sz w:val="28"/>
                <w:szCs w:val="28"/>
              </w:rPr>
            </w:pPr>
            <w:r w:rsidRPr="00484D77">
              <w:rPr>
                <w:rFonts w:asciiTheme="minorHAnsi" w:eastAsia="Palatino Linotype" w:hAnsiTheme="minorHAnsi" w:cstheme="minorHAnsi"/>
                <w:b/>
                <w:lang w:eastAsia="pl-PL"/>
              </w:rPr>
              <w:t>„</w:t>
            </w:r>
            <w:r w:rsidR="000843C7" w:rsidRPr="000843C7">
              <w:rPr>
                <w:b/>
                <w:bCs/>
                <w:iCs/>
                <w:sz w:val="32"/>
                <w:szCs w:val="32"/>
              </w:rPr>
              <w:t>Zakup i dostawa dwóch fabrycznie nowych samochodów osobowych na potrzeby realizacji obowiązków służbowych przez pracowników Lasów Miejskich – Warszawa</w:t>
            </w:r>
            <w:r w:rsidRPr="00484D77">
              <w:rPr>
                <w:rFonts w:asciiTheme="minorHAnsi" w:eastAsia="Palatino Linotype" w:hAnsiTheme="minorHAnsi" w:cstheme="minorHAnsi"/>
                <w:b/>
                <w:lang w:eastAsia="pl-PL"/>
              </w:rPr>
              <w:t>”</w:t>
            </w:r>
            <w:r w:rsidR="006F39FA" w:rsidRPr="00484D77">
              <w:rPr>
                <w:rFonts w:asciiTheme="minorHAnsi" w:eastAsia="Palatino Linotype" w:hAnsiTheme="minorHAnsi" w:cstheme="minorHAnsi"/>
                <w:b/>
                <w:lang w:eastAsia="pl-PL"/>
              </w:rPr>
              <w:t>.</w:t>
            </w:r>
          </w:p>
        </w:tc>
      </w:tr>
    </w:tbl>
    <w:p w14:paraId="43CE88EC" w14:textId="77777777" w:rsidR="00973399" w:rsidRPr="00D3233D" w:rsidRDefault="00973399">
      <w:pPr>
        <w:rPr>
          <w:rFonts w:asciiTheme="minorHAnsi" w:hAnsiTheme="minorHAnsi" w:cstheme="minorHAnsi"/>
        </w:rPr>
      </w:pPr>
    </w:p>
    <w:p w14:paraId="656795E8" w14:textId="77777777" w:rsidR="00973399" w:rsidRPr="00D3233D" w:rsidRDefault="00973399">
      <w:pPr>
        <w:rPr>
          <w:rFonts w:asciiTheme="minorHAnsi" w:hAnsiTheme="minorHAnsi" w:cstheme="minorHAnsi"/>
        </w:rPr>
      </w:pPr>
    </w:p>
    <w:p w14:paraId="51EECCC2" w14:textId="77777777" w:rsidR="00973399" w:rsidRPr="00D3233D" w:rsidRDefault="00973399">
      <w:pPr>
        <w:rPr>
          <w:rFonts w:asciiTheme="minorHAnsi" w:hAnsiTheme="minorHAnsi" w:cstheme="minorHAnsi"/>
        </w:rPr>
      </w:pPr>
    </w:p>
    <w:p w14:paraId="0692C751" w14:textId="77777777" w:rsidR="00973399" w:rsidRPr="00D3233D" w:rsidRDefault="00973399">
      <w:pPr>
        <w:rPr>
          <w:rFonts w:asciiTheme="minorHAnsi" w:hAnsiTheme="minorHAnsi" w:cstheme="minorHAnsi"/>
        </w:rPr>
      </w:pPr>
    </w:p>
    <w:p w14:paraId="47F5341C" w14:textId="77777777" w:rsidR="00973399" w:rsidRPr="00D3233D" w:rsidRDefault="00973399">
      <w:pPr>
        <w:rPr>
          <w:rFonts w:asciiTheme="minorHAnsi" w:hAnsiTheme="minorHAnsi" w:cstheme="minorHAnsi"/>
        </w:rPr>
      </w:pPr>
    </w:p>
    <w:p w14:paraId="24DCED2A" w14:textId="77777777" w:rsidR="00973399" w:rsidRPr="00D3233D" w:rsidRDefault="00973399">
      <w:pPr>
        <w:rPr>
          <w:rFonts w:asciiTheme="minorHAnsi" w:hAnsiTheme="minorHAnsi" w:cstheme="minorHAnsi"/>
        </w:rPr>
      </w:pPr>
    </w:p>
    <w:p w14:paraId="4A8339AD" w14:textId="77777777" w:rsidR="00973399" w:rsidRPr="00D3233D" w:rsidRDefault="00973399">
      <w:pPr>
        <w:rPr>
          <w:rFonts w:asciiTheme="minorHAnsi" w:hAnsiTheme="minorHAnsi" w:cstheme="minorHAnsi"/>
        </w:rPr>
      </w:pPr>
    </w:p>
    <w:p w14:paraId="27487E63" w14:textId="77777777" w:rsidR="00973399" w:rsidRPr="00D3233D" w:rsidRDefault="00973399">
      <w:pPr>
        <w:rPr>
          <w:rFonts w:asciiTheme="minorHAnsi" w:hAnsiTheme="minorHAnsi" w:cstheme="minorHAnsi"/>
        </w:rPr>
      </w:pPr>
    </w:p>
    <w:p w14:paraId="23255BF5" w14:textId="77777777" w:rsidR="00973399" w:rsidRPr="00D3233D" w:rsidRDefault="00973399">
      <w:pPr>
        <w:rPr>
          <w:rFonts w:asciiTheme="minorHAnsi" w:hAnsiTheme="minorHAnsi" w:cstheme="minorHAnsi"/>
        </w:rPr>
      </w:pPr>
    </w:p>
    <w:p w14:paraId="6B457E1F" w14:textId="77777777" w:rsidR="00973399" w:rsidRPr="00D3233D" w:rsidRDefault="00973399">
      <w:pPr>
        <w:rPr>
          <w:rFonts w:asciiTheme="minorHAnsi" w:hAnsiTheme="minorHAnsi" w:cstheme="minorHAnsi"/>
        </w:rPr>
      </w:pPr>
    </w:p>
    <w:p w14:paraId="64046D56" w14:textId="77777777" w:rsidR="00973399" w:rsidRPr="00D3233D" w:rsidRDefault="00973399">
      <w:pPr>
        <w:rPr>
          <w:rFonts w:asciiTheme="minorHAnsi" w:hAnsiTheme="minorHAnsi" w:cstheme="minorHAnsi"/>
        </w:rPr>
      </w:pPr>
    </w:p>
    <w:p w14:paraId="18E362AC" w14:textId="77777777" w:rsidR="00973399" w:rsidRPr="00D3233D" w:rsidRDefault="00973399">
      <w:pPr>
        <w:rPr>
          <w:rFonts w:asciiTheme="minorHAnsi" w:hAnsiTheme="minorHAnsi" w:cstheme="minorHAnsi"/>
        </w:rPr>
      </w:pPr>
    </w:p>
    <w:p w14:paraId="664D1F92" w14:textId="77777777" w:rsidR="00973399" w:rsidRPr="00D3233D" w:rsidRDefault="00973399">
      <w:pPr>
        <w:rPr>
          <w:rFonts w:asciiTheme="minorHAnsi" w:hAnsiTheme="minorHAnsi" w:cstheme="minorHAnsi"/>
        </w:rPr>
      </w:pPr>
    </w:p>
    <w:p w14:paraId="37C121FF" w14:textId="77777777" w:rsidR="00973399" w:rsidRPr="00D3233D" w:rsidRDefault="00973399">
      <w:pPr>
        <w:rPr>
          <w:rFonts w:asciiTheme="minorHAnsi" w:hAnsiTheme="minorHAnsi" w:cstheme="minorHAnsi"/>
        </w:rPr>
      </w:pPr>
    </w:p>
    <w:p w14:paraId="0741F414" w14:textId="77777777" w:rsidR="00973399" w:rsidRPr="00D3233D" w:rsidRDefault="00973399">
      <w:pPr>
        <w:rPr>
          <w:rFonts w:asciiTheme="minorHAnsi" w:hAnsiTheme="minorHAnsi" w:cstheme="minorHAnsi"/>
        </w:rPr>
      </w:pPr>
    </w:p>
    <w:p w14:paraId="083D5ED6" w14:textId="77777777" w:rsidR="00973399" w:rsidRPr="00D3233D" w:rsidRDefault="00973399">
      <w:pPr>
        <w:rPr>
          <w:rFonts w:asciiTheme="minorHAnsi" w:hAnsiTheme="minorHAnsi" w:cstheme="minorHAnsi"/>
        </w:rPr>
      </w:pPr>
    </w:p>
    <w:p w14:paraId="356BFABB" w14:textId="77777777" w:rsidR="00973399" w:rsidRPr="00D3233D" w:rsidRDefault="00973399">
      <w:pPr>
        <w:rPr>
          <w:rFonts w:asciiTheme="minorHAnsi" w:hAnsiTheme="minorHAnsi" w:cstheme="minorHAnsi"/>
        </w:rPr>
      </w:pPr>
    </w:p>
    <w:p w14:paraId="0A7E9A40" w14:textId="69006B92" w:rsidR="00973399" w:rsidRPr="00D3233D" w:rsidRDefault="00973399">
      <w:pPr>
        <w:rPr>
          <w:rFonts w:asciiTheme="minorHAnsi" w:hAnsiTheme="minorHAnsi" w:cstheme="minorHAnsi"/>
        </w:rPr>
      </w:pPr>
    </w:p>
    <w:p w14:paraId="502BA292" w14:textId="77777777" w:rsidR="008C32BB" w:rsidRDefault="008C32BB">
      <w:pPr>
        <w:rPr>
          <w:rFonts w:asciiTheme="minorHAnsi" w:hAnsiTheme="minorHAnsi" w:cstheme="minorHAnsi"/>
        </w:rPr>
      </w:pPr>
    </w:p>
    <w:p w14:paraId="35F03336" w14:textId="77777777" w:rsidR="00973399" w:rsidRPr="00D3233D" w:rsidRDefault="00973399">
      <w:pPr>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35C1F17C" w14:textId="77777777">
        <w:trPr>
          <w:trHeight w:val="281"/>
        </w:trPr>
        <w:tc>
          <w:tcPr>
            <w:tcW w:w="1447" w:type="dxa"/>
            <w:shd w:val="clear" w:color="auto" w:fill="A6A6A6"/>
            <w:tcMar>
              <w:top w:w="64" w:type="dxa"/>
              <w:left w:w="0" w:type="dxa"/>
              <w:bottom w:w="0" w:type="dxa"/>
              <w:right w:w="115" w:type="dxa"/>
            </w:tcMar>
          </w:tcPr>
          <w:p w14:paraId="5AE96DAA"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lastRenderedPageBreak/>
              <w:t xml:space="preserve">Rozdz. 1 </w:t>
            </w:r>
          </w:p>
        </w:tc>
        <w:tc>
          <w:tcPr>
            <w:tcW w:w="7684" w:type="dxa"/>
            <w:shd w:val="clear" w:color="auto" w:fill="A6A6A6"/>
            <w:tcMar>
              <w:top w:w="64" w:type="dxa"/>
              <w:left w:w="0" w:type="dxa"/>
              <w:bottom w:w="0" w:type="dxa"/>
              <w:right w:w="115" w:type="dxa"/>
            </w:tcMar>
          </w:tcPr>
          <w:p w14:paraId="482104CC"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Informacje o Zamawiającym </w:t>
            </w:r>
          </w:p>
        </w:tc>
      </w:tr>
    </w:tbl>
    <w:p w14:paraId="13F95612" w14:textId="77777777" w:rsidR="006955F2" w:rsidRPr="00D3233D" w:rsidRDefault="006955F2" w:rsidP="00B40C91">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Nazwa Zamawiającego: </w:t>
      </w:r>
    </w:p>
    <w:p w14:paraId="5F679B06" w14:textId="77777777" w:rsidR="006955F2" w:rsidRPr="00D3233D" w:rsidRDefault="006955F2" w:rsidP="00B40C91">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Zamawiającym jest: Miasto Stołeczne Warszawa</w:t>
      </w:r>
    </w:p>
    <w:p w14:paraId="24B30EA5" w14:textId="77777777" w:rsidR="006955F2" w:rsidRPr="00D3233D" w:rsidRDefault="006955F2" w:rsidP="00B40C91">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Adres: Pl. Bankowy 3/5, 00-950 Warszawa</w:t>
      </w:r>
    </w:p>
    <w:p w14:paraId="0445A524" w14:textId="77777777" w:rsidR="006955F2" w:rsidRPr="00D3233D" w:rsidRDefault="006955F2" w:rsidP="00B40C91">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NIP: 525-22-48-481</w:t>
      </w:r>
    </w:p>
    <w:p w14:paraId="7EDCF758" w14:textId="5FD1429B" w:rsidR="006955F2" w:rsidRPr="00D3233D" w:rsidRDefault="006955F2" w:rsidP="00B40C91">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reprezentowane przez: Dyrektora Lasów Miejskich -</w:t>
      </w:r>
      <w:r w:rsidR="00B77D41">
        <w:rPr>
          <w:rFonts w:asciiTheme="minorHAnsi" w:eastAsia="Palatino Linotype" w:hAnsiTheme="minorHAnsi" w:cstheme="minorHAnsi"/>
          <w:color w:val="000000"/>
          <w:lang w:eastAsia="pl-PL"/>
        </w:rPr>
        <w:t xml:space="preserve"> </w:t>
      </w:r>
      <w:r w:rsidRPr="00D3233D">
        <w:rPr>
          <w:rFonts w:asciiTheme="minorHAnsi" w:eastAsia="Palatino Linotype" w:hAnsiTheme="minorHAnsi" w:cstheme="minorHAnsi"/>
          <w:color w:val="000000"/>
          <w:lang w:eastAsia="pl-PL"/>
        </w:rPr>
        <w:t>Warszawa</w:t>
      </w:r>
    </w:p>
    <w:p w14:paraId="7E09DDAE" w14:textId="77777777" w:rsidR="006955F2" w:rsidRPr="00D3233D" w:rsidRDefault="006955F2" w:rsidP="00B40C91">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Adres: ul. Korkowa 170A, 04-549 Warszawa</w:t>
      </w:r>
    </w:p>
    <w:p w14:paraId="5B8A6002" w14:textId="77777777" w:rsidR="006955F2" w:rsidRPr="00D3233D" w:rsidRDefault="006955F2" w:rsidP="00B40C91">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e-mail: </w:t>
      </w:r>
      <w:hyperlink r:id="rId8" w:history="1">
        <w:r w:rsidRPr="001D2C31">
          <w:rPr>
            <w:rStyle w:val="Hipercze"/>
            <w:rFonts w:asciiTheme="minorHAnsi" w:eastAsia="Palatino Linotype" w:hAnsiTheme="minorHAnsi" w:cstheme="minorHAnsi"/>
            <w:lang w:eastAsia="pl-PL"/>
          </w:rPr>
          <w:t>sekretariat@lasymiejskie.waw.pl</w:t>
        </w:r>
      </w:hyperlink>
      <w:r>
        <w:rPr>
          <w:rFonts w:asciiTheme="minorHAnsi" w:eastAsia="Palatino Linotype" w:hAnsiTheme="minorHAnsi" w:cstheme="minorHAnsi"/>
          <w:color w:val="000000"/>
          <w:lang w:eastAsia="pl-PL"/>
        </w:rPr>
        <w:t xml:space="preserve"> </w:t>
      </w:r>
    </w:p>
    <w:p w14:paraId="66921A0B" w14:textId="77777777" w:rsidR="006955F2" w:rsidRDefault="006955F2" w:rsidP="006955F2">
      <w:pPr>
        <w:spacing w:after="0" w:line="232" w:lineRule="auto"/>
        <w:ind w:left="35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godziny pracy: 7:30 – 15:30 – od poniedziałku do piątku</w:t>
      </w:r>
    </w:p>
    <w:p w14:paraId="329B705E" w14:textId="77777777" w:rsidR="006955F2" w:rsidRPr="00D3233D" w:rsidRDefault="006955F2" w:rsidP="006955F2">
      <w:pPr>
        <w:spacing w:after="0" w:line="232" w:lineRule="auto"/>
        <w:ind w:left="352"/>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489859B5" w14:textId="77777777">
        <w:trPr>
          <w:trHeight w:val="298"/>
        </w:trPr>
        <w:tc>
          <w:tcPr>
            <w:tcW w:w="1447" w:type="dxa"/>
            <w:shd w:val="clear" w:color="auto" w:fill="A6A6A6"/>
            <w:tcMar>
              <w:top w:w="71" w:type="dxa"/>
              <w:left w:w="0" w:type="dxa"/>
              <w:bottom w:w="0" w:type="dxa"/>
              <w:right w:w="115" w:type="dxa"/>
            </w:tcMar>
          </w:tcPr>
          <w:p w14:paraId="2C4940C2"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2 </w:t>
            </w:r>
          </w:p>
        </w:tc>
        <w:tc>
          <w:tcPr>
            <w:tcW w:w="7684" w:type="dxa"/>
            <w:shd w:val="clear" w:color="auto" w:fill="A6A6A6"/>
            <w:tcMar>
              <w:top w:w="71" w:type="dxa"/>
              <w:left w:w="0" w:type="dxa"/>
              <w:bottom w:w="0" w:type="dxa"/>
              <w:right w:w="115" w:type="dxa"/>
            </w:tcMar>
          </w:tcPr>
          <w:p w14:paraId="114614CB"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Tryb udzielenia zamówienia. Informacje ogólne </w:t>
            </w:r>
          </w:p>
        </w:tc>
      </w:tr>
    </w:tbl>
    <w:p w14:paraId="1285BC71" w14:textId="431EF2A2" w:rsidR="00B7284F" w:rsidRPr="006A292A" w:rsidRDefault="00B7284F" w:rsidP="00B7284F">
      <w:pPr>
        <w:numPr>
          <w:ilvl w:val="0"/>
          <w:numId w:val="75"/>
        </w:numPr>
        <w:spacing w:after="154" w:line="230" w:lineRule="auto"/>
        <w:ind w:hanging="283"/>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Postępowanie prowadzone jest w </w:t>
      </w:r>
      <w:r w:rsidRPr="00D3233D">
        <w:rPr>
          <w:rFonts w:asciiTheme="minorHAnsi" w:eastAsia="Palatino Linotype" w:hAnsiTheme="minorHAnsi" w:cstheme="minorHAnsi"/>
          <w:b/>
          <w:bCs/>
          <w:color w:val="000000"/>
          <w:lang w:eastAsia="pl-PL"/>
        </w:rPr>
        <w:t xml:space="preserve">trybie </w:t>
      </w:r>
      <w:bookmarkStart w:id="1" w:name="_Hlk67561287"/>
      <w:r w:rsidRPr="00D3233D">
        <w:rPr>
          <w:rFonts w:asciiTheme="minorHAnsi" w:eastAsia="Palatino Linotype" w:hAnsiTheme="minorHAnsi" w:cstheme="minorHAnsi"/>
          <w:b/>
          <w:bCs/>
          <w:color w:val="000000"/>
          <w:lang w:eastAsia="pl-PL"/>
        </w:rPr>
        <w:t xml:space="preserve">podstawowym, </w:t>
      </w:r>
      <w:bookmarkEnd w:id="1"/>
      <w:r w:rsidRPr="00D3233D">
        <w:rPr>
          <w:rFonts w:asciiTheme="minorHAnsi" w:eastAsia="Palatino Linotype" w:hAnsiTheme="minorHAnsi" w:cstheme="minorHAnsi"/>
          <w:color w:val="000000"/>
          <w:lang w:eastAsia="pl-PL"/>
        </w:rPr>
        <w:t xml:space="preserve">na podstawie art. 275 pkt 1 ustawy z dnia 11 września 2019 r. – Prawo zamówień publicznych </w:t>
      </w:r>
      <w:bookmarkStart w:id="2" w:name="_Hlk118701705"/>
      <w:r w:rsidRPr="00D3233D">
        <w:rPr>
          <w:rFonts w:asciiTheme="minorHAnsi" w:eastAsia="Palatino Linotype" w:hAnsiTheme="minorHAnsi" w:cstheme="minorHAnsi"/>
          <w:color w:val="000000"/>
          <w:lang w:eastAsia="pl-PL"/>
        </w:rPr>
        <w:t xml:space="preserve">(Dz.U. z </w:t>
      </w:r>
      <w:r>
        <w:rPr>
          <w:rFonts w:asciiTheme="minorHAnsi" w:eastAsia="Palatino Linotype" w:hAnsiTheme="minorHAnsi" w:cstheme="minorHAnsi"/>
          <w:color w:val="000000"/>
          <w:lang w:eastAsia="pl-PL"/>
        </w:rPr>
        <w:t>202</w:t>
      </w:r>
      <w:r w:rsidR="00CA5212">
        <w:rPr>
          <w:rFonts w:asciiTheme="minorHAnsi" w:eastAsia="Palatino Linotype" w:hAnsiTheme="minorHAnsi" w:cstheme="minorHAnsi"/>
          <w:color w:val="000000"/>
          <w:lang w:eastAsia="pl-PL"/>
        </w:rPr>
        <w:t>3</w:t>
      </w:r>
      <w:r w:rsidRPr="00D3233D">
        <w:rPr>
          <w:rFonts w:asciiTheme="minorHAnsi" w:eastAsia="Palatino Linotype" w:hAnsiTheme="minorHAnsi" w:cstheme="minorHAnsi"/>
          <w:color w:val="000000"/>
          <w:lang w:eastAsia="pl-PL"/>
        </w:rPr>
        <w:t xml:space="preserve"> r., poz. </w:t>
      </w:r>
      <w:r>
        <w:rPr>
          <w:rFonts w:asciiTheme="minorHAnsi" w:eastAsia="Palatino Linotype" w:hAnsiTheme="minorHAnsi" w:cstheme="minorHAnsi"/>
          <w:color w:val="000000"/>
          <w:lang w:eastAsia="pl-PL"/>
        </w:rPr>
        <w:t>1</w:t>
      </w:r>
      <w:r w:rsidR="00CA5212">
        <w:rPr>
          <w:rFonts w:asciiTheme="minorHAnsi" w:eastAsia="Palatino Linotype" w:hAnsiTheme="minorHAnsi" w:cstheme="minorHAnsi"/>
          <w:color w:val="000000"/>
          <w:lang w:eastAsia="pl-PL"/>
        </w:rPr>
        <w:t>605</w:t>
      </w:r>
      <w:r w:rsidRPr="00D3233D">
        <w:rPr>
          <w:rFonts w:asciiTheme="minorHAnsi" w:eastAsia="Palatino Linotype" w:hAnsiTheme="minorHAnsi" w:cstheme="minorHAnsi"/>
          <w:color w:val="000000"/>
          <w:lang w:eastAsia="pl-PL"/>
        </w:rPr>
        <w:t xml:space="preserve"> ze zm.), </w:t>
      </w:r>
      <w:bookmarkEnd w:id="2"/>
      <w:r w:rsidRPr="00D3233D">
        <w:rPr>
          <w:rFonts w:asciiTheme="minorHAnsi" w:eastAsia="Palatino Linotype" w:hAnsiTheme="minorHAnsi" w:cstheme="minorHAnsi"/>
          <w:color w:val="000000"/>
          <w:lang w:eastAsia="pl-PL"/>
        </w:rPr>
        <w:t xml:space="preserve">zwanej dalej ustawą. </w:t>
      </w:r>
    </w:p>
    <w:p w14:paraId="478F557D" w14:textId="77777777" w:rsidR="006A292A" w:rsidRDefault="006A292A" w:rsidP="006A292A">
      <w:pPr>
        <w:numPr>
          <w:ilvl w:val="0"/>
          <w:numId w:val="75"/>
        </w:numPr>
        <w:spacing w:after="154" w:line="230" w:lineRule="auto"/>
        <w:ind w:hanging="283"/>
        <w:jc w:val="both"/>
        <w:rPr>
          <w:rFonts w:asciiTheme="minorHAnsi" w:hAnsiTheme="minorHAnsi" w:cstheme="minorHAnsi"/>
        </w:rPr>
      </w:pPr>
      <w:r w:rsidRPr="006A292A">
        <w:rPr>
          <w:rFonts w:asciiTheme="minorHAnsi" w:hAnsiTheme="minorHAnsi" w:cstheme="minorHAnsi"/>
        </w:rPr>
        <w:t>Wykonawcą może być osoba fizyczna, osoba prawna albo jednostka organizacyjna nieposiadająca osobowości prawnej, która ubiega się o udzielenie zamówienia publicznego.</w:t>
      </w:r>
    </w:p>
    <w:p w14:paraId="5C4A4933" w14:textId="77777777" w:rsidR="006A292A" w:rsidRDefault="006A292A" w:rsidP="006A292A">
      <w:pPr>
        <w:numPr>
          <w:ilvl w:val="0"/>
          <w:numId w:val="75"/>
        </w:numPr>
        <w:spacing w:after="154" w:line="230" w:lineRule="auto"/>
        <w:ind w:hanging="283"/>
        <w:jc w:val="both"/>
        <w:rPr>
          <w:rFonts w:asciiTheme="minorHAnsi" w:hAnsiTheme="minorHAnsi" w:cstheme="minorHAnsi"/>
        </w:rPr>
      </w:pPr>
      <w:r w:rsidRPr="006A292A">
        <w:rPr>
          <w:rFonts w:asciiTheme="minorHAnsi" w:hAnsiTheme="minorHAnsi" w:cstheme="minorHAnsi"/>
        </w:rPr>
        <w:t>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w:t>
      </w:r>
    </w:p>
    <w:p w14:paraId="056F5794" w14:textId="46630160" w:rsidR="006A292A" w:rsidRPr="005B0F86" w:rsidRDefault="006A292A" w:rsidP="006A292A">
      <w:pPr>
        <w:numPr>
          <w:ilvl w:val="0"/>
          <w:numId w:val="75"/>
        </w:numPr>
        <w:spacing w:after="154" w:line="230" w:lineRule="auto"/>
        <w:ind w:hanging="283"/>
        <w:jc w:val="both"/>
        <w:rPr>
          <w:rFonts w:asciiTheme="minorHAnsi" w:hAnsiTheme="minorHAnsi" w:cstheme="minorHAnsi"/>
        </w:rPr>
      </w:pPr>
      <w:r w:rsidRPr="005B0F86">
        <w:rPr>
          <w:rFonts w:asciiTheme="minorHAnsi" w:hAnsiTheme="minorHAnsi" w:cstheme="minorHAnsi"/>
        </w:rPr>
        <w:t>W każdym przypadku gdy wykonawcę reprezentuje pełnomocnik</w:t>
      </w:r>
      <w:r w:rsidR="005B0F86" w:rsidRPr="005B0F86">
        <w:rPr>
          <w:rFonts w:asciiTheme="minorHAnsi" w:hAnsiTheme="minorHAnsi" w:cstheme="minorHAnsi"/>
        </w:rPr>
        <w:t>,</w:t>
      </w:r>
      <w:r w:rsidRPr="005B0F86">
        <w:rPr>
          <w:rFonts w:asciiTheme="minorHAnsi" w:hAnsiTheme="minorHAnsi" w:cstheme="minorHAnsi"/>
        </w:rPr>
        <w:t xml:space="preserve"> pełnomocnictwo</w:t>
      </w:r>
      <w:r w:rsidR="005B0F86" w:rsidRPr="005B0F86">
        <w:rPr>
          <w:rFonts w:asciiTheme="minorHAnsi" w:hAnsiTheme="minorHAnsi" w:cstheme="minorHAnsi"/>
        </w:rPr>
        <w:t xml:space="preserve"> musi posiadać zakres oraz być</w:t>
      </w:r>
      <w:r w:rsidRPr="005B0F86">
        <w:rPr>
          <w:rFonts w:asciiTheme="minorHAnsi" w:hAnsiTheme="minorHAnsi" w:cstheme="minorHAnsi"/>
        </w:rPr>
        <w:t xml:space="preserve"> podpisane przez osoby uprawnione do reprezentacji wykonawcy.</w:t>
      </w:r>
    </w:p>
    <w:p w14:paraId="46540183" w14:textId="5520CE53" w:rsidR="00973399" w:rsidRPr="00D3233D" w:rsidRDefault="00AD7D51">
      <w:pPr>
        <w:numPr>
          <w:ilvl w:val="0"/>
          <w:numId w:val="75"/>
        </w:numPr>
        <w:spacing w:after="154" w:line="230" w:lineRule="auto"/>
        <w:ind w:hanging="283"/>
        <w:jc w:val="both"/>
        <w:rPr>
          <w:rFonts w:asciiTheme="minorHAnsi" w:hAnsiTheme="minorHAnsi" w:cstheme="minorHAnsi"/>
        </w:rPr>
      </w:pPr>
      <w:r w:rsidRPr="00D3233D">
        <w:rPr>
          <w:rFonts w:asciiTheme="minorHAnsi" w:eastAsia="Palatino Linotype" w:hAnsiTheme="minorHAnsi" w:cstheme="minorHAnsi"/>
          <w:color w:val="000000"/>
          <w:lang w:eastAsia="pl-PL"/>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D3233D">
        <w:rPr>
          <w:rFonts w:asciiTheme="minorHAnsi" w:eastAsia="Palatino Linotype" w:hAnsiTheme="minorHAnsi" w:cstheme="minorHAnsi"/>
          <w:b/>
          <w:bCs/>
          <w:color w:val="000000"/>
          <w:lang w:eastAsia="pl-PL"/>
        </w:rPr>
        <w:t>ogólne rozporządzenie o ochronie danych</w:t>
      </w:r>
      <w:r w:rsidR="00F61153">
        <w:rPr>
          <w:rFonts w:asciiTheme="minorHAnsi" w:eastAsia="Palatino Linotype" w:hAnsiTheme="minorHAnsi" w:cstheme="minorHAnsi"/>
          <w:color w:val="000000"/>
          <w:lang w:eastAsia="pl-PL"/>
        </w:rPr>
        <w:t xml:space="preserve">) zawiera </w:t>
      </w:r>
      <w:r w:rsidR="00BD4A42">
        <w:rPr>
          <w:rFonts w:asciiTheme="minorHAnsi" w:eastAsia="Palatino Linotype" w:hAnsiTheme="minorHAnsi" w:cstheme="minorHAnsi"/>
          <w:b/>
          <w:color w:val="000000"/>
          <w:lang w:eastAsia="pl-PL"/>
        </w:rPr>
        <w:t>załącznik nr 3</w:t>
      </w:r>
      <w:r w:rsidRPr="00D3233D">
        <w:rPr>
          <w:rFonts w:asciiTheme="minorHAnsi" w:eastAsia="Palatino Linotype" w:hAnsiTheme="minorHAnsi" w:cstheme="minorHAnsi"/>
          <w:color w:val="000000"/>
          <w:lang w:eastAsia="pl-PL"/>
        </w:rPr>
        <w:t xml:space="preserve"> do SWZ. </w:t>
      </w:r>
    </w:p>
    <w:p w14:paraId="5F5BCCB0" w14:textId="11414588" w:rsidR="00B66745" w:rsidRPr="003E6638" w:rsidRDefault="00AD7D51" w:rsidP="003E6638">
      <w:pPr>
        <w:numPr>
          <w:ilvl w:val="0"/>
          <w:numId w:val="75"/>
        </w:numPr>
        <w:spacing w:after="154" w:line="230" w:lineRule="auto"/>
        <w:ind w:hanging="283"/>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Nie ujawnia się informacji stanowiących </w:t>
      </w:r>
      <w:r w:rsidRPr="00D3233D">
        <w:rPr>
          <w:rFonts w:asciiTheme="minorHAnsi" w:eastAsia="Palatino Linotype" w:hAnsiTheme="minorHAnsi" w:cstheme="minorHAnsi"/>
          <w:b/>
          <w:bCs/>
          <w:color w:val="000000"/>
          <w:lang w:eastAsia="pl-PL"/>
        </w:rPr>
        <w:t>tajemnicę przedsiębiorstwa</w:t>
      </w:r>
      <w:r w:rsidRPr="00D3233D">
        <w:rPr>
          <w:rFonts w:asciiTheme="minorHAnsi" w:eastAsia="Palatino Linotype" w:hAnsiTheme="minorHAnsi" w:cstheme="minorHAnsi"/>
          <w:color w:val="000000"/>
          <w:lang w:eastAsia="pl-PL"/>
        </w:rPr>
        <w:t xml:space="preserve"> w rozumieniu przepisów ustawy z dnia 16 kwietnia 1993 r. o zwalczaniu nieuczciwej konkurencji, jeżeli Wykonawca, wraz </w:t>
      </w:r>
      <w:r w:rsidR="00070B11">
        <w:rPr>
          <w:rFonts w:asciiTheme="minorHAnsi" w:eastAsia="Palatino Linotype" w:hAnsiTheme="minorHAnsi" w:cstheme="minorHAnsi"/>
          <w:color w:val="000000"/>
          <w:lang w:eastAsia="pl-PL"/>
        </w:rPr>
        <w:t xml:space="preserve">              </w:t>
      </w:r>
      <w:r w:rsidRPr="00D3233D">
        <w:rPr>
          <w:rFonts w:asciiTheme="minorHAnsi" w:eastAsia="Palatino Linotype" w:hAnsiTheme="minorHAnsi" w:cstheme="minorHAnsi"/>
          <w:color w:val="000000"/>
          <w:lang w:eastAsia="pl-PL"/>
        </w:rPr>
        <w:t xml:space="preserve">z przekazaniem takich informacji, zastrzegł, że nie mogą być one udostępniane oraz wykazał, </w:t>
      </w:r>
      <w:r w:rsidR="00070B11">
        <w:rPr>
          <w:rFonts w:asciiTheme="minorHAnsi" w:eastAsia="Palatino Linotype" w:hAnsiTheme="minorHAnsi" w:cstheme="minorHAnsi"/>
          <w:color w:val="000000"/>
          <w:lang w:eastAsia="pl-PL"/>
        </w:rPr>
        <w:t xml:space="preserve">                    </w:t>
      </w:r>
      <w:r w:rsidRPr="00D3233D">
        <w:rPr>
          <w:rFonts w:asciiTheme="minorHAnsi" w:eastAsia="Palatino Linotype" w:hAnsiTheme="minorHAnsi" w:cstheme="minorHAnsi"/>
          <w:color w:val="000000"/>
          <w:lang w:eastAsia="pl-PL"/>
        </w:rPr>
        <w:t>że zastrzeżone informacje stanowią tajemnicę przedsiębiorstwa. Jeśli Wykonawca nie dopełni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tbl>
      <w:tblPr>
        <w:tblW w:w="8835" w:type="dxa"/>
        <w:tblInd w:w="48" w:type="dxa"/>
        <w:tblCellMar>
          <w:left w:w="10" w:type="dxa"/>
          <w:right w:w="10" w:type="dxa"/>
        </w:tblCellMar>
        <w:tblLook w:val="04A0" w:firstRow="1" w:lastRow="0" w:firstColumn="1" w:lastColumn="0" w:noHBand="0" w:noVBand="1"/>
      </w:tblPr>
      <w:tblGrid>
        <w:gridCol w:w="1086"/>
        <w:gridCol w:w="65"/>
        <w:gridCol w:w="7684"/>
      </w:tblGrid>
      <w:tr w:rsidR="003E6638" w:rsidRPr="00D3233D" w14:paraId="55C81EFF" w14:textId="77777777" w:rsidTr="00B446C0">
        <w:trPr>
          <w:trHeight w:val="295"/>
        </w:trPr>
        <w:tc>
          <w:tcPr>
            <w:tcW w:w="1086" w:type="dxa"/>
            <w:shd w:val="clear" w:color="auto" w:fill="A6A6A6"/>
            <w:tcMar>
              <w:top w:w="69" w:type="dxa"/>
              <w:left w:w="0" w:type="dxa"/>
              <w:bottom w:w="0" w:type="dxa"/>
              <w:right w:w="115" w:type="dxa"/>
            </w:tcMar>
          </w:tcPr>
          <w:p w14:paraId="7A507BA7" w14:textId="77777777" w:rsidR="003E6638" w:rsidRPr="00D3233D" w:rsidRDefault="003E6638">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3 </w:t>
            </w:r>
          </w:p>
        </w:tc>
        <w:tc>
          <w:tcPr>
            <w:tcW w:w="65" w:type="dxa"/>
            <w:shd w:val="clear" w:color="auto" w:fill="A6A6A6"/>
          </w:tcPr>
          <w:p w14:paraId="2EAA371D" w14:textId="77777777" w:rsidR="003E6638" w:rsidRPr="00D3233D" w:rsidRDefault="003E6638">
            <w:pPr>
              <w:spacing w:after="0" w:line="240" w:lineRule="auto"/>
              <w:rPr>
                <w:rFonts w:asciiTheme="minorHAnsi" w:eastAsia="Palatino Linotype" w:hAnsiTheme="minorHAnsi" w:cstheme="minorHAnsi"/>
                <w:b/>
                <w:color w:val="000000"/>
                <w:lang w:eastAsia="pl-PL"/>
              </w:rPr>
            </w:pPr>
          </w:p>
        </w:tc>
        <w:tc>
          <w:tcPr>
            <w:tcW w:w="7684" w:type="dxa"/>
            <w:shd w:val="clear" w:color="auto" w:fill="A6A6A6"/>
            <w:tcMar>
              <w:top w:w="69" w:type="dxa"/>
              <w:left w:w="0" w:type="dxa"/>
              <w:bottom w:w="0" w:type="dxa"/>
              <w:right w:w="115" w:type="dxa"/>
            </w:tcMar>
          </w:tcPr>
          <w:p w14:paraId="7CA4B531" w14:textId="691D9356" w:rsidR="003E6638" w:rsidRPr="00D3233D" w:rsidRDefault="003E6638" w:rsidP="00B0600D">
            <w:pPr>
              <w:spacing w:after="0" w:line="240" w:lineRule="auto"/>
              <w:ind w:left="-7900" w:firstLine="8254"/>
              <w:rPr>
                <w:rFonts w:asciiTheme="minorHAnsi" w:hAnsiTheme="minorHAnsi" w:cstheme="minorHAnsi"/>
              </w:rPr>
            </w:pPr>
            <w:r w:rsidRPr="00D3233D">
              <w:rPr>
                <w:rFonts w:asciiTheme="minorHAnsi" w:eastAsia="Palatino Linotype" w:hAnsiTheme="minorHAnsi" w:cstheme="minorHAnsi"/>
                <w:b/>
                <w:color w:val="000000"/>
                <w:lang w:eastAsia="pl-PL"/>
              </w:rPr>
              <w:t xml:space="preserve">Opis przedmiotu zamówienia </w:t>
            </w:r>
          </w:p>
        </w:tc>
      </w:tr>
    </w:tbl>
    <w:p w14:paraId="7EB46B64" w14:textId="2E8E71C5" w:rsidR="009E0475" w:rsidRDefault="00AD7D51" w:rsidP="0089679D">
      <w:pPr>
        <w:numPr>
          <w:ilvl w:val="0"/>
          <w:numId w:val="76"/>
        </w:numPr>
        <w:spacing w:before="240" w:after="115" w:line="230" w:lineRule="auto"/>
        <w:ind w:left="426" w:hanging="426"/>
        <w:jc w:val="both"/>
        <w:rPr>
          <w:rFonts w:asciiTheme="minorHAnsi" w:eastAsia="Palatino Linotype" w:hAnsiTheme="minorHAnsi" w:cstheme="minorHAnsi"/>
          <w:color w:val="000000"/>
          <w:lang w:eastAsia="pl-PL"/>
        </w:rPr>
      </w:pPr>
      <w:r w:rsidRPr="00FF0B8C">
        <w:rPr>
          <w:rFonts w:asciiTheme="minorHAnsi" w:eastAsia="Palatino Linotype" w:hAnsiTheme="minorHAnsi" w:cstheme="minorHAnsi"/>
          <w:color w:val="000000"/>
          <w:lang w:eastAsia="pl-PL"/>
        </w:rPr>
        <w:t>Przedmiotem zamówienia jest</w:t>
      </w:r>
      <w:r w:rsidR="004705BC">
        <w:rPr>
          <w:rFonts w:asciiTheme="minorHAnsi" w:eastAsia="Palatino Linotype" w:hAnsiTheme="minorHAnsi" w:cstheme="minorHAnsi"/>
          <w:color w:val="000000"/>
          <w:lang w:eastAsia="pl-PL"/>
        </w:rPr>
        <w:t>:</w:t>
      </w:r>
      <w:r w:rsidRPr="00FF0B8C">
        <w:rPr>
          <w:rFonts w:asciiTheme="minorHAnsi" w:eastAsia="Palatino Linotype" w:hAnsiTheme="minorHAnsi" w:cstheme="minorHAnsi"/>
          <w:color w:val="000000"/>
          <w:lang w:eastAsia="pl-PL"/>
        </w:rPr>
        <w:t xml:space="preserve"> </w:t>
      </w:r>
      <w:r w:rsidR="002C707A">
        <w:rPr>
          <w:rFonts w:asciiTheme="minorHAnsi" w:eastAsia="Palatino Linotype" w:hAnsiTheme="minorHAnsi" w:cstheme="minorHAnsi"/>
          <w:color w:val="000000"/>
          <w:lang w:eastAsia="pl-PL"/>
        </w:rPr>
        <w:t>„</w:t>
      </w:r>
      <w:r w:rsidR="00A03718" w:rsidRPr="00A03718">
        <w:rPr>
          <w:b/>
          <w:bCs/>
          <w:iCs/>
        </w:rPr>
        <w:t>Zakup i dostawa dwóch fabrycznie nowych samochodów osobowych na potrzeby realizacji obowiązków służbowych przez pracowników Lasów Miejskich – Warszawa</w:t>
      </w:r>
      <w:r w:rsidR="002C707A">
        <w:rPr>
          <w:rFonts w:asciiTheme="minorHAnsi" w:eastAsia="Palatino Linotype" w:hAnsiTheme="minorHAnsi" w:cstheme="minorHAnsi"/>
          <w:color w:val="000000"/>
          <w:lang w:eastAsia="pl-PL"/>
        </w:rPr>
        <w:t>”.</w:t>
      </w:r>
    </w:p>
    <w:p w14:paraId="409E71FD" w14:textId="77777777" w:rsidR="00680F78" w:rsidRPr="009F234E" w:rsidRDefault="00680F78" w:rsidP="00680F78">
      <w:pPr>
        <w:pStyle w:val="Akapitzlist"/>
        <w:spacing w:before="240" w:after="115"/>
        <w:ind w:left="607" w:firstLine="0"/>
        <w:rPr>
          <w:rFonts w:asciiTheme="minorHAnsi" w:hAnsiTheme="minorHAnsi" w:cstheme="minorHAnsi"/>
          <w:b/>
        </w:rPr>
      </w:pPr>
      <w:r w:rsidRPr="00680F78">
        <w:rPr>
          <w:rFonts w:asciiTheme="minorHAnsi" w:hAnsiTheme="minorHAnsi" w:cstheme="minorHAnsi"/>
          <w:b/>
        </w:rPr>
        <w:t xml:space="preserve">Część I:  </w:t>
      </w:r>
      <w:r w:rsidRPr="009F234E">
        <w:rPr>
          <w:b/>
          <w:bCs/>
          <w:iCs/>
        </w:rPr>
        <w:t>Zakup i dostawa samochodu osobowego (SUV) o napędzie hybrydowym.</w:t>
      </w:r>
    </w:p>
    <w:p w14:paraId="1987DEFD" w14:textId="77777777" w:rsidR="00680F78" w:rsidRPr="009F234E" w:rsidRDefault="00680F78" w:rsidP="00680F78">
      <w:pPr>
        <w:pStyle w:val="Akapitzlist"/>
        <w:spacing w:after="0" w:line="240" w:lineRule="auto"/>
        <w:ind w:left="607" w:firstLine="0"/>
        <w:rPr>
          <w:b/>
          <w:bCs/>
          <w:iCs/>
        </w:rPr>
      </w:pPr>
      <w:r w:rsidRPr="009F234E">
        <w:rPr>
          <w:rFonts w:asciiTheme="minorHAnsi" w:hAnsiTheme="minorHAnsi" w:cstheme="minorHAnsi"/>
          <w:b/>
        </w:rPr>
        <w:t xml:space="preserve">Część II: </w:t>
      </w:r>
      <w:r w:rsidRPr="009F234E">
        <w:rPr>
          <w:b/>
          <w:bCs/>
          <w:iCs/>
        </w:rPr>
        <w:t>Zakup i dostawa samochodu osobowego (SUV) o napędzie benzynowym.</w:t>
      </w:r>
    </w:p>
    <w:p w14:paraId="0D00C057" w14:textId="77777777" w:rsidR="00A85EBD" w:rsidRPr="009F234E" w:rsidRDefault="009E0475" w:rsidP="009E0475">
      <w:pPr>
        <w:numPr>
          <w:ilvl w:val="0"/>
          <w:numId w:val="76"/>
        </w:numPr>
        <w:spacing w:before="240" w:after="115" w:line="230" w:lineRule="auto"/>
        <w:ind w:left="426" w:hanging="426"/>
        <w:jc w:val="both"/>
        <w:rPr>
          <w:rFonts w:asciiTheme="minorHAnsi" w:eastAsia="Palatino Linotype" w:hAnsiTheme="minorHAnsi" w:cstheme="minorHAnsi"/>
          <w:color w:val="000000"/>
          <w:lang w:eastAsia="pl-PL"/>
        </w:rPr>
      </w:pPr>
      <w:r w:rsidRPr="009F234E">
        <w:rPr>
          <w:rFonts w:ascii="ArialMT" w:eastAsia="Times New Roman" w:hAnsi="ArialMT"/>
          <w:sz w:val="20"/>
          <w:szCs w:val="20"/>
        </w:rPr>
        <w:t>Szczegółowy opis przedmiotu zamówienia oraz warunki i zasady realizacji zamówienia określone są</w:t>
      </w:r>
      <w:r w:rsidR="00A85EBD" w:rsidRPr="009F234E">
        <w:rPr>
          <w:rFonts w:ascii="ArialMT" w:eastAsia="Times New Roman" w:hAnsi="ArialMT"/>
          <w:sz w:val="20"/>
          <w:szCs w:val="20"/>
        </w:rPr>
        <w:t>:</w:t>
      </w:r>
    </w:p>
    <w:p w14:paraId="49567B7B" w14:textId="77777777" w:rsidR="00A85EBD" w:rsidRPr="009F234E" w:rsidRDefault="00A85EBD" w:rsidP="00A85EBD">
      <w:pPr>
        <w:pStyle w:val="Akapitzlist"/>
        <w:ind w:left="607" w:firstLine="0"/>
        <w:rPr>
          <w:rFonts w:asciiTheme="minorHAnsi" w:hAnsiTheme="minorHAnsi" w:cstheme="minorHAnsi"/>
          <w:b/>
          <w:bCs/>
        </w:rPr>
      </w:pPr>
      <w:r w:rsidRPr="009F234E">
        <w:rPr>
          <w:rFonts w:asciiTheme="minorHAnsi" w:hAnsiTheme="minorHAnsi" w:cstheme="minorHAnsi"/>
          <w:b/>
          <w:bCs/>
        </w:rPr>
        <w:t xml:space="preserve">Dla Części I: </w:t>
      </w:r>
    </w:p>
    <w:p w14:paraId="3691E82F" w14:textId="6897D5F5" w:rsidR="00A85EBD" w:rsidRPr="009F234E" w:rsidRDefault="00A85EBD" w:rsidP="00A85EBD">
      <w:pPr>
        <w:pStyle w:val="Akapitzlist"/>
        <w:ind w:left="607" w:firstLine="0"/>
        <w:rPr>
          <w:rFonts w:asciiTheme="minorHAnsi" w:hAnsiTheme="minorHAnsi" w:cstheme="minorHAnsi"/>
        </w:rPr>
      </w:pPr>
      <w:r w:rsidRPr="009F234E">
        <w:rPr>
          <w:rFonts w:asciiTheme="minorHAnsi" w:hAnsiTheme="minorHAnsi" w:cstheme="minorHAnsi"/>
          <w:b/>
          <w:bCs/>
        </w:rPr>
        <w:t xml:space="preserve">- </w:t>
      </w:r>
      <w:r w:rsidRPr="009F234E">
        <w:rPr>
          <w:rFonts w:ascii="ArialMT" w:eastAsia="Times New Roman" w:hAnsi="ArialMT"/>
          <w:b/>
          <w:bCs/>
          <w:sz w:val="20"/>
          <w:szCs w:val="20"/>
        </w:rPr>
        <w:t>w</w:t>
      </w:r>
      <w:r w:rsidRPr="009F234E">
        <w:rPr>
          <w:rFonts w:ascii="ArialMT" w:eastAsia="Times New Roman" w:hAnsi="ArialMT"/>
          <w:sz w:val="20"/>
          <w:szCs w:val="20"/>
        </w:rPr>
        <w:t xml:space="preserve"> </w:t>
      </w:r>
      <w:r w:rsidRPr="009F234E">
        <w:rPr>
          <w:rFonts w:ascii="ArialMT" w:eastAsia="Times New Roman" w:hAnsi="ArialMT"/>
          <w:b/>
          <w:bCs/>
          <w:sz w:val="20"/>
          <w:szCs w:val="20"/>
        </w:rPr>
        <w:t>załączniku nr 1a do SWZ</w:t>
      </w:r>
      <w:r w:rsidRPr="009F234E">
        <w:rPr>
          <w:rFonts w:ascii="ArialMT" w:eastAsia="Times New Roman" w:hAnsi="ArialMT"/>
          <w:sz w:val="20"/>
          <w:szCs w:val="20"/>
        </w:rPr>
        <w:t xml:space="preserve"> </w:t>
      </w:r>
      <w:r w:rsidRPr="009F234E">
        <w:rPr>
          <w:rFonts w:asciiTheme="minorHAnsi" w:hAnsiTheme="minorHAnsi" w:cstheme="minorHAnsi"/>
        </w:rPr>
        <w:t>(specyfikacja techniczna zamówienia)</w:t>
      </w:r>
    </w:p>
    <w:p w14:paraId="464C8DA9" w14:textId="77777777" w:rsidR="00A85EBD" w:rsidRPr="009F234E" w:rsidRDefault="00A85EBD" w:rsidP="00A85EBD">
      <w:pPr>
        <w:spacing w:after="154" w:line="230" w:lineRule="auto"/>
        <w:jc w:val="both"/>
        <w:rPr>
          <w:rFonts w:asciiTheme="minorHAnsi" w:eastAsia="Palatino Linotype" w:hAnsiTheme="minorHAnsi" w:cstheme="minorHAnsi"/>
          <w:bCs/>
          <w:color w:val="000000" w:themeColor="text1"/>
          <w:lang w:eastAsia="pl-PL"/>
        </w:rPr>
      </w:pPr>
      <w:r w:rsidRPr="009F234E">
        <w:rPr>
          <w:rFonts w:asciiTheme="minorHAnsi" w:eastAsia="Palatino Linotype" w:hAnsiTheme="minorHAnsi" w:cstheme="minorHAnsi"/>
          <w:bCs/>
          <w:color w:val="000000" w:themeColor="text1"/>
          <w:lang w:eastAsia="pl-PL"/>
        </w:rPr>
        <w:lastRenderedPageBreak/>
        <w:t xml:space="preserve">- </w:t>
      </w:r>
      <w:r w:rsidRPr="009F234E">
        <w:rPr>
          <w:rFonts w:asciiTheme="minorHAnsi" w:eastAsia="Palatino Linotype" w:hAnsiTheme="minorHAnsi" w:cstheme="minorHAnsi"/>
          <w:b/>
          <w:bCs/>
          <w:color w:val="000000" w:themeColor="text1"/>
          <w:lang w:eastAsia="pl-PL"/>
        </w:rPr>
        <w:t>w załączniku nr 2a do SWZ</w:t>
      </w:r>
      <w:r w:rsidRPr="009F234E">
        <w:rPr>
          <w:rFonts w:asciiTheme="minorHAnsi" w:eastAsia="Palatino Linotype" w:hAnsiTheme="minorHAnsi" w:cstheme="minorHAnsi"/>
          <w:bCs/>
          <w:color w:val="000000" w:themeColor="text1"/>
          <w:lang w:eastAsia="pl-PL"/>
        </w:rPr>
        <w:t xml:space="preserve"> (Projektowane postanowienia umowy),</w:t>
      </w:r>
    </w:p>
    <w:p w14:paraId="7E42087D" w14:textId="77777777" w:rsidR="00A85EBD" w:rsidRPr="009F234E" w:rsidRDefault="00A85EBD" w:rsidP="00A85EBD">
      <w:pPr>
        <w:pStyle w:val="Akapitzlist"/>
        <w:ind w:left="607" w:firstLine="0"/>
        <w:rPr>
          <w:rFonts w:asciiTheme="minorHAnsi" w:hAnsiTheme="minorHAnsi" w:cstheme="minorHAnsi"/>
          <w:b/>
          <w:bCs/>
        </w:rPr>
      </w:pPr>
    </w:p>
    <w:p w14:paraId="55051D00" w14:textId="303092ED" w:rsidR="00A85EBD" w:rsidRPr="009F234E" w:rsidRDefault="00A85EBD" w:rsidP="00A85EBD">
      <w:pPr>
        <w:pStyle w:val="Akapitzlist"/>
        <w:ind w:left="607" w:firstLine="0"/>
        <w:rPr>
          <w:rFonts w:asciiTheme="minorHAnsi" w:hAnsiTheme="minorHAnsi" w:cstheme="minorHAnsi"/>
          <w:b/>
          <w:bCs/>
        </w:rPr>
      </w:pPr>
      <w:r w:rsidRPr="009F234E">
        <w:rPr>
          <w:rFonts w:asciiTheme="minorHAnsi" w:hAnsiTheme="minorHAnsi" w:cstheme="minorHAnsi"/>
          <w:b/>
          <w:bCs/>
        </w:rPr>
        <w:t>Dla Części I</w:t>
      </w:r>
      <w:r w:rsidR="00721163" w:rsidRPr="009F234E">
        <w:rPr>
          <w:rFonts w:asciiTheme="minorHAnsi" w:hAnsiTheme="minorHAnsi" w:cstheme="minorHAnsi"/>
          <w:b/>
          <w:bCs/>
        </w:rPr>
        <w:t>I</w:t>
      </w:r>
      <w:r w:rsidRPr="009F234E">
        <w:rPr>
          <w:rFonts w:asciiTheme="minorHAnsi" w:hAnsiTheme="minorHAnsi" w:cstheme="minorHAnsi"/>
          <w:b/>
          <w:bCs/>
        </w:rPr>
        <w:t xml:space="preserve">: </w:t>
      </w:r>
    </w:p>
    <w:p w14:paraId="40365ABF" w14:textId="3B784BE7" w:rsidR="00A85EBD" w:rsidRDefault="00A85EBD" w:rsidP="00A85EBD">
      <w:pPr>
        <w:pStyle w:val="Akapitzlist"/>
        <w:ind w:left="607" w:firstLine="0"/>
        <w:rPr>
          <w:rFonts w:asciiTheme="minorHAnsi" w:hAnsiTheme="minorHAnsi" w:cstheme="minorHAnsi"/>
        </w:rPr>
      </w:pPr>
      <w:r w:rsidRPr="009F234E">
        <w:rPr>
          <w:rFonts w:asciiTheme="minorHAnsi" w:hAnsiTheme="minorHAnsi" w:cstheme="minorHAnsi"/>
          <w:b/>
          <w:bCs/>
        </w:rPr>
        <w:t xml:space="preserve">- </w:t>
      </w:r>
      <w:r w:rsidRPr="009F234E">
        <w:rPr>
          <w:rFonts w:ascii="ArialMT" w:eastAsia="Times New Roman" w:hAnsi="ArialMT"/>
          <w:b/>
          <w:bCs/>
          <w:sz w:val="20"/>
          <w:szCs w:val="20"/>
        </w:rPr>
        <w:t>w</w:t>
      </w:r>
      <w:r w:rsidRPr="009F234E">
        <w:rPr>
          <w:rFonts w:ascii="ArialMT" w:eastAsia="Times New Roman" w:hAnsi="ArialMT"/>
          <w:sz w:val="20"/>
          <w:szCs w:val="20"/>
        </w:rPr>
        <w:t xml:space="preserve"> </w:t>
      </w:r>
      <w:r w:rsidRPr="009F234E">
        <w:rPr>
          <w:rFonts w:ascii="ArialMT" w:eastAsia="Times New Roman" w:hAnsi="ArialMT"/>
          <w:b/>
          <w:bCs/>
          <w:sz w:val="20"/>
          <w:szCs w:val="20"/>
        </w:rPr>
        <w:t>załączniku nr 1b do SWZ</w:t>
      </w:r>
      <w:r w:rsidRPr="009F234E">
        <w:rPr>
          <w:rFonts w:ascii="ArialMT" w:eastAsia="Times New Roman" w:hAnsi="ArialMT"/>
          <w:sz w:val="20"/>
          <w:szCs w:val="20"/>
        </w:rPr>
        <w:t xml:space="preserve"> </w:t>
      </w:r>
      <w:r w:rsidRPr="009F234E">
        <w:rPr>
          <w:rFonts w:asciiTheme="minorHAnsi" w:hAnsiTheme="minorHAnsi" w:cstheme="minorHAnsi"/>
        </w:rPr>
        <w:t>(specyfikacja techniczna zamówienia)</w:t>
      </w:r>
    </w:p>
    <w:p w14:paraId="7713B011" w14:textId="7150DB3A" w:rsidR="00A85EBD" w:rsidRPr="00A85EBD" w:rsidRDefault="00A85EBD" w:rsidP="00792A48">
      <w:pPr>
        <w:spacing w:before="240" w:after="115" w:line="230" w:lineRule="auto"/>
        <w:ind w:left="426" w:firstLine="181"/>
        <w:jc w:val="both"/>
        <w:rPr>
          <w:rFonts w:asciiTheme="minorHAnsi" w:eastAsia="Palatino Linotype" w:hAnsiTheme="minorHAnsi" w:cstheme="minorHAnsi"/>
          <w:color w:val="000000"/>
          <w:lang w:eastAsia="pl-PL"/>
        </w:rPr>
      </w:pPr>
      <w:r>
        <w:rPr>
          <w:rFonts w:asciiTheme="minorHAnsi" w:eastAsia="Palatino Linotype" w:hAnsiTheme="minorHAnsi" w:cstheme="minorHAnsi"/>
          <w:bCs/>
          <w:color w:val="000000" w:themeColor="text1"/>
          <w:lang w:eastAsia="pl-PL"/>
        </w:rPr>
        <w:t xml:space="preserve">- </w:t>
      </w:r>
      <w:r w:rsidRPr="009C22BA">
        <w:rPr>
          <w:rFonts w:asciiTheme="minorHAnsi" w:eastAsia="Palatino Linotype" w:hAnsiTheme="minorHAnsi" w:cstheme="minorHAnsi"/>
          <w:b/>
          <w:bCs/>
          <w:color w:val="000000" w:themeColor="text1"/>
          <w:lang w:eastAsia="pl-PL"/>
        </w:rPr>
        <w:t>w załączniku nr 2</w:t>
      </w:r>
      <w:r>
        <w:rPr>
          <w:rFonts w:asciiTheme="minorHAnsi" w:eastAsia="Palatino Linotype" w:hAnsiTheme="minorHAnsi" w:cstheme="minorHAnsi"/>
          <w:b/>
          <w:bCs/>
          <w:color w:val="000000" w:themeColor="text1"/>
          <w:lang w:eastAsia="pl-PL"/>
        </w:rPr>
        <w:t>b</w:t>
      </w:r>
      <w:r w:rsidRPr="009C22BA">
        <w:rPr>
          <w:rFonts w:asciiTheme="minorHAnsi" w:eastAsia="Palatino Linotype" w:hAnsiTheme="minorHAnsi" w:cstheme="minorHAnsi"/>
          <w:b/>
          <w:bCs/>
          <w:color w:val="000000" w:themeColor="text1"/>
          <w:lang w:eastAsia="pl-PL"/>
        </w:rPr>
        <w:t xml:space="preserve"> do SWZ</w:t>
      </w:r>
      <w:r>
        <w:rPr>
          <w:rFonts w:asciiTheme="minorHAnsi" w:eastAsia="Palatino Linotype" w:hAnsiTheme="minorHAnsi" w:cstheme="minorHAnsi"/>
          <w:bCs/>
          <w:color w:val="000000" w:themeColor="text1"/>
          <w:lang w:eastAsia="pl-PL"/>
        </w:rPr>
        <w:t xml:space="preserve"> (Projektowane postanowienia umowy)</w:t>
      </w:r>
      <w:r w:rsidR="00792A48">
        <w:rPr>
          <w:rFonts w:asciiTheme="minorHAnsi" w:eastAsia="Palatino Linotype" w:hAnsiTheme="minorHAnsi" w:cstheme="minorHAnsi"/>
          <w:bCs/>
          <w:color w:val="000000" w:themeColor="text1"/>
          <w:lang w:eastAsia="pl-PL"/>
        </w:rPr>
        <w:t>.</w:t>
      </w:r>
    </w:p>
    <w:p w14:paraId="6EB4C3C2" w14:textId="6B800DCD" w:rsidR="003A0583" w:rsidRPr="00AB217D" w:rsidRDefault="00AD7D51" w:rsidP="003A0583">
      <w:pPr>
        <w:numPr>
          <w:ilvl w:val="0"/>
          <w:numId w:val="76"/>
        </w:numPr>
        <w:spacing w:after="154" w:line="230" w:lineRule="auto"/>
        <w:ind w:left="426" w:hanging="426"/>
        <w:jc w:val="both"/>
        <w:rPr>
          <w:rFonts w:asciiTheme="minorHAnsi" w:hAnsiTheme="minorHAnsi" w:cstheme="minorHAnsi"/>
        </w:rPr>
      </w:pPr>
      <w:r w:rsidRPr="00AB217D">
        <w:rPr>
          <w:rFonts w:asciiTheme="minorHAnsi" w:eastAsia="Palatino Linotype" w:hAnsiTheme="minorHAnsi" w:cstheme="minorHAnsi"/>
          <w:lang w:eastAsia="pl-PL"/>
        </w:rPr>
        <w:t xml:space="preserve">Kody i nazwy Wspólnego Słownika Zamówień (CPV) opisujące przedmiot zamówienia: </w:t>
      </w:r>
    </w:p>
    <w:p w14:paraId="3CE03255" w14:textId="55380E5E" w:rsidR="00501478" w:rsidRPr="00501478" w:rsidRDefault="00501478" w:rsidP="005C7FBE">
      <w:pPr>
        <w:spacing w:after="154" w:line="230" w:lineRule="auto"/>
        <w:ind w:left="426"/>
        <w:jc w:val="both"/>
        <w:rPr>
          <w:rFonts w:asciiTheme="minorHAnsi" w:eastAsia="Palatino Linotype" w:hAnsiTheme="minorHAnsi" w:cstheme="minorHAnsi"/>
          <w:b/>
          <w:bCs/>
          <w:color w:val="000000"/>
          <w:lang w:eastAsia="pl-PL"/>
        </w:rPr>
      </w:pPr>
      <w:r w:rsidRPr="00501478">
        <w:rPr>
          <w:rFonts w:asciiTheme="minorHAnsi" w:eastAsia="Palatino Linotype" w:hAnsiTheme="minorHAnsi" w:cstheme="minorHAnsi"/>
          <w:b/>
          <w:bCs/>
          <w:color w:val="000000"/>
          <w:lang w:eastAsia="pl-PL"/>
        </w:rPr>
        <w:t>Główny przedmiot:</w:t>
      </w:r>
    </w:p>
    <w:p w14:paraId="62D19B42" w14:textId="06FE7F65" w:rsidR="00501478" w:rsidRPr="00A66C46" w:rsidRDefault="00A03718" w:rsidP="00223713">
      <w:pPr>
        <w:spacing w:after="154" w:line="230" w:lineRule="auto"/>
        <w:ind w:left="426"/>
        <w:jc w:val="both"/>
        <w:rPr>
          <w:rFonts w:asciiTheme="minorHAnsi" w:eastAsia="Palatino Linotype" w:hAnsiTheme="minorHAnsi" w:cstheme="minorHAnsi"/>
          <w:b/>
          <w:bCs/>
          <w:color w:val="000000"/>
          <w:lang w:eastAsia="pl-PL"/>
        </w:rPr>
      </w:pPr>
      <w:r w:rsidRPr="00A03718">
        <w:rPr>
          <w:b/>
          <w:bCs/>
          <w:i/>
          <w:iCs/>
        </w:rPr>
        <w:t xml:space="preserve">34110000-1 </w:t>
      </w:r>
      <w:r w:rsidR="00375D41" w:rsidRPr="00A03718">
        <w:rPr>
          <w:rFonts w:asciiTheme="minorHAnsi" w:eastAsia="Palatino Linotype" w:hAnsiTheme="minorHAnsi" w:cstheme="minorHAnsi"/>
          <w:b/>
          <w:bCs/>
          <w:color w:val="000000"/>
          <w:lang w:eastAsia="pl-PL"/>
        </w:rPr>
        <w:t xml:space="preserve">- </w:t>
      </w:r>
      <w:r w:rsidRPr="00A03718">
        <w:rPr>
          <w:b/>
          <w:bCs/>
          <w:i/>
          <w:iCs/>
        </w:rPr>
        <w:t>samochody osobowe</w:t>
      </w:r>
    </w:p>
    <w:p w14:paraId="50AEDB7E" w14:textId="484E4188" w:rsidR="00C47B76" w:rsidRPr="008507F7" w:rsidRDefault="00C47B76" w:rsidP="00C47B76">
      <w:pPr>
        <w:numPr>
          <w:ilvl w:val="0"/>
          <w:numId w:val="76"/>
        </w:numPr>
        <w:spacing w:before="240" w:after="154" w:line="230" w:lineRule="auto"/>
        <w:ind w:left="426" w:hanging="426"/>
        <w:jc w:val="both"/>
        <w:rPr>
          <w:rFonts w:asciiTheme="minorHAnsi" w:hAnsiTheme="minorHAnsi" w:cstheme="minorHAnsi"/>
        </w:rPr>
      </w:pPr>
      <w:r w:rsidRPr="008507F7">
        <w:rPr>
          <w:rFonts w:asciiTheme="minorHAnsi" w:eastAsia="Palatino Linotype" w:hAnsiTheme="minorHAnsi" w:cstheme="minorHAnsi"/>
          <w:color w:val="000000"/>
          <w:lang w:eastAsia="pl-PL"/>
        </w:rPr>
        <w:t xml:space="preserve">Zamawiający żąda wskazania przez wykonawcę w formularzu „OFERTA”, </w:t>
      </w:r>
      <w:r w:rsidRPr="008507F7">
        <w:rPr>
          <w:rFonts w:asciiTheme="minorHAnsi" w:eastAsia="Palatino Linotype" w:hAnsiTheme="minorHAnsi" w:cstheme="minorHAnsi"/>
          <w:b/>
          <w:bCs/>
          <w:color w:val="000000"/>
          <w:lang w:eastAsia="pl-PL"/>
        </w:rPr>
        <w:t>stanowiącym załącznik</w:t>
      </w:r>
      <w:r w:rsidRPr="008507F7">
        <w:rPr>
          <w:rFonts w:asciiTheme="minorHAnsi" w:hAnsiTheme="minorHAnsi" w:cstheme="minorHAnsi"/>
          <w:b/>
          <w:bCs/>
        </w:rPr>
        <w:t xml:space="preserve">             </w:t>
      </w:r>
      <w:r w:rsidRPr="008507F7">
        <w:rPr>
          <w:rFonts w:asciiTheme="minorHAnsi" w:eastAsia="Palatino Linotype" w:hAnsiTheme="minorHAnsi" w:cstheme="minorHAnsi"/>
          <w:b/>
          <w:bCs/>
          <w:color w:val="000000"/>
          <w:lang w:eastAsia="pl-PL"/>
        </w:rPr>
        <w:t xml:space="preserve"> nr 4, części zamówienia, których wykonanie zamierza powierzyć podwykonawcom</w:t>
      </w:r>
      <w:r w:rsidRPr="008507F7">
        <w:rPr>
          <w:rFonts w:asciiTheme="minorHAnsi" w:eastAsia="Palatino Linotype" w:hAnsiTheme="minorHAnsi" w:cstheme="minorHAnsi"/>
          <w:color w:val="000000"/>
          <w:lang w:eastAsia="pl-PL"/>
        </w:rPr>
        <w:t xml:space="preserve"> oraz podania nazw ewentualnych podwykonawców, jeżeli są już znani.</w:t>
      </w:r>
    </w:p>
    <w:p w14:paraId="1F13CD97" w14:textId="77777777" w:rsidR="004974CF" w:rsidRPr="008507F7" w:rsidRDefault="004974CF" w:rsidP="004974CF">
      <w:pPr>
        <w:numPr>
          <w:ilvl w:val="0"/>
          <w:numId w:val="76"/>
        </w:numPr>
        <w:spacing w:after="154" w:line="230" w:lineRule="auto"/>
        <w:ind w:left="426" w:hanging="426"/>
        <w:jc w:val="both"/>
        <w:rPr>
          <w:rFonts w:asciiTheme="minorHAnsi" w:eastAsia="Palatino Linotype" w:hAnsiTheme="minorHAnsi" w:cstheme="minorHAnsi"/>
          <w:color w:val="000000"/>
          <w:lang w:eastAsia="pl-PL"/>
        </w:rPr>
      </w:pPr>
      <w:r w:rsidRPr="008507F7">
        <w:rPr>
          <w:rFonts w:asciiTheme="minorHAnsi" w:eastAsia="Palatino Linotype" w:hAnsiTheme="minorHAnsi" w:cstheme="minorHAnsi"/>
          <w:color w:val="000000"/>
          <w:lang w:eastAsia="pl-PL"/>
        </w:rPr>
        <w:t>Zamawiający dopuszcza podwykonawstwo zgodnie z zapisami Projektowanych postanowień umowy stanowiących załącznik nr 2a i 2b do SWZ.</w:t>
      </w:r>
    </w:p>
    <w:p w14:paraId="2791310B" w14:textId="409B0EDF" w:rsidR="00D3233D" w:rsidRPr="00B66745" w:rsidRDefault="005725E4" w:rsidP="00B66745">
      <w:pPr>
        <w:numPr>
          <w:ilvl w:val="0"/>
          <w:numId w:val="76"/>
        </w:numPr>
        <w:suppressAutoHyphens w:val="0"/>
        <w:autoSpaceDN/>
        <w:spacing w:line="240" w:lineRule="exact"/>
        <w:ind w:left="425" w:hanging="425"/>
        <w:jc w:val="both"/>
        <w:textAlignment w:val="auto"/>
        <w:rPr>
          <w:rFonts w:asciiTheme="minorHAnsi" w:hAnsiTheme="minorHAnsi" w:cstheme="minorHAnsi"/>
        </w:rPr>
      </w:pPr>
      <w:r w:rsidRPr="00B66745">
        <w:rPr>
          <w:rFonts w:asciiTheme="minorHAnsi" w:hAnsiTheme="minorHAnsi" w:cstheme="minorHAnsi"/>
        </w:rPr>
        <w:t xml:space="preserve">Zamawiający nie przewiduje opcji. </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6D727EA9" w14:textId="77777777">
        <w:trPr>
          <w:trHeight w:val="295"/>
        </w:trPr>
        <w:tc>
          <w:tcPr>
            <w:tcW w:w="1447" w:type="dxa"/>
            <w:shd w:val="clear" w:color="auto" w:fill="A6A6A6"/>
            <w:tcMar>
              <w:top w:w="69" w:type="dxa"/>
              <w:left w:w="0" w:type="dxa"/>
              <w:bottom w:w="0" w:type="dxa"/>
              <w:right w:w="115" w:type="dxa"/>
            </w:tcMar>
          </w:tcPr>
          <w:p w14:paraId="21BC58C4"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4 </w:t>
            </w:r>
          </w:p>
        </w:tc>
        <w:tc>
          <w:tcPr>
            <w:tcW w:w="7684" w:type="dxa"/>
            <w:shd w:val="clear" w:color="auto" w:fill="A6A6A6"/>
            <w:tcMar>
              <w:top w:w="69" w:type="dxa"/>
              <w:left w:w="0" w:type="dxa"/>
              <w:bottom w:w="0" w:type="dxa"/>
              <w:right w:w="115" w:type="dxa"/>
            </w:tcMar>
          </w:tcPr>
          <w:p w14:paraId="51A621FB"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Opis części zamówienia </w:t>
            </w:r>
          </w:p>
        </w:tc>
      </w:tr>
    </w:tbl>
    <w:p w14:paraId="4C81C22C" w14:textId="2B3D5F7C" w:rsidR="00EB1E78" w:rsidRPr="00EB1E78" w:rsidRDefault="00EB1E78" w:rsidP="00EB1E78">
      <w:pPr>
        <w:pStyle w:val="Akapitzlist"/>
        <w:keepNext/>
        <w:numPr>
          <w:ilvl w:val="0"/>
          <w:numId w:val="146"/>
        </w:numPr>
        <w:tabs>
          <w:tab w:val="left" w:pos="426"/>
        </w:tabs>
        <w:spacing w:before="120" w:after="0" w:line="240" w:lineRule="auto"/>
        <w:outlineLvl w:val="1"/>
        <w:rPr>
          <w:rFonts w:asciiTheme="minorHAnsi" w:eastAsia="Times New Roman" w:hAnsiTheme="minorHAnsi" w:cs="Arial"/>
          <w:bCs/>
        </w:rPr>
      </w:pPr>
      <w:bookmarkStart w:id="3" w:name="_Toc531778650"/>
      <w:r w:rsidRPr="00BC357F">
        <w:rPr>
          <w:rFonts w:asciiTheme="minorHAnsi" w:eastAsia="Times New Roman" w:hAnsiTheme="minorHAnsi" w:cs="Arial"/>
          <w:bCs/>
        </w:rPr>
        <w:t>Zamówienie podzielone jest na 2 części i obejmuje</w:t>
      </w:r>
      <w:bookmarkEnd w:id="3"/>
      <w:r>
        <w:rPr>
          <w:rFonts w:asciiTheme="minorHAnsi" w:eastAsia="Times New Roman" w:hAnsiTheme="minorHAnsi" w:cs="Arial"/>
          <w:bCs/>
        </w:rPr>
        <w:t>:</w:t>
      </w:r>
    </w:p>
    <w:p w14:paraId="2473A02F" w14:textId="439F3EDE" w:rsidR="00F75FC8" w:rsidRPr="009F234E" w:rsidRDefault="00680F78" w:rsidP="00680F78">
      <w:pPr>
        <w:spacing w:before="240" w:after="115" w:line="230" w:lineRule="auto"/>
        <w:jc w:val="both"/>
        <w:rPr>
          <w:rFonts w:asciiTheme="minorHAnsi" w:eastAsia="Palatino Linotype" w:hAnsiTheme="minorHAnsi" w:cstheme="minorHAnsi"/>
          <w:b/>
          <w:color w:val="000000"/>
          <w:lang w:eastAsia="pl-PL"/>
        </w:rPr>
      </w:pPr>
      <w:r w:rsidRPr="00837261">
        <w:rPr>
          <w:rFonts w:asciiTheme="minorHAnsi" w:eastAsia="Palatino Linotype" w:hAnsiTheme="minorHAnsi" w:cstheme="minorHAnsi"/>
          <w:b/>
          <w:color w:val="000000"/>
          <w:lang w:eastAsia="pl-PL"/>
        </w:rPr>
        <w:t>Część I</w:t>
      </w:r>
      <w:r w:rsidRPr="009F234E">
        <w:rPr>
          <w:rFonts w:asciiTheme="minorHAnsi" w:eastAsia="Palatino Linotype" w:hAnsiTheme="minorHAnsi" w:cstheme="minorHAnsi"/>
          <w:b/>
          <w:color w:val="000000"/>
          <w:lang w:eastAsia="pl-PL"/>
        </w:rPr>
        <w:t xml:space="preserve">:  </w:t>
      </w:r>
      <w:r w:rsidR="00F75FC8" w:rsidRPr="009F234E">
        <w:rPr>
          <w:b/>
          <w:bCs/>
          <w:iCs/>
        </w:rPr>
        <w:t xml:space="preserve">Zakup </w:t>
      </w:r>
      <w:r w:rsidR="00B032EE" w:rsidRPr="009F234E">
        <w:rPr>
          <w:b/>
          <w:bCs/>
          <w:iCs/>
        </w:rPr>
        <w:t>i dostaw</w:t>
      </w:r>
      <w:r w:rsidR="00EB1E78" w:rsidRPr="009F234E">
        <w:rPr>
          <w:b/>
          <w:bCs/>
          <w:iCs/>
        </w:rPr>
        <w:t>ę</w:t>
      </w:r>
      <w:r w:rsidR="00B032EE" w:rsidRPr="009F234E">
        <w:rPr>
          <w:b/>
          <w:bCs/>
          <w:iCs/>
        </w:rPr>
        <w:t xml:space="preserve"> </w:t>
      </w:r>
      <w:r w:rsidR="00F75FC8" w:rsidRPr="009F234E">
        <w:rPr>
          <w:b/>
          <w:bCs/>
          <w:iCs/>
        </w:rPr>
        <w:t xml:space="preserve">samochodu </w:t>
      </w:r>
      <w:r w:rsidR="00F262FB" w:rsidRPr="009F234E">
        <w:rPr>
          <w:b/>
          <w:bCs/>
          <w:iCs/>
        </w:rPr>
        <w:t xml:space="preserve">osobowego (SUV) </w:t>
      </w:r>
      <w:r w:rsidR="00F75FC8" w:rsidRPr="009F234E">
        <w:rPr>
          <w:b/>
          <w:bCs/>
          <w:iCs/>
        </w:rPr>
        <w:t>o napędzie hybrydowym</w:t>
      </w:r>
      <w:r w:rsidR="00E75326" w:rsidRPr="009F234E">
        <w:rPr>
          <w:b/>
          <w:bCs/>
          <w:iCs/>
        </w:rPr>
        <w:t>.</w:t>
      </w:r>
    </w:p>
    <w:p w14:paraId="02D502E5" w14:textId="40B18399" w:rsidR="00F75FC8" w:rsidRDefault="00680F78" w:rsidP="00F75FC8">
      <w:pPr>
        <w:spacing w:after="0" w:line="240" w:lineRule="auto"/>
        <w:rPr>
          <w:b/>
          <w:bCs/>
          <w:iCs/>
        </w:rPr>
      </w:pPr>
      <w:r w:rsidRPr="009F234E">
        <w:rPr>
          <w:rFonts w:asciiTheme="minorHAnsi" w:eastAsia="Palatino Linotype" w:hAnsiTheme="minorHAnsi" w:cstheme="minorHAnsi"/>
          <w:b/>
          <w:color w:val="000000"/>
          <w:lang w:eastAsia="pl-PL"/>
        </w:rPr>
        <w:t xml:space="preserve">Część II: </w:t>
      </w:r>
      <w:r w:rsidR="00F75FC8" w:rsidRPr="009F234E">
        <w:rPr>
          <w:b/>
          <w:bCs/>
          <w:iCs/>
        </w:rPr>
        <w:t xml:space="preserve">Zakup </w:t>
      </w:r>
      <w:r w:rsidR="00B032EE" w:rsidRPr="009F234E">
        <w:rPr>
          <w:b/>
          <w:bCs/>
          <w:iCs/>
        </w:rPr>
        <w:t>i dostaw</w:t>
      </w:r>
      <w:r w:rsidR="00EB1E78" w:rsidRPr="009F234E">
        <w:rPr>
          <w:b/>
          <w:bCs/>
          <w:iCs/>
        </w:rPr>
        <w:t>ę</w:t>
      </w:r>
      <w:r w:rsidR="00B032EE" w:rsidRPr="009F234E">
        <w:rPr>
          <w:b/>
          <w:bCs/>
          <w:iCs/>
        </w:rPr>
        <w:t xml:space="preserve"> </w:t>
      </w:r>
      <w:r w:rsidR="00F75FC8" w:rsidRPr="009F234E">
        <w:rPr>
          <w:b/>
          <w:bCs/>
          <w:iCs/>
        </w:rPr>
        <w:t xml:space="preserve">samochodu </w:t>
      </w:r>
      <w:r w:rsidR="00F262FB" w:rsidRPr="009F234E">
        <w:rPr>
          <w:b/>
          <w:bCs/>
          <w:iCs/>
        </w:rPr>
        <w:t xml:space="preserve">osobowego (SUV) </w:t>
      </w:r>
      <w:r w:rsidR="00F75FC8" w:rsidRPr="009F234E">
        <w:rPr>
          <w:b/>
          <w:bCs/>
          <w:iCs/>
        </w:rPr>
        <w:t>o napędzie benzynowym</w:t>
      </w:r>
      <w:r w:rsidR="00E75326" w:rsidRPr="009F234E">
        <w:rPr>
          <w:b/>
          <w:bCs/>
          <w:iCs/>
        </w:rPr>
        <w:t>.</w:t>
      </w:r>
    </w:p>
    <w:p w14:paraId="59D78845" w14:textId="77777777" w:rsidR="00EB1E78" w:rsidRDefault="00EB1E78" w:rsidP="00F75FC8">
      <w:pPr>
        <w:spacing w:after="0" w:line="240" w:lineRule="auto"/>
        <w:rPr>
          <w:b/>
          <w:bCs/>
          <w:iCs/>
        </w:rPr>
      </w:pPr>
    </w:p>
    <w:p w14:paraId="354C6117" w14:textId="6E01287F" w:rsidR="00F75FC8" w:rsidRPr="00B611B2" w:rsidRDefault="00EB1E78" w:rsidP="00B611B2">
      <w:pPr>
        <w:pStyle w:val="Akapitzlist"/>
        <w:numPr>
          <w:ilvl w:val="0"/>
          <w:numId w:val="146"/>
        </w:numPr>
        <w:suppressAutoHyphens w:val="0"/>
        <w:autoSpaceDN/>
        <w:spacing w:after="120" w:line="240" w:lineRule="auto"/>
        <w:contextualSpacing/>
        <w:textAlignment w:val="auto"/>
        <w:rPr>
          <w:rFonts w:asciiTheme="minorHAnsi" w:hAnsiTheme="minorHAnsi" w:cstheme="minorHAnsi"/>
        </w:rPr>
      </w:pPr>
      <w:r w:rsidRPr="00EB1E78">
        <w:rPr>
          <w:rFonts w:asciiTheme="minorHAnsi" w:hAnsiTheme="minorHAnsi" w:cstheme="minorHAnsi"/>
        </w:rPr>
        <w:t>Zamawiający dopuszcza składanie ofert częściowych oraz składanie ofert w odniesieniu do jednej, lub wszystkich części zamówienia.</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486AE7FE" w14:textId="77777777">
        <w:trPr>
          <w:trHeight w:val="298"/>
        </w:trPr>
        <w:tc>
          <w:tcPr>
            <w:tcW w:w="1447" w:type="dxa"/>
            <w:shd w:val="clear" w:color="auto" w:fill="A6A6A6"/>
            <w:tcMar>
              <w:top w:w="72" w:type="dxa"/>
              <w:left w:w="0" w:type="dxa"/>
              <w:bottom w:w="0" w:type="dxa"/>
              <w:right w:w="115" w:type="dxa"/>
            </w:tcMar>
          </w:tcPr>
          <w:p w14:paraId="1DE2D010"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5 </w:t>
            </w:r>
          </w:p>
        </w:tc>
        <w:tc>
          <w:tcPr>
            <w:tcW w:w="7684" w:type="dxa"/>
            <w:shd w:val="clear" w:color="auto" w:fill="A6A6A6"/>
            <w:tcMar>
              <w:top w:w="72" w:type="dxa"/>
              <w:left w:w="0" w:type="dxa"/>
              <w:bottom w:w="0" w:type="dxa"/>
              <w:right w:w="115" w:type="dxa"/>
            </w:tcMar>
          </w:tcPr>
          <w:p w14:paraId="2154AC83"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Informacja o zamówieniach, o których mowa w art. 214 ust. 1 pkt </w:t>
            </w:r>
            <w:r w:rsidRPr="00D3233D">
              <w:rPr>
                <w:rFonts w:asciiTheme="minorHAnsi" w:eastAsia="Palatino Linotype" w:hAnsiTheme="minorHAnsi" w:cstheme="minorHAnsi"/>
                <w:b/>
                <w:i/>
                <w:iCs/>
                <w:color w:val="000000"/>
                <w:lang w:eastAsia="pl-PL"/>
              </w:rPr>
              <w:t xml:space="preserve">7 </w:t>
            </w:r>
            <w:r w:rsidRPr="00D3233D">
              <w:rPr>
                <w:rFonts w:asciiTheme="minorHAnsi" w:eastAsia="Palatino Linotype" w:hAnsiTheme="minorHAnsi" w:cstheme="minorHAnsi"/>
                <w:b/>
                <w:color w:val="000000"/>
                <w:lang w:eastAsia="pl-PL"/>
              </w:rPr>
              <w:t xml:space="preserve">ustawy </w:t>
            </w:r>
          </w:p>
        </w:tc>
      </w:tr>
    </w:tbl>
    <w:p w14:paraId="4852E346" w14:textId="77777777" w:rsidR="00973399" w:rsidRPr="00D3233D" w:rsidRDefault="00AD7D51" w:rsidP="00415772">
      <w:pPr>
        <w:spacing w:before="240" w:after="25" w:line="230" w:lineRule="auto"/>
        <w:ind w:left="77" w:hanging="10"/>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Zamawiający nie przewiduje udzielenia zamówień, o których mowa w art. 214 ust. 1 pkt </w:t>
      </w:r>
      <w:r w:rsidRPr="00D3233D">
        <w:rPr>
          <w:rFonts w:asciiTheme="minorHAnsi" w:eastAsia="Palatino Linotype" w:hAnsiTheme="minorHAnsi" w:cstheme="minorHAnsi"/>
          <w:i/>
          <w:iCs/>
          <w:color w:val="000000"/>
          <w:lang w:eastAsia="pl-PL"/>
        </w:rPr>
        <w:t xml:space="preserve">7 </w:t>
      </w:r>
      <w:r w:rsidRPr="00D3233D">
        <w:rPr>
          <w:rFonts w:asciiTheme="minorHAnsi" w:eastAsia="Palatino Linotype" w:hAnsiTheme="minorHAnsi" w:cstheme="minorHAnsi"/>
          <w:color w:val="000000"/>
          <w:lang w:eastAsia="pl-PL"/>
        </w:rPr>
        <w:t xml:space="preserve">ustawy. </w:t>
      </w:r>
    </w:p>
    <w:p w14:paraId="2EE5D2C4" w14:textId="77777777" w:rsidR="00973399" w:rsidRPr="00D3233D" w:rsidRDefault="00973399">
      <w:pPr>
        <w:spacing w:after="25" w:line="230" w:lineRule="auto"/>
        <w:ind w:left="77" w:hanging="10"/>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14"/>
        <w:gridCol w:w="7717"/>
      </w:tblGrid>
      <w:tr w:rsidR="00973399" w:rsidRPr="00D3233D" w14:paraId="4E91F71D" w14:textId="77777777">
        <w:trPr>
          <w:trHeight w:val="298"/>
        </w:trPr>
        <w:tc>
          <w:tcPr>
            <w:tcW w:w="1414" w:type="dxa"/>
            <w:shd w:val="clear" w:color="auto" w:fill="A6A6A6"/>
            <w:tcMar>
              <w:top w:w="71" w:type="dxa"/>
              <w:left w:w="29" w:type="dxa"/>
              <w:bottom w:w="0" w:type="dxa"/>
              <w:right w:w="115" w:type="dxa"/>
            </w:tcMar>
          </w:tcPr>
          <w:p w14:paraId="41D376FB"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6 </w:t>
            </w:r>
          </w:p>
        </w:tc>
        <w:tc>
          <w:tcPr>
            <w:tcW w:w="7717" w:type="dxa"/>
            <w:shd w:val="clear" w:color="auto" w:fill="A6A6A6"/>
            <w:tcMar>
              <w:top w:w="71" w:type="dxa"/>
              <w:left w:w="29" w:type="dxa"/>
              <w:bottom w:w="0" w:type="dxa"/>
              <w:right w:w="115" w:type="dxa"/>
            </w:tcMar>
          </w:tcPr>
          <w:p w14:paraId="6888437D" w14:textId="77777777" w:rsidR="00973399" w:rsidRPr="00D3233D" w:rsidRDefault="00AD7D51">
            <w:pPr>
              <w:spacing w:after="0" w:line="240" w:lineRule="auto"/>
              <w:ind w:left="5"/>
              <w:rPr>
                <w:rFonts w:asciiTheme="minorHAnsi" w:hAnsiTheme="minorHAnsi" w:cstheme="minorHAnsi"/>
              </w:rPr>
            </w:pPr>
            <w:r w:rsidRPr="00D3233D">
              <w:rPr>
                <w:rFonts w:asciiTheme="minorHAnsi" w:eastAsia="Palatino Linotype" w:hAnsiTheme="minorHAnsi" w:cstheme="minorHAnsi"/>
                <w:b/>
                <w:color w:val="000000"/>
                <w:lang w:eastAsia="pl-PL"/>
              </w:rPr>
              <w:t xml:space="preserve">Oferty wariantowe </w:t>
            </w:r>
          </w:p>
        </w:tc>
      </w:tr>
    </w:tbl>
    <w:p w14:paraId="50C1F22B" w14:textId="77777777" w:rsidR="00973399" w:rsidRPr="00D3233D" w:rsidRDefault="00AD7D51" w:rsidP="00415772">
      <w:pPr>
        <w:spacing w:before="240" w:after="25" w:line="230" w:lineRule="auto"/>
        <w:ind w:left="77" w:hanging="10"/>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Zamawiający nie dopuszcza składania ofert wariantowych. </w:t>
      </w:r>
    </w:p>
    <w:p w14:paraId="3B744545" w14:textId="77777777" w:rsidR="00973399" w:rsidRPr="00D3233D" w:rsidRDefault="00973399">
      <w:pPr>
        <w:spacing w:after="25" w:line="230" w:lineRule="auto"/>
        <w:ind w:left="77" w:hanging="10"/>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195E91B1" w14:textId="77777777">
        <w:trPr>
          <w:trHeight w:val="295"/>
        </w:trPr>
        <w:tc>
          <w:tcPr>
            <w:tcW w:w="1447" w:type="dxa"/>
            <w:shd w:val="clear" w:color="auto" w:fill="A6A6A6"/>
            <w:tcMar>
              <w:top w:w="69" w:type="dxa"/>
              <w:left w:w="0" w:type="dxa"/>
              <w:bottom w:w="0" w:type="dxa"/>
              <w:right w:w="115" w:type="dxa"/>
            </w:tcMar>
          </w:tcPr>
          <w:p w14:paraId="76924640"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7 </w:t>
            </w:r>
          </w:p>
        </w:tc>
        <w:tc>
          <w:tcPr>
            <w:tcW w:w="7684" w:type="dxa"/>
            <w:shd w:val="clear" w:color="auto" w:fill="A6A6A6"/>
            <w:tcMar>
              <w:top w:w="69" w:type="dxa"/>
              <w:left w:w="0" w:type="dxa"/>
              <w:bottom w:w="0" w:type="dxa"/>
              <w:right w:w="115" w:type="dxa"/>
            </w:tcMar>
          </w:tcPr>
          <w:p w14:paraId="649DEB73"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Termin wykonania zamówienia </w:t>
            </w:r>
          </w:p>
        </w:tc>
      </w:tr>
    </w:tbl>
    <w:p w14:paraId="4C007F63" w14:textId="393DFF2D" w:rsidR="000E7902" w:rsidRPr="008517B7" w:rsidRDefault="00006ABF" w:rsidP="000E7902">
      <w:pPr>
        <w:rPr>
          <w:rFonts w:asciiTheme="minorHAnsi" w:hAnsiTheme="minorHAnsi"/>
        </w:rPr>
      </w:pPr>
      <w:r>
        <w:rPr>
          <w:rFonts w:asciiTheme="minorHAnsi" w:hAnsiTheme="minorHAnsi"/>
        </w:rPr>
        <w:t>Zamówienie zostanie wykonane w terminie</w:t>
      </w:r>
      <w:r w:rsidR="006F2131">
        <w:rPr>
          <w:rFonts w:asciiTheme="minorHAnsi" w:hAnsiTheme="minorHAnsi"/>
        </w:rPr>
        <w:t>:</w:t>
      </w:r>
      <w:r>
        <w:rPr>
          <w:rFonts w:asciiTheme="minorHAnsi" w:hAnsiTheme="minorHAnsi"/>
        </w:rPr>
        <w:t xml:space="preserve"> </w:t>
      </w:r>
      <w:r w:rsidR="007579C0" w:rsidRPr="006F2131">
        <w:rPr>
          <w:rFonts w:asciiTheme="minorHAnsi" w:hAnsiTheme="minorHAnsi"/>
          <w:b/>
          <w:bCs/>
        </w:rPr>
        <w:t xml:space="preserve">od </w:t>
      </w:r>
      <w:r w:rsidR="000E7902" w:rsidRPr="006F2131">
        <w:rPr>
          <w:rFonts w:asciiTheme="minorHAnsi" w:hAnsiTheme="minorHAnsi" w:cstheme="minorHAnsi"/>
          <w:b/>
          <w:bCs/>
        </w:rPr>
        <w:t>dnia podpisania umowy do</w:t>
      </w:r>
      <w:r w:rsidR="000E7902" w:rsidRPr="001336DB">
        <w:rPr>
          <w:rFonts w:asciiTheme="minorHAnsi" w:hAnsiTheme="minorHAnsi" w:cstheme="minorHAnsi"/>
        </w:rPr>
        <w:t xml:space="preserve"> </w:t>
      </w:r>
      <w:r w:rsidR="001456FB" w:rsidRPr="005F2B23">
        <w:rPr>
          <w:rFonts w:asciiTheme="minorHAnsi" w:hAnsiTheme="minorHAnsi" w:cstheme="minorHAnsi"/>
          <w:b/>
          <w:bCs/>
        </w:rPr>
        <w:t>31</w:t>
      </w:r>
      <w:r w:rsidR="00237BC3" w:rsidRPr="005F2B23">
        <w:rPr>
          <w:rFonts w:asciiTheme="minorHAnsi" w:hAnsiTheme="minorHAnsi" w:cstheme="minorHAnsi"/>
          <w:b/>
          <w:bCs/>
        </w:rPr>
        <w:t xml:space="preserve"> </w:t>
      </w:r>
      <w:r w:rsidR="001456FB" w:rsidRPr="005F2B23">
        <w:rPr>
          <w:rFonts w:asciiTheme="minorHAnsi" w:hAnsiTheme="minorHAnsi" w:cstheme="minorHAnsi"/>
          <w:b/>
          <w:bCs/>
        </w:rPr>
        <w:t>lipca</w:t>
      </w:r>
      <w:r w:rsidR="00237BC3" w:rsidRPr="005F2B23">
        <w:rPr>
          <w:rFonts w:asciiTheme="minorHAnsi" w:hAnsiTheme="minorHAnsi" w:cstheme="minorHAnsi"/>
          <w:b/>
          <w:bCs/>
        </w:rPr>
        <w:t xml:space="preserve"> </w:t>
      </w:r>
      <w:r w:rsidR="000E7902" w:rsidRPr="005F2B23">
        <w:rPr>
          <w:rFonts w:asciiTheme="minorHAnsi" w:hAnsiTheme="minorHAnsi" w:cstheme="minorHAnsi"/>
          <w:b/>
          <w:bCs/>
        </w:rPr>
        <w:t>202</w:t>
      </w:r>
      <w:r w:rsidR="00546135" w:rsidRPr="005F2B23">
        <w:rPr>
          <w:rFonts w:asciiTheme="minorHAnsi" w:hAnsiTheme="minorHAnsi" w:cstheme="minorHAnsi"/>
          <w:b/>
          <w:bCs/>
        </w:rPr>
        <w:t>4</w:t>
      </w:r>
      <w:r w:rsidR="000E7902" w:rsidRPr="005F2B23">
        <w:rPr>
          <w:rFonts w:asciiTheme="minorHAnsi" w:hAnsiTheme="minorHAnsi" w:cstheme="minorHAnsi"/>
          <w:b/>
          <w:bCs/>
        </w:rPr>
        <w:t xml:space="preserve"> r.</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6E56079A" w14:textId="77777777">
        <w:trPr>
          <w:trHeight w:val="298"/>
        </w:trPr>
        <w:tc>
          <w:tcPr>
            <w:tcW w:w="1447" w:type="dxa"/>
            <w:shd w:val="clear" w:color="auto" w:fill="A6A6A6"/>
            <w:tcMar>
              <w:top w:w="71" w:type="dxa"/>
              <w:left w:w="0" w:type="dxa"/>
              <w:bottom w:w="0" w:type="dxa"/>
              <w:right w:w="115" w:type="dxa"/>
            </w:tcMar>
          </w:tcPr>
          <w:p w14:paraId="15E380DD"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8 </w:t>
            </w:r>
          </w:p>
        </w:tc>
        <w:tc>
          <w:tcPr>
            <w:tcW w:w="7684" w:type="dxa"/>
            <w:shd w:val="clear" w:color="auto" w:fill="A6A6A6"/>
            <w:tcMar>
              <w:top w:w="71" w:type="dxa"/>
              <w:left w:w="0" w:type="dxa"/>
              <w:bottom w:w="0" w:type="dxa"/>
              <w:right w:w="115" w:type="dxa"/>
            </w:tcMar>
          </w:tcPr>
          <w:p w14:paraId="53D35AFA"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Informacja o warunkach udziału w postępowaniu </w:t>
            </w:r>
          </w:p>
        </w:tc>
      </w:tr>
    </w:tbl>
    <w:p w14:paraId="756E9687" w14:textId="70E9E032" w:rsidR="00973399" w:rsidRPr="00D3233D" w:rsidRDefault="00AD7D51" w:rsidP="006E52B5">
      <w:pPr>
        <w:numPr>
          <w:ilvl w:val="0"/>
          <w:numId w:val="77"/>
        </w:numPr>
        <w:spacing w:before="240" w:after="154" w:line="230" w:lineRule="auto"/>
        <w:ind w:hanging="360"/>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O udzielenie zamówienia mogą się ubiegać wykonawcy, którzy spełniają warunki udziału </w:t>
      </w:r>
      <w:r w:rsidR="009934F3">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w postępowaniu dotyczące:</w:t>
      </w:r>
    </w:p>
    <w:p w14:paraId="717385EA" w14:textId="77777777" w:rsidR="004A4464" w:rsidRPr="004A4464" w:rsidRDefault="00AD7D51" w:rsidP="00E54A02">
      <w:pPr>
        <w:spacing w:after="154" w:line="230" w:lineRule="auto"/>
        <w:ind w:left="643"/>
        <w:jc w:val="both"/>
        <w:rPr>
          <w:rFonts w:asciiTheme="minorHAnsi" w:hAnsiTheme="minorHAnsi" w:cstheme="minorHAnsi"/>
        </w:rPr>
      </w:pPr>
      <w:r w:rsidRPr="00D3233D">
        <w:rPr>
          <w:rFonts w:asciiTheme="minorHAnsi" w:eastAsia="Palatino Linotype" w:hAnsiTheme="minorHAnsi" w:cstheme="minorHAnsi"/>
          <w:b/>
          <w:color w:val="000000"/>
          <w:lang w:eastAsia="pl-PL"/>
        </w:rPr>
        <w:t xml:space="preserve">zdolności technicznej lub zawodowej, </w:t>
      </w:r>
      <w:r w:rsidRPr="00D3233D">
        <w:rPr>
          <w:rFonts w:asciiTheme="minorHAnsi" w:eastAsia="Palatino Linotype" w:hAnsiTheme="minorHAnsi" w:cstheme="minorHAnsi"/>
          <w:color w:val="000000"/>
          <w:lang w:eastAsia="pl-PL"/>
        </w:rPr>
        <w:t xml:space="preserve">tj. </w:t>
      </w:r>
    </w:p>
    <w:p w14:paraId="5FE2E41D" w14:textId="77777777" w:rsidR="00F52C67" w:rsidRPr="005F2B23" w:rsidRDefault="00242CA9" w:rsidP="00AC7006">
      <w:pPr>
        <w:jc w:val="both"/>
        <w:rPr>
          <w:rFonts w:cs="Calibri"/>
          <w:color w:val="000000"/>
        </w:rPr>
      </w:pPr>
      <w:r>
        <w:rPr>
          <w:rFonts w:asciiTheme="minorHAnsi" w:hAnsiTheme="minorHAnsi" w:cstheme="minorHAnsi"/>
        </w:rPr>
        <w:t>w okresie ostatnich 3</w:t>
      </w:r>
      <w:r w:rsidR="00AD7D51" w:rsidRPr="004A4464">
        <w:rPr>
          <w:rFonts w:asciiTheme="minorHAnsi" w:hAnsiTheme="minorHAnsi" w:cstheme="minorHAnsi"/>
        </w:rPr>
        <w:t xml:space="preserve"> lat</w:t>
      </w:r>
      <w:r w:rsidR="00AC7006" w:rsidRPr="00AC7006">
        <w:t xml:space="preserve"> </w:t>
      </w:r>
      <w:r w:rsidR="00AC7006" w:rsidRPr="00AC7006">
        <w:rPr>
          <w:rFonts w:cs="Calibri"/>
          <w:color w:val="000000"/>
        </w:rPr>
        <w:t>przed upływem terminu składania ofert, a jeżeli okres prowadzenia działalności jest krótszy – w tym okresie, wykonał należycie dostawę fabrycznie nowego samochodu</w:t>
      </w:r>
      <w:r w:rsidR="005C407B">
        <w:rPr>
          <w:rFonts w:cs="Calibri"/>
          <w:color w:val="000000"/>
        </w:rPr>
        <w:t xml:space="preserve"> osobowego</w:t>
      </w:r>
      <w:r w:rsidR="00AC7006" w:rsidRPr="00AC7006">
        <w:rPr>
          <w:rFonts w:cs="Calibri"/>
          <w:color w:val="000000"/>
        </w:rPr>
        <w:t xml:space="preserve">, przy </w:t>
      </w:r>
      <w:r w:rsidR="00AC7006" w:rsidRPr="005F2B23">
        <w:rPr>
          <w:rFonts w:cs="Calibri"/>
          <w:color w:val="000000"/>
        </w:rPr>
        <w:t>czym wartość samochodu była nie niższa niż</w:t>
      </w:r>
      <w:r w:rsidR="00F52C67" w:rsidRPr="005F2B23">
        <w:rPr>
          <w:rFonts w:cs="Calibri"/>
          <w:color w:val="000000"/>
        </w:rPr>
        <w:t>:</w:t>
      </w:r>
    </w:p>
    <w:p w14:paraId="75DFFE8E" w14:textId="77777777" w:rsidR="00F72834" w:rsidRDefault="00F72834" w:rsidP="00F52C67">
      <w:pPr>
        <w:suppressAutoHyphens w:val="0"/>
        <w:autoSpaceDN/>
        <w:spacing w:after="0" w:line="232" w:lineRule="auto"/>
        <w:jc w:val="both"/>
        <w:textAlignment w:val="auto"/>
      </w:pPr>
    </w:p>
    <w:p w14:paraId="2D7979CC" w14:textId="16B9EDAF" w:rsidR="00F52C67" w:rsidRPr="005F2B23" w:rsidRDefault="00F52C67" w:rsidP="00F52C67">
      <w:pPr>
        <w:suppressAutoHyphens w:val="0"/>
        <w:autoSpaceDN/>
        <w:spacing w:after="0" w:line="232" w:lineRule="auto"/>
        <w:jc w:val="both"/>
        <w:textAlignment w:val="auto"/>
      </w:pPr>
      <w:r w:rsidRPr="005F2B23">
        <w:lastRenderedPageBreak/>
        <w:t xml:space="preserve">dla Części I : </w:t>
      </w:r>
    </w:p>
    <w:p w14:paraId="360260D8" w14:textId="33C95976" w:rsidR="00F52C67" w:rsidRPr="005F2B23" w:rsidRDefault="00F52C67" w:rsidP="00F52C67">
      <w:pPr>
        <w:suppressAutoHyphens w:val="0"/>
        <w:autoSpaceDN/>
        <w:spacing w:after="0" w:line="232" w:lineRule="auto"/>
        <w:jc w:val="both"/>
        <w:textAlignment w:val="auto"/>
        <w:rPr>
          <w:b/>
          <w:bCs/>
          <w:iCs/>
        </w:rPr>
      </w:pPr>
      <w:r w:rsidRPr="005F2B23">
        <w:rPr>
          <w:b/>
          <w:bCs/>
          <w:iCs/>
        </w:rPr>
        <w:t>Zakup i dostawa samochodu osobowego (SUV) o napędzie hybrydowym – 200 000 zł (brutt</w:t>
      </w:r>
      <w:r w:rsidR="00344F7D">
        <w:rPr>
          <w:b/>
          <w:bCs/>
          <w:iCs/>
        </w:rPr>
        <w:t>o</w:t>
      </w:r>
      <w:r w:rsidRPr="005F2B23">
        <w:rPr>
          <w:b/>
          <w:bCs/>
          <w:iCs/>
        </w:rPr>
        <w:t>);</w:t>
      </w:r>
    </w:p>
    <w:p w14:paraId="06C5B872" w14:textId="77777777" w:rsidR="00F52C67" w:rsidRPr="005F2B23" w:rsidRDefault="00F52C67" w:rsidP="00F52C67">
      <w:pPr>
        <w:suppressAutoHyphens w:val="0"/>
        <w:autoSpaceDN/>
        <w:spacing w:after="0" w:line="232" w:lineRule="auto"/>
        <w:jc w:val="both"/>
        <w:textAlignment w:val="auto"/>
      </w:pPr>
    </w:p>
    <w:p w14:paraId="289364AF" w14:textId="6AA5DD7B" w:rsidR="00F52C67" w:rsidRPr="005F2B23" w:rsidRDefault="00F52C67" w:rsidP="00F52C67">
      <w:pPr>
        <w:suppressAutoHyphens w:val="0"/>
        <w:autoSpaceDN/>
        <w:spacing w:after="0" w:line="232" w:lineRule="auto"/>
        <w:jc w:val="both"/>
        <w:textAlignment w:val="auto"/>
        <w:rPr>
          <w:rFonts w:asciiTheme="minorHAnsi" w:hAnsiTheme="minorHAnsi" w:cstheme="minorHAnsi"/>
        </w:rPr>
      </w:pPr>
      <w:r w:rsidRPr="005F2B23">
        <w:rPr>
          <w:rFonts w:asciiTheme="minorHAnsi" w:hAnsiTheme="minorHAnsi" w:cstheme="minorHAnsi"/>
        </w:rPr>
        <w:t>dla Części  II :</w:t>
      </w:r>
    </w:p>
    <w:p w14:paraId="0E533DCE" w14:textId="4E79D9BC" w:rsidR="00AC7006" w:rsidRDefault="00F52C67" w:rsidP="00AC7006">
      <w:pPr>
        <w:jc w:val="both"/>
      </w:pPr>
      <w:r w:rsidRPr="005F2B23">
        <w:rPr>
          <w:b/>
          <w:bCs/>
          <w:iCs/>
        </w:rPr>
        <w:t>Zakup i dostawa samochodu osobowego (SUV) o napędzie benzynowym – 100 000 zł (brutt</w:t>
      </w:r>
      <w:r w:rsidR="00344F7D">
        <w:rPr>
          <w:b/>
          <w:bCs/>
          <w:iCs/>
        </w:rPr>
        <w:t>o</w:t>
      </w:r>
      <w:r w:rsidRPr="005F2B23">
        <w:rPr>
          <w:b/>
          <w:bCs/>
          <w:iCs/>
        </w:rPr>
        <w:t>).</w:t>
      </w:r>
    </w:p>
    <w:p w14:paraId="06B8DFE6" w14:textId="4086CC2A" w:rsidR="00973399" w:rsidRPr="00D3233D" w:rsidRDefault="00AD7D51" w:rsidP="00AC7006">
      <w:pPr>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Uwaga: </w:t>
      </w:r>
    </w:p>
    <w:p w14:paraId="7D72312D" w14:textId="1A48BB67" w:rsidR="00973399" w:rsidRPr="00D3233D" w:rsidRDefault="00AD7D51">
      <w:pPr>
        <w:spacing w:after="154" w:line="230" w:lineRule="auto"/>
        <w:ind w:left="87" w:hanging="10"/>
        <w:jc w:val="both"/>
        <w:rPr>
          <w:rFonts w:asciiTheme="minorHAnsi" w:eastAsia="Palatino Linotype" w:hAnsiTheme="minorHAnsi" w:cstheme="minorHAnsi"/>
          <w:lang w:eastAsia="pl-PL"/>
        </w:rPr>
      </w:pPr>
      <w:r w:rsidRPr="00D3233D">
        <w:rPr>
          <w:rFonts w:asciiTheme="minorHAnsi" w:eastAsia="Palatino Linotype" w:hAnsiTheme="minorHAnsi" w:cstheme="minorHAnsi"/>
          <w:lang w:eastAsia="pl-PL"/>
        </w:rPr>
        <w:t xml:space="preserve">jeżeli wykonawca powołuje się na doświadczenie w realizacji </w:t>
      </w:r>
      <w:r w:rsidR="009E06D5">
        <w:rPr>
          <w:rFonts w:asciiTheme="minorHAnsi" w:eastAsia="Palatino Linotype" w:hAnsiTheme="minorHAnsi" w:cstheme="minorHAnsi"/>
          <w:lang w:eastAsia="pl-PL"/>
        </w:rPr>
        <w:t>prac</w:t>
      </w:r>
      <w:r w:rsidRPr="00D3233D">
        <w:rPr>
          <w:rFonts w:asciiTheme="minorHAnsi" w:eastAsia="Palatino Linotype" w:hAnsiTheme="minorHAnsi" w:cstheme="minorHAnsi"/>
          <w:lang w:eastAsia="pl-PL"/>
        </w:rPr>
        <w:t xml:space="preserve"> wykonanych wspólnie z innymi wykonawcami, wykaz dotyczy </w:t>
      </w:r>
      <w:r w:rsidR="009E06D5">
        <w:rPr>
          <w:rFonts w:asciiTheme="minorHAnsi" w:eastAsia="Palatino Linotype" w:hAnsiTheme="minorHAnsi" w:cstheme="minorHAnsi"/>
          <w:lang w:eastAsia="pl-PL"/>
        </w:rPr>
        <w:t>prac</w:t>
      </w:r>
      <w:r w:rsidRPr="00D3233D">
        <w:rPr>
          <w:rFonts w:asciiTheme="minorHAnsi" w:eastAsia="Palatino Linotype" w:hAnsiTheme="minorHAnsi" w:cstheme="minorHAnsi"/>
          <w:lang w:eastAsia="pl-PL"/>
        </w:rPr>
        <w:t xml:space="preserve">, w których wykonaniu wykonawca ten bezpośrednio uczestniczył (a w przypadku świadczeń powtarzających się lub ciągłych również uczestniczy). </w:t>
      </w:r>
    </w:p>
    <w:p w14:paraId="20D57526" w14:textId="069AAB93" w:rsidR="00973399" w:rsidRPr="00D3233D" w:rsidRDefault="00AD7D51" w:rsidP="006E52B5">
      <w:pPr>
        <w:numPr>
          <w:ilvl w:val="0"/>
          <w:numId w:val="77"/>
        </w:numPr>
        <w:spacing w:after="154" w:line="230" w:lineRule="auto"/>
        <w:ind w:hanging="360"/>
        <w:jc w:val="both"/>
        <w:rPr>
          <w:rFonts w:asciiTheme="minorHAnsi" w:hAnsiTheme="minorHAnsi" w:cstheme="minorHAnsi"/>
        </w:rPr>
      </w:pPr>
      <w:bookmarkStart w:id="4" w:name="_Hlk64284006"/>
      <w:r w:rsidRPr="00D3233D">
        <w:rPr>
          <w:rFonts w:asciiTheme="minorHAnsi" w:eastAsia="Palatino Linotype" w:hAnsiTheme="minorHAnsi" w:cstheme="minorHAnsi"/>
          <w:color w:val="000000"/>
          <w:lang w:eastAsia="pl-PL"/>
        </w:rPr>
        <w:t xml:space="preserve">Wykonawcy mogą </w:t>
      </w:r>
      <w:r w:rsidRPr="00D3233D">
        <w:rPr>
          <w:rFonts w:asciiTheme="minorHAnsi" w:eastAsia="Palatino Linotype" w:hAnsiTheme="minorHAnsi" w:cstheme="minorHAnsi"/>
          <w:b/>
          <w:bCs/>
          <w:color w:val="000000"/>
          <w:lang w:eastAsia="pl-PL"/>
        </w:rPr>
        <w:t>wspólnie ubiegać się o udzielenie zamówienia</w:t>
      </w:r>
      <w:r w:rsidRPr="00D3233D">
        <w:rPr>
          <w:rFonts w:asciiTheme="minorHAnsi" w:eastAsia="Palatino Linotype" w:hAnsiTheme="minorHAnsi" w:cstheme="minorHAnsi"/>
          <w:color w:val="000000"/>
          <w:lang w:eastAsia="pl-PL"/>
        </w:rPr>
        <w:t xml:space="preserve"> </w:t>
      </w:r>
      <w:bookmarkEnd w:id="4"/>
      <w:r w:rsidRPr="00D3233D">
        <w:rPr>
          <w:rFonts w:asciiTheme="minorHAnsi" w:eastAsia="Palatino Linotype" w:hAnsiTheme="minorHAnsi" w:cstheme="minorHAnsi"/>
          <w:color w:val="000000"/>
          <w:lang w:eastAsia="pl-PL"/>
        </w:rPr>
        <w:t>na zasadach określonych w art. 58 ustawy. Zgodnie z art. 117 ust. 1 ustawy</w:t>
      </w:r>
      <w:r w:rsidRPr="00493939">
        <w:rPr>
          <w:rFonts w:asciiTheme="minorHAnsi" w:eastAsia="Palatino Linotype" w:hAnsiTheme="minorHAnsi" w:cstheme="minorHAnsi"/>
          <w:color w:val="000000" w:themeColor="text1"/>
          <w:lang w:eastAsia="pl-PL"/>
        </w:rPr>
        <w:t>, w</w:t>
      </w:r>
      <w:r w:rsidR="00E54A02" w:rsidRPr="00493939">
        <w:rPr>
          <w:rFonts w:asciiTheme="minorHAnsi" w:eastAsia="Palatino Linotype" w:hAnsiTheme="minorHAnsi" w:cstheme="minorHAnsi"/>
          <w:color w:val="000000" w:themeColor="text1"/>
          <w:lang w:eastAsia="pl-PL"/>
        </w:rPr>
        <w:t xml:space="preserve">arunek określony w ust. 1 </w:t>
      </w:r>
      <w:r w:rsidRPr="00493939">
        <w:rPr>
          <w:rFonts w:asciiTheme="minorHAnsi" w:eastAsia="Palatino Linotype" w:hAnsiTheme="minorHAnsi" w:cstheme="minorHAnsi"/>
          <w:color w:val="000000" w:themeColor="text1"/>
          <w:lang w:eastAsia="pl-PL"/>
        </w:rPr>
        <w:t xml:space="preserve">niniejszego Rozdziału </w:t>
      </w:r>
      <w:r w:rsidR="006A292A" w:rsidRPr="00493939">
        <w:rPr>
          <w:rFonts w:asciiTheme="minorHAnsi" w:eastAsia="Palatino Linotype" w:hAnsiTheme="minorHAnsi" w:cstheme="minorHAnsi"/>
          <w:color w:val="000000" w:themeColor="text1"/>
          <w:lang w:eastAsia="pl-PL"/>
        </w:rPr>
        <w:t>może</w:t>
      </w:r>
      <w:r w:rsidRPr="00493939">
        <w:rPr>
          <w:rFonts w:asciiTheme="minorHAnsi" w:eastAsia="Palatino Linotype" w:hAnsiTheme="minorHAnsi" w:cstheme="minorHAnsi"/>
          <w:color w:val="000000" w:themeColor="text1"/>
          <w:lang w:eastAsia="pl-PL"/>
        </w:rPr>
        <w:t xml:space="preserve"> zostać spełniony przez </w:t>
      </w:r>
      <w:r w:rsidR="006A292A" w:rsidRPr="00493939">
        <w:rPr>
          <w:rFonts w:asciiTheme="minorHAnsi" w:eastAsia="Palatino Linotype" w:hAnsiTheme="minorHAnsi" w:cstheme="minorHAnsi"/>
          <w:color w:val="000000" w:themeColor="text1"/>
          <w:lang w:eastAsia="pl-PL"/>
        </w:rPr>
        <w:t>jednego z</w:t>
      </w:r>
      <w:r w:rsidRPr="00493939">
        <w:rPr>
          <w:rFonts w:asciiTheme="minorHAnsi" w:eastAsia="Palatino Linotype" w:hAnsiTheme="minorHAnsi" w:cstheme="minorHAnsi"/>
          <w:color w:val="000000" w:themeColor="text1"/>
          <w:lang w:eastAsia="pl-PL"/>
        </w:rPr>
        <w:t xml:space="preserve"> Wykonawców wspólnie ubiegających się o udzielenie zamówienia.</w:t>
      </w:r>
      <w:r w:rsidRPr="00D3233D">
        <w:rPr>
          <w:rFonts w:asciiTheme="minorHAnsi" w:eastAsia="Palatino Linotype" w:hAnsiTheme="minorHAnsi" w:cstheme="minorHAnsi"/>
          <w:color w:val="000000"/>
          <w:lang w:eastAsia="pl-PL"/>
        </w:rPr>
        <w:t xml:space="preserve">  W przypadku, o którym mowa w art. 117 ust. 3 ustawy wykonawcy wspólnie ubiegający się o udzielenie zamówienia </w:t>
      </w:r>
      <w:r w:rsidRPr="00D3233D">
        <w:rPr>
          <w:rFonts w:asciiTheme="minorHAnsi" w:eastAsia="Palatino Linotype" w:hAnsiTheme="minorHAnsi" w:cstheme="minorHAnsi"/>
          <w:color w:val="000000"/>
          <w:u w:val="single"/>
          <w:lang w:eastAsia="pl-PL"/>
        </w:rPr>
        <w:t>dołączają do oferty</w:t>
      </w:r>
      <w:r w:rsidRPr="00D3233D">
        <w:rPr>
          <w:rFonts w:asciiTheme="minorHAnsi" w:eastAsia="Palatino Linotype" w:hAnsiTheme="minorHAnsi" w:cstheme="minorHAnsi"/>
          <w:color w:val="000000"/>
          <w:lang w:eastAsia="pl-PL"/>
        </w:rPr>
        <w:t xml:space="preserve"> oświadczenie</w:t>
      </w:r>
      <w:r w:rsidR="002A7341">
        <w:rPr>
          <w:rFonts w:asciiTheme="minorHAnsi" w:eastAsia="Palatino Linotype" w:hAnsiTheme="minorHAnsi" w:cstheme="minorHAnsi"/>
          <w:color w:val="000000"/>
          <w:lang w:eastAsia="pl-PL"/>
        </w:rPr>
        <w:t xml:space="preserve">, z którego wynika, które </w:t>
      </w:r>
      <w:r w:rsidR="00E16AF4">
        <w:rPr>
          <w:rFonts w:asciiTheme="minorHAnsi" w:eastAsia="Palatino Linotype" w:hAnsiTheme="minorHAnsi" w:cstheme="minorHAnsi"/>
          <w:color w:val="000000"/>
          <w:lang w:eastAsia="pl-PL"/>
        </w:rPr>
        <w:t>dostawy</w:t>
      </w:r>
      <w:r w:rsidR="006A292A">
        <w:rPr>
          <w:rFonts w:asciiTheme="minorHAnsi" w:eastAsia="Palatino Linotype" w:hAnsiTheme="minorHAnsi" w:cstheme="minorHAnsi"/>
          <w:color w:val="000000"/>
          <w:lang w:eastAsia="pl-PL"/>
        </w:rPr>
        <w:t xml:space="preserve"> objęte przedmiotem zamówienia</w:t>
      </w:r>
      <w:r w:rsidRPr="00D3233D">
        <w:rPr>
          <w:rFonts w:asciiTheme="minorHAnsi" w:eastAsia="Palatino Linotype" w:hAnsiTheme="minorHAnsi" w:cstheme="minorHAnsi"/>
          <w:color w:val="000000"/>
          <w:lang w:eastAsia="pl-PL"/>
        </w:rPr>
        <w:t xml:space="preserve"> wykonają poszczególni wykonawcy. </w:t>
      </w:r>
    </w:p>
    <w:p w14:paraId="37FBF890" w14:textId="35EA5596" w:rsidR="00973399" w:rsidRPr="00D3233D" w:rsidRDefault="00AD7D51" w:rsidP="006E52B5">
      <w:pPr>
        <w:numPr>
          <w:ilvl w:val="0"/>
          <w:numId w:val="77"/>
        </w:numPr>
        <w:spacing w:line="230" w:lineRule="auto"/>
        <w:ind w:hanging="360"/>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w:t>
      </w:r>
      <w:r w:rsidRPr="00D3233D">
        <w:rPr>
          <w:rFonts w:asciiTheme="minorHAnsi" w:eastAsia="Palatino Linotype" w:hAnsiTheme="minorHAnsi" w:cstheme="minorHAnsi"/>
          <w:color w:val="000000"/>
          <w:u w:val="single"/>
          <w:lang w:eastAsia="pl-PL"/>
        </w:rPr>
        <w:t>składa wraz z ofertą</w:t>
      </w:r>
      <w:r w:rsidRPr="00D3233D">
        <w:rPr>
          <w:rFonts w:asciiTheme="minorHAnsi" w:eastAsia="Palatino Linotype" w:hAnsiTheme="minorHAnsi" w:cstheme="minorHAnsi"/>
          <w:color w:val="000000"/>
          <w:lang w:eastAsia="pl-PL"/>
        </w:rPr>
        <w:t xml:space="preserve"> zobowiązanie podmiotu udostępniającego zasoby do oddania mu do dyspozycji niezbędnych zasobów </w:t>
      </w:r>
      <w:r w:rsidR="00450949">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 xml:space="preserve">na potrzeby realizacji danego zamówienia lub inny podmiotowy środek dowodowy potwierdzający, że wykonawca realizując zamówienie, będzie dysponował niezbędnymi zasobami tych podmiotów. </w:t>
      </w:r>
    </w:p>
    <w:p w14:paraId="167470BB" w14:textId="5A02D22F" w:rsidR="00973399" w:rsidRPr="00415772" w:rsidRDefault="00AD7D51" w:rsidP="006E52B5">
      <w:pPr>
        <w:numPr>
          <w:ilvl w:val="0"/>
          <w:numId w:val="77"/>
        </w:numPr>
        <w:spacing w:after="154" w:line="230" w:lineRule="auto"/>
        <w:ind w:left="426" w:hanging="359"/>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Zamawiający odrzuci ofertę złożoną przez Wykonawcę niespełniającego warunków udziału </w:t>
      </w:r>
      <w:r w:rsidR="00450949">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 xml:space="preserve">w postępowaniu lub który nie złożył w przewidzianym terminie oświadczenia, o którym mowa </w:t>
      </w:r>
      <w:r w:rsidR="00450949">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w art. 125 ust. 1 ustawy, lub podmiotowego środka dowodowego, potwierdzających brak podstaw wykluczenia lub spełnianie warunków udziału w postępowaniu, lub innych dokumentów lub oświadczeń.</w:t>
      </w:r>
    </w:p>
    <w:tbl>
      <w:tblPr>
        <w:tblW w:w="9131" w:type="dxa"/>
        <w:tblInd w:w="48" w:type="dxa"/>
        <w:tblCellMar>
          <w:left w:w="10" w:type="dxa"/>
          <w:right w:w="10" w:type="dxa"/>
        </w:tblCellMar>
        <w:tblLook w:val="04A0" w:firstRow="1" w:lastRow="0" w:firstColumn="1" w:lastColumn="0" w:noHBand="0" w:noVBand="1"/>
      </w:tblPr>
      <w:tblGrid>
        <w:gridCol w:w="1162"/>
        <w:gridCol w:w="7969"/>
      </w:tblGrid>
      <w:tr w:rsidR="00973399" w:rsidRPr="00D3233D" w14:paraId="7D14CAD4" w14:textId="77777777">
        <w:trPr>
          <w:trHeight w:val="298"/>
        </w:trPr>
        <w:tc>
          <w:tcPr>
            <w:tcW w:w="1162" w:type="dxa"/>
            <w:shd w:val="clear" w:color="auto" w:fill="A6A6A6"/>
            <w:tcMar>
              <w:top w:w="71" w:type="dxa"/>
              <w:left w:w="0" w:type="dxa"/>
              <w:bottom w:w="0" w:type="dxa"/>
              <w:right w:w="115" w:type="dxa"/>
            </w:tcMar>
          </w:tcPr>
          <w:p w14:paraId="0C156C7C"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9 </w:t>
            </w:r>
          </w:p>
        </w:tc>
        <w:tc>
          <w:tcPr>
            <w:tcW w:w="7969" w:type="dxa"/>
            <w:shd w:val="clear" w:color="auto" w:fill="A6A6A6"/>
            <w:tcMar>
              <w:top w:w="71" w:type="dxa"/>
              <w:left w:w="0" w:type="dxa"/>
              <w:bottom w:w="0" w:type="dxa"/>
              <w:right w:w="115" w:type="dxa"/>
            </w:tcMar>
          </w:tcPr>
          <w:p w14:paraId="2CEF8D84"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Podstawy wykluczenia Wykonawcy z postępowania </w:t>
            </w:r>
          </w:p>
        </w:tc>
      </w:tr>
    </w:tbl>
    <w:p w14:paraId="66E76925" w14:textId="77777777" w:rsidR="00213914" w:rsidRPr="00D3233D" w:rsidRDefault="00213914" w:rsidP="00213914">
      <w:pPr>
        <w:numPr>
          <w:ilvl w:val="0"/>
          <w:numId w:val="78"/>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O udzielenie zamówienia mogą się ubiegać Wykonawcy, któ</w:t>
      </w:r>
      <w:r>
        <w:rPr>
          <w:rFonts w:asciiTheme="minorHAnsi" w:eastAsia="Palatino Linotype" w:hAnsiTheme="minorHAnsi" w:cstheme="minorHAnsi"/>
          <w:color w:val="000000"/>
          <w:lang w:eastAsia="pl-PL"/>
        </w:rPr>
        <w:t>rzy nie podlegają wykluczeniu z </w:t>
      </w:r>
      <w:r w:rsidRPr="00D3233D">
        <w:rPr>
          <w:rFonts w:asciiTheme="minorHAnsi" w:eastAsia="Palatino Linotype" w:hAnsiTheme="minorHAnsi" w:cstheme="minorHAnsi"/>
          <w:color w:val="000000"/>
          <w:lang w:eastAsia="pl-PL"/>
        </w:rPr>
        <w:t>postępowania na podstawie art. 108 ust. 1 ustawy</w:t>
      </w:r>
      <w:r>
        <w:rPr>
          <w:rFonts w:asciiTheme="minorHAnsi" w:eastAsia="Palatino Linotype" w:hAnsiTheme="minorHAnsi" w:cstheme="minorHAnsi"/>
          <w:color w:val="000000"/>
          <w:lang w:eastAsia="pl-PL"/>
        </w:rPr>
        <w:t xml:space="preserve"> oraz na podstawie art. 7 ust. 1 ustawy z dnia 13 kwietnia 2022 r. o szczególnych rozwiązaniach w zakresie przeciwdziałania  wspieraniu agresji na Ukrainę oraz służących ochronie bezpieczeństwa narodowego (Dz. U. z 2022 r. poz. 835) </w:t>
      </w:r>
      <w:r>
        <w:rPr>
          <w:rFonts w:asciiTheme="minorHAnsi" w:eastAsia="Palatino Linotype" w:hAnsiTheme="minorHAnsi" w:cstheme="minorHAnsi"/>
          <w:color w:val="000000"/>
          <w:lang w:eastAsia="pl-PL"/>
        </w:rPr>
        <w:br/>
        <w:t>tj. Wykonawców, w stosunku do których zachodzą przesłanki którejkolwiek z okoliczności wskazanych w ww. artykułach.</w:t>
      </w:r>
    </w:p>
    <w:p w14:paraId="649B1A9F" w14:textId="77777777" w:rsidR="00973399" w:rsidRPr="00D3233D" w:rsidRDefault="00AD7D51" w:rsidP="006E52B5">
      <w:pPr>
        <w:numPr>
          <w:ilvl w:val="0"/>
          <w:numId w:val="78"/>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Wykonawca jest zobowiązany wykazać, że nie podlega wykluczeniu z postępowania.</w:t>
      </w:r>
    </w:p>
    <w:p w14:paraId="2D593E3F" w14:textId="3519A662" w:rsidR="00973399" w:rsidRPr="00D3233D" w:rsidRDefault="00AD7D51" w:rsidP="006E52B5">
      <w:pPr>
        <w:numPr>
          <w:ilvl w:val="0"/>
          <w:numId w:val="78"/>
        </w:numPr>
        <w:spacing w:after="52"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W przypadku, gdy Wykonawca polega na zdolnościach technicznych lub zawodowych</w:t>
      </w:r>
      <w:r w:rsidR="006A292A">
        <w:rPr>
          <w:rFonts w:asciiTheme="minorHAnsi" w:eastAsia="Palatino Linotype" w:hAnsiTheme="minorHAnsi" w:cstheme="minorHAnsi"/>
          <w:color w:val="000000"/>
          <w:lang w:eastAsia="pl-PL"/>
        </w:rPr>
        <w:t xml:space="preserve"> innego podmiotu</w:t>
      </w:r>
      <w:r w:rsidRPr="00D3233D">
        <w:rPr>
          <w:rFonts w:asciiTheme="minorHAnsi" w:eastAsia="Palatino Linotype" w:hAnsiTheme="minorHAnsi" w:cstheme="minorHAnsi"/>
          <w:color w:val="000000"/>
          <w:lang w:eastAsia="pl-PL"/>
        </w:rPr>
        <w:t xml:space="preserve">, Zamawiający zbada, czy nie zachodzą wobec podmiotów udostępniających te zasoby podstawy wykluczenia, o których mowa w art. 108 ust. 1. </w:t>
      </w:r>
    </w:p>
    <w:p w14:paraId="53B5D3B9" w14:textId="77777777" w:rsidR="00973399" w:rsidRPr="00D3233D" w:rsidRDefault="00AD7D51">
      <w:pPr>
        <w:spacing w:after="0"/>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 </w:t>
      </w:r>
    </w:p>
    <w:tbl>
      <w:tblPr>
        <w:tblW w:w="9131" w:type="dxa"/>
        <w:tblInd w:w="48" w:type="dxa"/>
        <w:tblCellMar>
          <w:left w:w="10" w:type="dxa"/>
          <w:right w:w="10" w:type="dxa"/>
        </w:tblCellMar>
        <w:tblLook w:val="04A0" w:firstRow="1" w:lastRow="0" w:firstColumn="1" w:lastColumn="0" w:noHBand="0" w:noVBand="1"/>
      </w:tblPr>
      <w:tblGrid>
        <w:gridCol w:w="9131"/>
      </w:tblGrid>
      <w:tr w:rsidR="00973399" w:rsidRPr="00D3233D" w14:paraId="62754C8A" w14:textId="77777777" w:rsidTr="00415772">
        <w:trPr>
          <w:trHeight w:val="313"/>
        </w:trPr>
        <w:tc>
          <w:tcPr>
            <w:tcW w:w="9131" w:type="dxa"/>
            <w:shd w:val="clear" w:color="auto" w:fill="A6A6A6"/>
            <w:tcMar>
              <w:top w:w="72" w:type="dxa"/>
              <w:left w:w="29" w:type="dxa"/>
              <w:bottom w:w="0" w:type="dxa"/>
              <w:right w:w="0" w:type="dxa"/>
            </w:tcMar>
          </w:tcPr>
          <w:p w14:paraId="01883C13" w14:textId="77777777" w:rsidR="00973399" w:rsidRPr="00D3233D" w:rsidRDefault="00AD7D51">
            <w:pPr>
              <w:spacing w:after="0" w:line="240" w:lineRule="auto"/>
              <w:ind w:left="1277" w:hanging="1277"/>
              <w:rPr>
                <w:rFonts w:asciiTheme="minorHAnsi" w:hAnsiTheme="minorHAnsi" w:cstheme="minorHAnsi"/>
              </w:rPr>
            </w:pPr>
            <w:r w:rsidRPr="00D3233D">
              <w:rPr>
                <w:rFonts w:asciiTheme="minorHAnsi" w:eastAsia="Palatino Linotype" w:hAnsiTheme="minorHAnsi" w:cstheme="minorHAnsi"/>
                <w:b/>
                <w:bCs/>
                <w:color w:val="000000"/>
                <w:lang w:eastAsia="pl-PL"/>
              </w:rPr>
              <w:t xml:space="preserve">Rozdz. 10 </w:t>
            </w:r>
            <w:r w:rsidRPr="00D3233D">
              <w:rPr>
                <w:rFonts w:asciiTheme="minorHAnsi" w:eastAsia="Palatino Linotype" w:hAnsiTheme="minorHAnsi" w:cstheme="minorHAnsi"/>
                <w:b/>
                <w:color w:val="000000"/>
                <w:lang w:eastAsia="pl-PL"/>
              </w:rPr>
              <w:tab/>
            </w:r>
            <w:r w:rsidRPr="00D3233D">
              <w:rPr>
                <w:rFonts w:asciiTheme="minorHAnsi" w:eastAsia="Palatino Linotype" w:hAnsiTheme="minorHAnsi" w:cstheme="minorHAnsi"/>
                <w:b/>
                <w:bCs/>
                <w:color w:val="000000"/>
                <w:lang w:eastAsia="pl-PL"/>
              </w:rPr>
              <w:t xml:space="preserve">Podmiotowe środki dowodowe - składane na wezwanie Zamawiającego </w:t>
            </w:r>
          </w:p>
        </w:tc>
      </w:tr>
    </w:tbl>
    <w:p w14:paraId="0C203EC7" w14:textId="29EA1353" w:rsidR="00973399" w:rsidRPr="00ED3E19" w:rsidRDefault="00AD7D51" w:rsidP="006E52B5">
      <w:pPr>
        <w:numPr>
          <w:ilvl w:val="0"/>
          <w:numId w:val="79"/>
        </w:numPr>
        <w:spacing w:before="240" w:after="33" w:line="230" w:lineRule="auto"/>
        <w:ind w:left="353" w:hanging="286"/>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Zamawiający - przed wyborem najkorzystniejszej oferty – z zastrzeżeniem art. 274 ust. 4 ustawy, wezwie Wykonawcę, którego oferta została najwyżej oceniona, do złożenia w wyznaczonym terminie, </w:t>
      </w:r>
      <w:r w:rsidRPr="00D3233D">
        <w:rPr>
          <w:rFonts w:asciiTheme="minorHAnsi" w:eastAsia="Palatino Linotype" w:hAnsiTheme="minorHAnsi" w:cstheme="minorHAnsi"/>
          <w:color w:val="000000"/>
          <w:u w:val="single" w:color="000000"/>
          <w:lang w:eastAsia="pl-PL"/>
        </w:rPr>
        <w:t>nie krótszym niż 5 dni</w:t>
      </w:r>
      <w:r w:rsidRPr="00D3233D">
        <w:rPr>
          <w:rFonts w:asciiTheme="minorHAnsi" w:eastAsia="Palatino Linotype" w:hAnsiTheme="minorHAnsi" w:cstheme="minorHAnsi"/>
          <w:color w:val="000000"/>
          <w:lang w:eastAsia="pl-PL"/>
        </w:rPr>
        <w:t xml:space="preserve"> aktualnych na dzień złożenia podmiotowych środków dowodowych </w:t>
      </w:r>
      <w:r w:rsidR="00ED3E19">
        <w:rPr>
          <w:rFonts w:asciiTheme="minorHAnsi" w:eastAsia="Palatino Linotype" w:hAnsiTheme="minorHAnsi" w:cstheme="minorHAnsi"/>
          <w:color w:val="000000"/>
          <w:lang w:eastAsia="pl-PL"/>
        </w:rPr>
        <w:t>zgodnie z</w:t>
      </w:r>
      <w:r w:rsidRPr="00D3233D">
        <w:rPr>
          <w:rFonts w:asciiTheme="minorHAnsi" w:eastAsia="Palatino Linotype" w:hAnsiTheme="minorHAnsi" w:cstheme="minorHAnsi"/>
          <w:color w:val="000000"/>
          <w:lang w:eastAsia="pl-PL"/>
        </w:rPr>
        <w:t xml:space="preserve"> załącznik</w:t>
      </w:r>
      <w:r w:rsidR="00371806">
        <w:rPr>
          <w:rFonts w:asciiTheme="minorHAnsi" w:eastAsia="Palatino Linotype" w:hAnsiTheme="minorHAnsi" w:cstheme="minorHAnsi"/>
          <w:color w:val="000000"/>
          <w:lang w:eastAsia="pl-PL"/>
        </w:rPr>
        <w:t>iem</w:t>
      </w:r>
      <w:r w:rsidR="00493939">
        <w:rPr>
          <w:rFonts w:asciiTheme="minorHAnsi" w:eastAsia="Palatino Linotype" w:hAnsiTheme="minorHAnsi" w:cstheme="minorHAnsi"/>
          <w:color w:val="000000"/>
          <w:lang w:eastAsia="pl-PL"/>
        </w:rPr>
        <w:t xml:space="preserve"> nr</w:t>
      </w:r>
      <w:r w:rsidR="00BD4A42">
        <w:rPr>
          <w:rFonts w:asciiTheme="minorHAnsi" w:eastAsia="Palatino Linotype" w:hAnsiTheme="minorHAnsi" w:cstheme="minorHAnsi"/>
          <w:color w:val="000000"/>
          <w:lang w:eastAsia="pl-PL"/>
        </w:rPr>
        <w:t xml:space="preserve"> 6</w:t>
      </w:r>
      <w:r w:rsidRPr="00D3233D">
        <w:rPr>
          <w:rFonts w:asciiTheme="minorHAnsi" w:eastAsia="Palatino Linotype" w:hAnsiTheme="minorHAnsi" w:cstheme="minorHAnsi"/>
          <w:color w:val="000000"/>
          <w:lang w:eastAsia="pl-PL"/>
        </w:rPr>
        <w:t xml:space="preserve"> do SWZ</w:t>
      </w:r>
      <w:r w:rsidR="00ED3E19">
        <w:rPr>
          <w:rFonts w:asciiTheme="minorHAnsi" w:eastAsia="Palatino Linotype" w:hAnsiTheme="minorHAnsi" w:cstheme="minorHAnsi"/>
          <w:color w:val="000000"/>
          <w:lang w:eastAsia="pl-PL"/>
        </w:rPr>
        <w:t xml:space="preserve">: </w:t>
      </w:r>
      <w:r w:rsidRPr="00ED3E19">
        <w:rPr>
          <w:rFonts w:asciiTheme="minorHAnsi" w:eastAsia="Palatino Linotype" w:hAnsiTheme="minorHAnsi" w:cstheme="minorHAnsi"/>
          <w:color w:val="000000"/>
          <w:lang w:eastAsia="pl-PL"/>
        </w:rPr>
        <w:t xml:space="preserve">potwierdzających spełnianie warunków udziału </w:t>
      </w:r>
      <w:r w:rsidR="00493939">
        <w:rPr>
          <w:rFonts w:asciiTheme="minorHAnsi" w:eastAsia="Palatino Linotype" w:hAnsiTheme="minorHAnsi" w:cstheme="minorHAnsi"/>
          <w:color w:val="000000"/>
          <w:lang w:eastAsia="pl-PL"/>
        </w:rPr>
        <w:br/>
      </w:r>
      <w:r w:rsidRPr="00ED3E19">
        <w:rPr>
          <w:rFonts w:asciiTheme="minorHAnsi" w:eastAsia="Palatino Linotype" w:hAnsiTheme="minorHAnsi" w:cstheme="minorHAnsi"/>
          <w:color w:val="000000"/>
          <w:lang w:eastAsia="pl-PL"/>
        </w:rPr>
        <w:t>w postępowaniu</w:t>
      </w:r>
      <w:r w:rsidR="00ED3E19" w:rsidRPr="00ED3E19">
        <w:rPr>
          <w:rFonts w:asciiTheme="minorHAnsi" w:eastAsia="Palatino Linotype" w:hAnsiTheme="minorHAnsi" w:cstheme="minorHAnsi"/>
          <w:color w:val="000000"/>
          <w:lang w:eastAsia="pl-PL"/>
        </w:rPr>
        <w:t>.</w:t>
      </w:r>
    </w:p>
    <w:p w14:paraId="2D52A69D" w14:textId="539472C7" w:rsidR="00973399" w:rsidRPr="00415772" w:rsidRDefault="00AD7D51" w:rsidP="006E52B5">
      <w:pPr>
        <w:numPr>
          <w:ilvl w:val="0"/>
          <w:numId w:val="79"/>
        </w:numPr>
        <w:spacing w:before="240" w:after="115" w:line="230" w:lineRule="auto"/>
        <w:ind w:left="353" w:hanging="286"/>
        <w:jc w:val="both"/>
        <w:rPr>
          <w:rFonts w:asciiTheme="minorHAnsi" w:hAnsiTheme="minorHAnsi" w:cstheme="minorHAnsi"/>
        </w:rPr>
      </w:pPr>
      <w:r w:rsidRPr="00D3233D">
        <w:rPr>
          <w:rFonts w:asciiTheme="minorHAnsi" w:eastAsia="Palatino Linotype" w:hAnsiTheme="minorHAnsi" w:cstheme="minorHAnsi"/>
          <w:color w:val="000000"/>
          <w:lang w:eastAsia="pl-PL"/>
        </w:rPr>
        <w:lastRenderedPageBreak/>
        <w:t xml:space="preserve">Oświadczenia i dokumenty, o których mowa w niniejszym rozdziale oraz w </w:t>
      </w:r>
      <w:r w:rsidR="00493939">
        <w:rPr>
          <w:rFonts w:asciiTheme="minorHAnsi" w:eastAsia="Palatino Linotype" w:hAnsiTheme="minorHAnsi" w:cstheme="minorHAnsi"/>
          <w:lang w:eastAsia="pl-PL"/>
        </w:rPr>
        <w:t>rozdziale 1</w:t>
      </w:r>
      <w:r w:rsidR="006651B4">
        <w:rPr>
          <w:rFonts w:asciiTheme="minorHAnsi" w:eastAsia="Palatino Linotype" w:hAnsiTheme="minorHAnsi" w:cstheme="minorHAnsi"/>
          <w:lang w:eastAsia="pl-PL"/>
        </w:rPr>
        <w:t>3</w:t>
      </w:r>
      <w:r w:rsidR="00BE1A8E" w:rsidRPr="00BE1A8E">
        <w:rPr>
          <w:rFonts w:asciiTheme="minorHAnsi" w:eastAsia="Palatino Linotype" w:hAnsiTheme="minorHAnsi" w:cstheme="minorHAnsi"/>
          <w:lang w:eastAsia="pl-PL"/>
        </w:rPr>
        <w:t xml:space="preserve"> </w:t>
      </w:r>
      <w:r w:rsidRPr="00D3233D">
        <w:rPr>
          <w:rFonts w:asciiTheme="minorHAnsi" w:eastAsia="Palatino Linotype" w:hAnsiTheme="minorHAnsi" w:cstheme="minorHAnsi"/>
          <w:color w:val="000000"/>
          <w:lang w:eastAsia="pl-PL"/>
        </w:rPr>
        <w:t xml:space="preserve">muszą spełniać wymagania określone w ustawie i w </w:t>
      </w:r>
      <w:r w:rsidRPr="00D3233D">
        <w:rPr>
          <w:rFonts w:asciiTheme="minorHAnsi" w:eastAsia="Palatino Linotype" w:hAnsiTheme="minorHAnsi" w:cstheme="minorHAnsi"/>
          <w:lang w:eastAsia="pl-PL"/>
        </w:rPr>
        <w:t xml:space="preserve">przepisach rozporządzenia Ministra Rozwoju, Pracy </w:t>
      </w:r>
      <w:r w:rsidR="00493939">
        <w:rPr>
          <w:rFonts w:asciiTheme="minorHAnsi" w:eastAsia="Palatino Linotype" w:hAnsiTheme="minorHAnsi" w:cstheme="minorHAnsi"/>
          <w:lang w:eastAsia="pl-PL"/>
        </w:rPr>
        <w:br/>
      </w:r>
      <w:r w:rsidRPr="00D3233D">
        <w:rPr>
          <w:rFonts w:asciiTheme="minorHAnsi" w:eastAsia="Palatino Linotype" w:hAnsiTheme="minorHAnsi" w:cstheme="minorHAnsi"/>
          <w:lang w:eastAsia="pl-PL"/>
        </w:rPr>
        <w:t xml:space="preserve">i Technologii z dnia 23.12.2020 r. </w:t>
      </w:r>
      <w:proofErr w:type="spellStart"/>
      <w:r w:rsidRPr="00D3233D">
        <w:rPr>
          <w:rFonts w:asciiTheme="minorHAnsi" w:eastAsia="Palatino Linotype" w:hAnsiTheme="minorHAnsi" w:cstheme="minorHAnsi"/>
          <w:lang w:eastAsia="pl-PL"/>
        </w:rPr>
        <w:t>ws</w:t>
      </w:r>
      <w:proofErr w:type="spellEnd"/>
      <w:r w:rsidRPr="00D3233D">
        <w:rPr>
          <w:rFonts w:asciiTheme="minorHAnsi" w:eastAsia="Palatino Linotype" w:hAnsiTheme="minorHAnsi" w:cstheme="minorHAnsi"/>
          <w:lang w:eastAsia="pl-PL"/>
        </w:rPr>
        <w:t xml:space="preserve">. podmiotowych środków dowodowych oraz innych dokumentów lub oświadczeń, jakich może żądać zamawiający od wykonawcy, a </w:t>
      </w:r>
      <w:r w:rsidRPr="00D3233D">
        <w:rPr>
          <w:rFonts w:asciiTheme="minorHAnsi" w:eastAsia="Palatino Linotype" w:hAnsiTheme="minorHAnsi" w:cstheme="minorHAnsi"/>
          <w:color w:val="000000"/>
          <w:lang w:eastAsia="pl-PL"/>
        </w:rPr>
        <w:t>także wymagania określone</w:t>
      </w:r>
      <w:r w:rsidRPr="00D3233D">
        <w:rPr>
          <w:rFonts w:asciiTheme="minorHAnsi" w:eastAsia="Palatino Linotype" w:hAnsiTheme="minorHAnsi" w:cstheme="minorHAnsi"/>
          <w:lang w:eastAsia="pl-PL"/>
        </w:rPr>
        <w:t xml:space="preserve"> w </w:t>
      </w:r>
      <w:bookmarkStart w:id="5" w:name="_Hlk51850977"/>
      <w:r w:rsidRPr="00D3233D">
        <w:rPr>
          <w:rFonts w:asciiTheme="minorHAnsi" w:eastAsia="Palatino Linotype" w:hAnsiTheme="minorHAnsi" w:cstheme="minorHAnsi"/>
          <w:lang w:eastAsia="pl-PL"/>
        </w:rPr>
        <w:t xml:space="preserve">rozporządzeniu Prezesa Rady Ministrów z dnia 30.12. 2020 r. </w:t>
      </w:r>
      <w:proofErr w:type="spellStart"/>
      <w:r w:rsidRPr="00D3233D">
        <w:rPr>
          <w:rFonts w:asciiTheme="minorHAnsi" w:eastAsia="Palatino Linotype" w:hAnsiTheme="minorHAnsi" w:cstheme="minorHAnsi"/>
          <w:lang w:eastAsia="pl-PL"/>
        </w:rPr>
        <w:t>ws</w:t>
      </w:r>
      <w:proofErr w:type="spellEnd"/>
      <w:r w:rsidRPr="00D3233D">
        <w:rPr>
          <w:rFonts w:asciiTheme="minorHAnsi" w:eastAsia="Palatino Linotype" w:hAnsiTheme="minorHAnsi" w:cstheme="minorHAnsi"/>
          <w:lang w:eastAsia="pl-PL"/>
        </w:rPr>
        <w:t>. sposobu sporządzania i przekazywania informacji oraz wymagań technicznych dla dokumentów elektronicznych oraz środków komunikacji elektronicznej w postępowaniu o udzielenie zamówienia publicznego lub konkursie</w:t>
      </w:r>
      <w:bookmarkEnd w:id="5"/>
      <w:r w:rsidRPr="00D3233D">
        <w:rPr>
          <w:rFonts w:asciiTheme="minorHAnsi" w:eastAsia="Palatino Linotype" w:hAnsiTheme="minorHAnsi" w:cstheme="minorHAnsi"/>
          <w:lang w:eastAsia="pl-PL"/>
        </w:rPr>
        <w:t>.</w:t>
      </w:r>
      <w:r w:rsidRPr="00D3233D">
        <w:rPr>
          <w:rFonts w:asciiTheme="minorHAnsi" w:eastAsia="Palatino Linotype" w:hAnsiTheme="minorHAnsi" w:cstheme="minorHAnsi"/>
          <w:color w:val="000000"/>
          <w:lang w:eastAsia="pl-PL"/>
        </w:rPr>
        <w:t xml:space="preserve"> </w:t>
      </w:r>
    </w:p>
    <w:tbl>
      <w:tblPr>
        <w:tblW w:w="9131" w:type="dxa"/>
        <w:tblInd w:w="48" w:type="dxa"/>
        <w:tblCellMar>
          <w:left w:w="10" w:type="dxa"/>
          <w:right w:w="10" w:type="dxa"/>
        </w:tblCellMar>
        <w:tblLook w:val="04A0" w:firstRow="1" w:lastRow="0" w:firstColumn="1" w:lastColumn="0" w:noHBand="0" w:noVBand="1"/>
      </w:tblPr>
      <w:tblGrid>
        <w:gridCol w:w="1306"/>
        <w:gridCol w:w="7825"/>
      </w:tblGrid>
      <w:tr w:rsidR="00973399" w:rsidRPr="00D3233D" w14:paraId="5B333500" w14:textId="77777777">
        <w:trPr>
          <w:trHeight w:val="559"/>
        </w:trPr>
        <w:tc>
          <w:tcPr>
            <w:tcW w:w="1306" w:type="dxa"/>
            <w:shd w:val="clear" w:color="auto" w:fill="A6A6A6"/>
            <w:tcMar>
              <w:top w:w="64" w:type="dxa"/>
              <w:left w:w="0" w:type="dxa"/>
              <w:bottom w:w="0" w:type="dxa"/>
              <w:right w:w="0" w:type="dxa"/>
            </w:tcMar>
          </w:tcPr>
          <w:p w14:paraId="56CE98C5" w14:textId="77777777"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11 </w:t>
            </w:r>
          </w:p>
        </w:tc>
        <w:tc>
          <w:tcPr>
            <w:tcW w:w="7825" w:type="dxa"/>
            <w:shd w:val="clear" w:color="auto" w:fill="A6A6A6"/>
            <w:tcMar>
              <w:top w:w="64" w:type="dxa"/>
              <w:left w:w="0" w:type="dxa"/>
              <w:bottom w:w="0" w:type="dxa"/>
              <w:right w:w="0" w:type="dxa"/>
            </w:tcMar>
          </w:tcPr>
          <w:p w14:paraId="4EC79F33" w14:textId="61228799" w:rsidR="00973399" w:rsidRPr="00D3233D" w:rsidRDefault="00AD7D51">
            <w:pPr>
              <w:spacing w:after="0" w:line="240" w:lineRule="auto"/>
              <w:jc w:val="both"/>
              <w:rPr>
                <w:rFonts w:asciiTheme="minorHAnsi" w:hAnsiTheme="minorHAnsi" w:cstheme="minorHAnsi"/>
              </w:rPr>
            </w:pPr>
            <w:r w:rsidRPr="00D3233D">
              <w:rPr>
                <w:rFonts w:asciiTheme="minorHAnsi" w:eastAsia="Palatino Linotype" w:hAnsiTheme="minorHAnsi" w:cstheme="minorHAnsi"/>
                <w:b/>
                <w:color w:val="000000"/>
                <w:lang w:eastAsia="pl-PL"/>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006C3CD0">
              <w:rPr>
                <w:rFonts w:asciiTheme="minorHAnsi" w:eastAsia="Palatino Linotype" w:hAnsiTheme="minorHAnsi" w:cstheme="minorHAnsi"/>
                <w:b/>
                <w:color w:val="000000"/>
                <w:lang w:eastAsia="pl-PL"/>
              </w:rPr>
              <w:t>i informacja o osobach wyznaczonych do kontaktu</w:t>
            </w:r>
          </w:p>
        </w:tc>
      </w:tr>
    </w:tbl>
    <w:p w14:paraId="21143B95" w14:textId="77777777" w:rsidR="00C730E2" w:rsidRPr="006E2CC6" w:rsidRDefault="00C730E2" w:rsidP="00C730E2">
      <w:pPr>
        <w:spacing w:after="0" w:line="240" w:lineRule="auto"/>
        <w:jc w:val="both"/>
        <w:rPr>
          <w:rFonts w:asciiTheme="minorHAnsi" w:hAnsiTheme="minorHAnsi" w:cstheme="minorHAnsi"/>
        </w:rPr>
      </w:pPr>
      <w:r w:rsidRPr="006E2CC6">
        <w:rPr>
          <w:rFonts w:asciiTheme="minorHAnsi" w:hAnsiTheme="minorHAnsi" w:cstheme="minorHAnsi"/>
        </w:rPr>
        <w:t>1.</w:t>
      </w:r>
      <w:r w:rsidRPr="006E2CC6">
        <w:rPr>
          <w:rFonts w:asciiTheme="minorHAnsi" w:hAnsiTheme="minorHAnsi" w:cstheme="minorHAnsi" w:hint="eastAsia"/>
        </w:rPr>
        <w:t> </w:t>
      </w:r>
      <w:r w:rsidRPr="006E2CC6">
        <w:rPr>
          <w:rFonts w:asciiTheme="minorHAnsi" w:hAnsiTheme="minorHAnsi" w:cstheme="minorHAnsi"/>
        </w:rPr>
        <w:t>Postępowanie</w:t>
      </w:r>
      <w:r w:rsidRPr="006E2CC6">
        <w:rPr>
          <w:rFonts w:asciiTheme="minorHAnsi" w:hAnsiTheme="minorHAnsi" w:cstheme="minorHAnsi" w:hint="eastAsia"/>
        </w:rPr>
        <w:t> </w:t>
      </w:r>
      <w:r w:rsidRPr="006E2CC6">
        <w:rPr>
          <w:rFonts w:asciiTheme="minorHAnsi" w:hAnsiTheme="minorHAnsi" w:cstheme="minorHAnsi"/>
        </w:rPr>
        <w:t>prowadzone</w:t>
      </w:r>
      <w:r w:rsidRPr="006E2CC6">
        <w:rPr>
          <w:rFonts w:asciiTheme="minorHAnsi" w:hAnsiTheme="minorHAnsi" w:cstheme="minorHAnsi" w:hint="eastAsia"/>
        </w:rPr>
        <w:t> </w:t>
      </w:r>
      <w:r w:rsidRPr="006E2CC6">
        <w:rPr>
          <w:rFonts w:asciiTheme="minorHAnsi" w:hAnsiTheme="minorHAnsi" w:cstheme="minorHAnsi"/>
        </w:rPr>
        <w:t>jest</w:t>
      </w:r>
      <w:r w:rsidRPr="006E2CC6">
        <w:rPr>
          <w:rFonts w:asciiTheme="minorHAnsi" w:hAnsiTheme="minorHAnsi" w:cstheme="minorHAnsi" w:hint="eastAsia"/>
        </w:rPr>
        <w:t> </w:t>
      </w:r>
      <w:r w:rsidRPr="006E2CC6">
        <w:rPr>
          <w:rFonts w:asciiTheme="minorHAnsi" w:hAnsiTheme="minorHAnsi" w:cstheme="minorHAnsi"/>
        </w:rPr>
        <w:t>w</w:t>
      </w:r>
      <w:r w:rsidRPr="006E2CC6">
        <w:rPr>
          <w:rFonts w:asciiTheme="minorHAnsi" w:hAnsiTheme="minorHAnsi" w:cstheme="minorHAnsi" w:hint="eastAsia"/>
        </w:rPr>
        <w:t> </w:t>
      </w:r>
      <w:r w:rsidRPr="006E2CC6">
        <w:rPr>
          <w:rFonts w:asciiTheme="minorHAnsi" w:hAnsiTheme="minorHAnsi" w:cstheme="minorHAnsi"/>
        </w:rPr>
        <w:t>języku</w:t>
      </w:r>
      <w:r w:rsidRPr="006E2CC6">
        <w:rPr>
          <w:rFonts w:asciiTheme="minorHAnsi" w:hAnsiTheme="minorHAnsi" w:cstheme="minorHAnsi" w:hint="eastAsia"/>
        </w:rPr>
        <w:t> </w:t>
      </w:r>
      <w:r w:rsidRPr="006E2CC6">
        <w:rPr>
          <w:rFonts w:asciiTheme="minorHAnsi" w:hAnsiTheme="minorHAnsi" w:cstheme="minorHAnsi"/>
        </w:rPr>
        <w:t>polskim.</w:t>
      </w:r>
      <w:r w:rsidRPr="006E2CC6">
        <w:rPr>
          <w:rFonts w:asciiTheme="minorHAnsi" w:hAnsiTheme="minorHAnsi" w:cstheme="minorHAnsi"/>
        </w:rPr>
        <w:br/>
        <w:t xml:space="preserve">2. W postepowaniu o udzielenie zamówienia publicznego, komunikacja między Zamawiającym </w:t>
      </w:r>
      <w:r>
        <w:rPr>
          <w:rFonts w:asciiTheme="minorHAnsi" w:hAnsiTheme="minorHAnsi" w:cstheme="minorHAnsi"/>
        </w:rPr>
        <w:br/>
      </w:r>
      <w:r w:rsidRPr="006E2CC6">
        <w:rPr>
          <w:rFonts w:asciiTheme="minorHAnsi" w:hAnsiTheme="minorHAnsi" w:cstheme="minorHAnsi"/>
        </w:rPr>
        <w:t xml:space="preserve">a wykonawcami odbywa się przy użyciu Platformy e-Zamówienia, która jest dostępna pod adresem </w:t>
      </w:r>
      <w:hyperlink r:id="rId9" w:history="1">
        <w:r w:rsidRPr="00FC64D6">
          <w:rPr>
            <w:rStyle w:val="Hipercze"/>
            <w:rFonts w:asciiTheme="minorHAnsi" w:hAnsiTheme="minorHAnsi" w:cstheme="minorHAnsi"/>
          </w:rPr>
          <w:t>https://ezamowienia.gov.pl</w:t>
        </w:r>
      </w:hyperlink>
      <w:r>
        <w:rPr>
          <w:rFonts w:asciiTheme="minorHAnsi" w:hAnsiTheme="minorHAnsi" w:cstheme="minorHAnsi"/>
        </w:rPr>
        <w:t xml:space="preserve"> </w:t>
      </w:r>
      <w:r w:rsidRPr="006E2CC6">
        <w:rPr>
          <w:rFonts w:asciiTheme="minorHAnsi" w:hAnsiTheme="minorHAnsi" w:cstheme="minorHAnsi"/>
        </w:rPr>
        <w:t xml:space="preserve"> oraz poczty elektronicznej </w:t>
      </w:r>
      <w:hyperlink r:id="rId10" w:history="1">
        <w:r w:rsidRPr="006E2CC6">
          <w:rPr>
            <w:rStyle w:val="Hipercze"/>
            <w:rFonts w:asciiTheme="minorHAnsi" w:hAnsiTheme="minorHAnsi" w:cstheme="minorHAnsi"/>
          </w:rPr>
          <w:t>sekretariat@lasymiejskie.waw.pl</w:t>
        </w:r>
      </w:hyperlink>
      <w:r w:rsidRPr="006E2CC6">
        <w:rPr>
          <w:rFonts w:asciiTheme="minorHAnsi" w:hAnsiTheme="minorHAnsi" w:cstheme="minorHAnsi"/>
        </w:rPr>
        <w:t xml:space="preserve"> </w:t>
      </w:r>
      <w:r w:rsidRPr="006E2CC6">
        <w:rPr>
          <w:rFonts w:asciiTheme="minorHAnsi" w:hAnsiTheme="minorHAnsi" w:cstheme="minorHAnsi"/>
        </w:rPr>
        <w:br/>
        <w:t>3.</w:t>
      </w:r>
      <w:r w:rsidRPr="006E2CC6">
        <w:rPr>
          <w:rFonts w:asciiTheme="minorHAnsi" w:hAnsiTheme="minorHAnsi" w:cstheme="minorHAnsi" w:hint="eastAsia"/>
        </w:rPr>
        <w:t>  </w:t>
      </w:r>
      <w:r w:rsidRPr="006E2CC6">
        <w:rPr>
          <w:rFonts w:asciiTheme="minorHAnsi" w:hAnsiTheme="minorHAnsi" w:cstheme="minorHAnsi"/>
        </w:rPr>
        <w:t>Korzystanie</w:t>
      </w:r>
      <w:r w:rsidRPr="006E2CC6">
        <w:rPr>
          <w:rFonts w:asciiTheme="minorHAnsi" w:hAnsiTheme="minorHAnsi" w:cstheme="minorHAnsi" w:hint="eastAsia"/>
        </w:rPr>
        <w:t> </w:t>
      </w:r>
      <w:r w:rsidRPr="006E2CC6">
        <w:rPr>
          <w:rFonts w:asciiTheme="minorHAnsi" w:hAnsiTheme="minorHAnsi" w:cstheme="minorHAnsi"/>
        </w:rPr>
        <w:t>z</w:t>
      </w:r>
      <w:r w:rsidRPr="006E2CC6">
        <w:rPr>
          <w:rFonts w:asciiTheme="minorHAnsi" w:hAnsiTheme="minorHAnsi" w:cstheme="minorHAnsi" w:hint="eastAsia"/>
        </w:rPr>
        <w:t> </w:t>
      </w:r>
      <w:r w:rsidRPr="006E2CC6">
        <w:rPr>
          <w:rFonts w:asciiTheme="minorHAnsi" w:hAnsiTheme="minorHAnsi" w:cstheme="minorHAnsi"/>
        </w:rPr>
        <w:t>Platformy</w:t>
      </w:r>
      <w:r w:rsidRPr="006E2CC6">
        <w:rPr>
          <w:rFonts w:asciiTheme="minorHAnsi" w:hAnsiTheme="minorHAnsi" w:cstheme="minorHAnsi" w:hint="eastAsia"/>
        </w:rPr>
        <w:t> </w:t>
      </w:r>
      <w:r w:rsidRPr="006E2CC6">
        <w:rPr>
          <w:rFonts w:asciiTheme="minorHAnsi" w:hAnsiTheme="minorHAnsi" w:cstheme="minorHAnsi"/>
        </w:rPr>
        <w:t>e-Zamówienia</w:t>
      </w:r>
      <w:r w:rsidRPr="006E2CC6">
        <w:rPr>
          <w:rFonts w:asciiTheme="minorHAnsi" w:hAnsiTheme="minorHAnsi" w:cstheme="minorHAnsi" w:hint="eastAsia"/>
        </w:rPr>
        <w:t> </w:t>
      </w:r>
      <w:r w:rsidRPr="006E2CC6">
        <w:rPr>
          <w:rFonts w:asciiTheme="minorHAnsi" w:hAnsiTheme="minorHAnsi" w:cstheme="minorHAnsi"/>
        </w:rPr>
        <w:t>jest</w:t>
      </w:r>
      <w:r w:rsidRPr="006E2CC6">
        <w:rPr>
          <w:rFonts w:asciiTheme="minorHAnsi" w:hAnsiTheme="minorHAnsi" w:cstheme="minorHAnsi" w:hint="eastAsia"/>
        </w:rPr>
        <w:t> </w:t>
      </w:r>
      <w:r w:rsidRPr="006E2CC6">
        <w:rPr>
          <w:rFonts w:asciiTheme="minorHAnsi" w:hAnsiTheme="minorHAnsi" w:cstheme="minorHAnsi"/>
        </w:rPr>
        <w:t>bezpłatne.</w:t>
      </w:r>
      <w:r w:rsidRPr="006E2CC6">
        <w:rPr>
          <w:rFonts w:asciiTheme="minorHAnsi" w:hAnsiTheme="minorHAnsi" w:cstheme="minorHAnsi"/>
        </w:rPr>
        <w:br/>
        <w:t>4. Adres strony internetowej prowadzonego postępowania (link prowadzący bezpośrednio</w:t>
      </w:r>
      <w:r w:rsidRPr="006E2CC6">
        <w:rPr>
          <w:rFonts w:asciiTheme="minorHAnsi" w:hAnsiTheme="minorHAnsi" w:cstheme="minorHAnsi"/>
        </w:rPr>
        <w:br/>
        <w:t>do</w:t>
      </w:r>
      <w:r w:rsidRPr="006E2CC6">
        <w:rPr>
          <w:rFonts w:asciiTheme="minorHAnsi" w:hAnsiTheme="minorHAnsi" w:cstheme="minorHAnsi" w:hint="eastAsia"/>
        </w:rPr>
        <w:t> </w:t>
      </w:r>
      <w:r w:rsidRPr="006E2CC6">
        <w:rPr>
          <w:rFonts w:asciiTheme="minorHAnsi" w:hAnsiTheme="minorHAnsi" w:cstheme="minorHAnsi"/>
        </w:rPr>
        <w:t>widoku</w:t>
      </w:r>
      <w:r w:rsidRPr="006E2CC6">
        <w:rPr>
          <w:rFonts w:asciiTheme="minorHAnsi" w:hAnsiTheme="minorHAnsi" w:cstheme="minorHAnsi" w:hint="eastAsia"/>
        </w:rPr>
        <w:t> </w:t>
      </w:r>
      <w:r w:rsidRPr="006E2CC6">
        <w:rPr>
          <w:rFonts w:asciiTheme="minorHAnsi" w:hAnsiTheme="minorHAnsi" w:cstheme="minorHAnsi"/>
        </w:rPr>
        <w:t>postępowania</w:t>
      </w:r>
      <w:r w:rsidRPr="006E2CC6">
        <w:rPr>
          <w:rFonts w:asciiTheme="minorHAnsi" w:hAnsiTheme="minorHAnsi" w:cstheme="minorHAnsi" w:hint="eastAsia"/>
        </w:rPr>
        <w:t> </w:t>
      </w:r>
      <w:r w:rsidRPr="006E2CC6">
        <w:rPr>
          <w:rFonts w:asciiTheme="minorHAnsi" w:hAnsiTheme="minorHAnsi" w:cstheme="minorHAnsi"/>
        </w:rPr>
        <w:t>na</w:t>
      </w:r>
      <w:r w:rsidRPr="006E2CC6">
        <w:rPr>
          <w:rFonts w:asciiTheme="minorHAnsi" w:hAnsiTheme="minorHAnsi" w:cstheme="minorHAnsi" w:hint="eastAsia"/>
        </w:rPr>
        <w:t> </w:t>
      </w:r>
      <w:r w:rsidRPr="006E2CC6">
        <w:rPr>
          <w:rFonts w:asciiTheme="minorHAnsi" w:hAnsiTheme="minorHAnsi" w:cstheme="minorHAnsi"/>
        </w:rPr>
        <w:t>Platformie</w:t>
      </w:r>
      <w:r w:rsidRPr="006E2CC6">
        <w:rPr>
          <w:rFonts w:asciiTheme="minorHAnsi" w:hAnsiTheme="minorHAnsi" w:cstheme="minorHAnsi" w:hint="eastAsia"/>
        </w:rPr>
        <w:t> </w:t>
      </w:r>
      <w:r w:rsidRPr="006E2CC6">
        <w:rPr>
          <w:rFonts w:asciiTheme="minorHAnsi" w:hAnsiTheme="minorHAnsi" w:cstheme="minorHAnsi"/>
        </w:rPr>
        <w:t xml:space="preserve">e-Zamówienia): </w:t>
      </w:r>
    </w:p>
    <w:p w14:paraId="203E96C0" w14:textId="0FEEF0B5" w:rsidR="00C730E2" w:rsidRPr="006E2CC6" w:rsidRDefault="00000000" w:rsidP="00C730E2">
      <w:pPr>
        <w:spacing w:after="0" w:line="240" w:lineRule="auto"/>
        <w:jc w:val="both"/>
        <w:rPr>
          <w:rFonts w:asciiTheme="minorHAnsi" w:hAnsiTheme="minorHAnsi" w:cstheme="minorHAnsi"/>
          <w:i/>
          <w:iCs/>
        </w:rPr>
      </w:pPr>
      <w:hyperlink r:id="rId11" w:history="1">
        <w:r w:rsidR="00FD1E6E" w:rsidRPr="00B37B41">
          <w:rPr>
            <w:rStyle w:val="Hipercze"/>
          </w:rPr>
          <w:t>https://ezamowienia.gov.pl/mp-client/tenders/ocds-148610-0c3bc9df-fbd3-11ee-b016-82aaee56c84c</w:t>
        </w:r>
      </w:hyperlink>
      <w:r w:rsidR="00FD1E6E">
        <w:t xml:space="preserve"> </w:t>
      </w:r>
      <w:r w:rsidR="00C730E2" w:rsidRPr="006E2CC6">
        <w:rPr>
          <w:rFonts w:asciiTheme="minorHAnsi" w:hAnsiTheme="minorHAnsi" w:cstheme="minorHAnsi"/>
        </w:rPr>
        <w:br/>
        <w:t>5. Postępowanie można wyszukać również ze strony głównej Platformy e-Zamówienia</w:t>
      </w:r>
      <w:r w:rsidR="00C730E2" w:rsidRPr="006E2CC6">
        <w:rPr>
          <w:rFonts w:asciiTheme="minorHAnsi" w:hAnsiTheme="minorHAnsi" w:cstheme="minorHAnsi"/>
        </w:rPr>
        <w:br/>
        <w:t xml:space="preserve">(przycisk </w:t>
      </w:r>
      <w:r w:rsidR="00C730E2" w:rsidRPr="006E2CC6">
        <w:rPr>
          <w:rFonts w:asciiTheme="minorHAnsi" w:hAnsiTheme="minorHAnsi" w:cstheme="minorHAnsi"/>
          <w:i/>
          <w:iCs/>
        </w:rPr>
        <w:t>„Przeglądaj postępowania/konkursy”</w:t>
      </w:r>
      <w:r w:rsidR="00C730E2" w:rsidRPr="006E2CC6">
        <w:rPr>
          <w:rFonts w:asciiTheme="minorHAnsi" w:hAnsiTheme="minorHAnsi" w:cstheme="minorHAnsi"/>
        </w:rPr>
        <w:t>). Identyfikator (ID) postępowania na</w:t>
      </w:r>
      <w:r w:rsidR="00C730E2" w:rsidRPr="006E2CC6">
        <w:rPr>
          <w:rFonts w:asciiTheme="minorHAnsi" w:hAnsiTheme="minorHAnsi" w:cstheme="minorHAnsi"/>
        </w:rPr>
        <w:br/>
        <w:t xml:space="preserve">Platformie e-Zamówienia: </w:t>
      </w:r>
      <w:r w:rsidR="00FD1E6E" w:rsidRPr="00FD1E6E">
        <w:rPr>
          <w:rFonts w:ascii="Roboto" w:hAnsi="Roboto"/>
          <w:color w:val="0070C0"/>
          <w:shd w:val="clear" w:color="auto" w:fill="FFFFFF"/>
        </w:rPr>
        <w:t xml:space="preserve">ocds-148610-0c3bc9df-fbd3-11ee-b016-82aaee56c84c </w:t>
      </w:r>
      <w:r w:rsidR="00C730E2" w:rsidRPr="00255FC3">
        <w:rPr>
          <w:rFonts w:asciiTheme="minorHAnsi" w:hAnsiTheme="minorHAnsi" w:cstheme="minorHAnsi"/>
          <w:color w:val="1F3864" w:themeColor="accent1" w:themeShade="80"/>
        </w:rPr>
        <w:br/>
      </w:r>
      <w:r w:rsidR="00C730E2" w:rsidRPr="006E2CC6">
        <w:rPr>
          <w:rFonts w:asciiTheme="minorHAnsi" w:hAnsiTheme="minorHAnsi" w:cstheme="minorHAnsi"/>
        </w:rPr>
        <w:t>6. Wykonawca zamierzający wziąć udział w postępowaniu o udzielenie zamówienia publicznego musi posiadać konto podmiotu „Wykonawca” na Platformie e-Zamówienia.</w:t>
      </w:r>
      <w:r w:rsidR="00C730E2" w:rsidRPr="006E2CC6">
        <w:rPr>
          <w:rFonts w:asciiTheme="minorHAnsi" w:hAnsiTheme="minorHAnsi" w:cstheme="minorHAnsi"/>
        </w:rPr>
        <w:br/>
        <w:t>7. Szczegółowe informacje na temat zakładania kont podmiotów oraz zasady i warunki korzystania</w:t>
      </w:r>
      <w:r w:rsidR="00C730E2">
        <w:rPr>
          <w:rFonts w:asciiTheme="minorHAnsi" w:hAnsiTheme="minorHAnsi" w:cstheme="minorHAnsi"/>
        </w:rPr>
        <w:br/>
      </w:r>
      <w:r w:rsidR="00C730E2" w:rsidRPr="006E2CC6">
        <w:rPr>
          <w:rFonts w:asciiTheme="minorHAnsi" w:hAnsiTheme="minorHAnsi" w:cstheme="minorHAnsi"/>
        </w:rPr>
        <w:t xml:space="preserve"> z Platformy e-Zamówienia, w tym minimalne wymagania techniczne dotyczące</w:t>
      </w:r>
      <w:r w:rsidR="00C730E2" w:rsidRPr="006E2CC6">
        <w:rPr>
          <w:rFonts w:asciiTheme="minorHAnsi" w:hAnsiTheme="minorHAnsi" w:cstheme="minorHAnsi"/>
        </w:rPr>
        <w:br/>
        <w:t xml:space="preserve">sprzętu używanego w celu korzystania z usług określa </w:t>
      </w:r>
      <w:r w:rsidR="00C730E2" w:rsidRPr="006E2CC6">
        <w:rPr>
          <w:rFonts w:asciiTheme="minorHAnsi" w:hAnsiTheme="minorHAnsi" w:cstheme="minorHAnsi"/>
          <w:i/>
          <w:iCs/>
        </w:rPr>
        <w:t xml:space="preserve">Regulamin Platformy </w:t>
      </w:r>
      <w:proofErr w:type="spellStart"/>
      <w:r w:rsidR="00C730E2" w:rsidRPr="006E2CC6">
        <w:rPr>
          <w:rFonts w:asciiTheme="minorHAnsi" w:hAnsiTheme="minorHAnsi" w:cstheme="minorHAnsi"/>
          <w:i/>
          <w:iCs/>
        </w:rPr>
        <w:t>eZamówienia</w:t>
      </w:r>
      <w:proofErr w:type="spellEnd"/>
      <w:r w:rsidR="00C730E2" w:rsidRPr="006E2CC6">
        <w:rPr>
          <w:rFonts w:asciiTheme="minorHAnsi" w:hAnsiTheme="minorHAnsi" w:cstheme="minorHAnsi"/>
          <w:i/>
          <w:iCs/>
        </w:rPr>
        <w:t xml:space="preserve"> </w:t>
      </w:r>
      <w:r w:rsidR="00C730E2" w:rsidRPr="006E2CC6">
        <w:rPr>
          <w:rFonts w:asciiTheme="minorHAnsi" w:hAnsiTheme="minorHAnsi" w:cstheme="minorHAnsi"/>
        </w:rPr>
        <w:t>oraz informacje</w:t>
      </w:r>
      <w:r w:rsidR="00C730E2" w:rsidRPr="006E2CC6">
        <w:rPr>
          <w:rFonts w:asciiTheme="minorHAnsi" w:hAnsiTheme="minorHAnsi" w:cstheme="minorHAnsi" w:hint="eastAsia"/>
        </w:rPr>
        <w:t> </w:t>
      </w:r>
      <w:r w:rsidR="00C730E2" w:rsidRPr="006E2CC6">
        <w:rPr>
          <w:rFonts w:asciiTheme="minorHAnsi" w:hAnsiTheme="minorHAnsi" w:cstheme="minorHAnsi"/>
        </w:rPr>
        <w:t>zamieszczone</w:t>
      </w:r>
      <w:r w:rsidR="00C730E2" w:rsidRPr="006E2CC6">
        <w:rPr>
          <w:rFonts w:asciiTheme="minorHAnsi" w:hAnsiTheme="minorHAnsi" w:cstheme="minorHAnsi" w:hint="eastAsia"/>
        </w:rPr>
        <w:t> </w:t>
      </w:r>
      <w:r w:rsidR="00C730E2" w:rsidRPr="006E2CC6">
        <w:rPr>
          <w:rFonts w:asciiTheme="minorHAnsi" w:hAnsiTheme="minorHAnsi" w:cstheme="minorHAnsi"/>
        </w:rPr>
        <w:t>w</w:t>
      </w:r>
      <w:r w:rsidR="00C730E2" w:rsidRPr="006E2CC6">
        <w:rPr>
          <w:rFonts w:asciiTheme="minorHAnsi" w:hAnsiTheme="minorHAnsi" w:cstheme="minorHAnsi" w:hint="eastAsia"/>
        </w:rPr>
        <w:t> </w:t>
      </w:r>
      <w:r w:rsidR="00C730E2" w:rsidRPr="006E2CC6">
        <w:rPr>
          <w:rFonts w:asciiTheme="minorHAnsi" w:hAnsiTheme="minorHAnsi" w:cstheme="minorHAnsi"/>
        </w:rPr>
        <w:t>zakładce</w:t>
      </w:r>
      <w:r w:rsidR="00C730E2" w:rsidRPr="006E2CC6">
        <w:rPr>
          <w:rFonts w:asciiTheme="minorHAnsi" w:hAnsiTheme="minorHAnsi" w:cstheme="minorHAnsi" w:hint="eastAsia"/>
        </w:rPr>
        <w:t> </w:t>
      </w:r>
      <w:r w:rsidR="00C730E2" w:rsidRPr="006E2CC6">
        <w:rPr>
          <w:rFonts w:asciiTheme="minorHAnsi" w:hAnsiTheme="minorHAnsi" w:cstheme="minorHAnsi"/>
          <w:i/>
          <w:iCs/>
        </w:rPr>
        <w:t>„Centrum</w:t>
      </w:r>
      <w:r w:rsidR="00C730E2" w:rsidRPr="006E2CC6">
        <w:rPr>
          <w:rFonts w:asciiTheme="minorHAnsi" w:hAnsiTheme="minorHAnsi" w:cstheme="minorHAnsi" w:hint="eastAsia"/>
          <w:i/>
          <w:iCs/>
        </w:rPr>
        <w:t> </w:t>
      </w:r>
      <w:r w:rsidR="00C730E2" w:rsidRPr="006E2CC6">
        <w:rPr>
          <w:rFonts w:asciiTheme="minorHAnsi" w:hAnsiTheme="minorHAnsi" w:cstheme="minorHAnsi"/>
          <w:i/>
          <w:iCs/>
        </w:rPr>
        <w:t>pomocy”.</w:t>
      </w:r>
    </w:p>
    <w:p w14:paraId="15148EAC" w14:textId="402E9712" w:rsidR="00C730E2" w:rsidRPr="006E2CC6" w:rsidRDefault="00C730E2" w:rsidP="00C730E2">
      <w:pPr>
        <w:spacing w:after="0" w:line="240" w:lineRule="auto"/>
        <w:jc w:val="both"/>
        <w:rPr>
          <w:rFonts w:asciiTheme="minorHAnsi" w:hAnsiTheme="minorHAnsi" w:cstheme="minorHAnsi"/>
        </w:rPr>
      </w:pPr>
      <w:r w:rsidRPr="006E2CC6">
        <w:rPr>
          <w:rFonts w:asciiTheme="minorHAnsi" w:hAnsiTheme="minorHAnsi" w:cstheme="minorHAnsi"/>
        </w:rPr>
        <w:t>8. Wymagania techniczne i organizacyjne wysyłania i odbierania dokumentów</w:t>
      </w:r>
      <w:r w:rsidRPr="006E2CC6">
        <w:rPr>
          <w:rFonts w:asciiTheme="minorHAnsi" w:hAnsiTheme="minorHAnsi" w:cstheme="minorHAnsi"/>
        </w:rPr>
        <w:br/>
        <w:t>elektronicznych, elektronicznych kopii dokumentów i oświadczeń oraz informacji</w:t>
      </w:r>
      <w:r w:rsidRPr="006E2CC6">
        <w:rPr>
          <w:rFonts w:asciiTheme="minorHAnsi" w:hAnsiTheme="minorHAnsi" w:cstheme="minorHAnsi"/>
        </w:rPr>
        <w:br/>
        <w:t>przekazywanych przy ich użyciu opisane zostały w Instrukcjach interaktywnych</w:t>
      </w:r>
      <w:r w:rsidRPr="006E2CC6">
        <w:rPr>
          <w:rFonts w:asciiTheme="minorHAnsi" w:hAnsiTheme="minorHAnsi" w:cstheme="minorHAnsi"/>
        </w:rPr>
        <w:br/>
        <w:t>zamieszczonych na e-zamówieniach.</w:t>
      </w:r>
      <w:r w:rsidRPr="006E2CC6">
        <w:rPr>
          <w:rFonts w:asciiTheme="minorHAnsi" w:hAnsiTheme="minorHAnsi" w:cstheme="minorHAnsi"/>
        </w:rPr>
        <w:br/>
      </w:r>
      <w:hyperlink r:id="rId12" w:history="1">
        <w:r w:rsidRPr="006E2CC6">
          <w:rPr>
            <w:rStyle w:val="Hipercze"/>
            <w:rFonts w:asciiTheme="minorHAnsi" w:hAnsiTheme="minorHAnsi" w:cstheme="minorHAnsi"/>
          </w:rPr>
          <w:t>https://epzpygmggrsicd.blob.core.windows.net/pod/2021/10/Oferty-3.2_20211016.pdf</w:t>
        </w:r>
      </w:hyperlink>
      <w:r w:rsidRPr="006E2CC6">
        <w:rPr>
          <w:rFonts w:asciiTheme="minorHAnsi" w:hAnsiTheme="minorHAnsi" w:cstheme="minorHAnsi"/>
        </w:rPr>
        <w:t xml:space="preserve"> </w:t>
      </w:r>
      <w:r w:rsidRPr="006E2CC6">
        <w:rPr>
          <w:rFonts w:asciiTheme="minorHAnsi" w:hAnsiTheme="minorHAnsi" w:cstheme="minorHAnsi"/>
          <w:i/>
          <w:iCs/>
        </w:rPr>
        <w:br/>
      </w:r>
      <w:r w:rsidRPr="006E2CC6">
        <w:rPr>
          <w:rFonts w:asciiTheme="minorHAnsi" w:hAnsiTheme="minorHAnsi" w:cstheme="minorHAnsi"/>
        </w:rPr>
        <w:t xml:space="preserve">9. Przeglądanie i pobieranie treści dokumentacji postępowania nie wymaga posiadania konta </w:t>
      </w:r>
      <w:r>
        <w:rPr>
          <w:rFonts w:asciiTheme="minorHAnsi" w:hAnsiTheme="minorHAnsi" w:cstheme="minorHAnsi"/>
        </w:rPr>
        <w:br/>
      </w:r>
      <w:r w:rsidRPr="006E2CC6">
        <w:rPr>
          <w:rFonts w:asciiTheme="minorHAnsi" w:hAnsiTheme="minorHAnsi" w:cstheme="minorHAnsi"/>
        </w:rPr>
        <w:t>na</w:t>
      </w:r>
      <w:r>
        <w:rPr>
          <w:rFonts w:asciiTheme="minorHAnsi" w:hAnsiTheme="minorHAnsi" w:cstheme="minorHAnsi"/>
        </w:rPr>
        <w:t> </w:t>
      </w:r>
      <w:r w:rsidRPr="006E2CC6">
        <w:rPr>
          <w:rFonts w:asciiTheme="minorHAnsi" w:hAnsiTheme="minorHAnsi" w:cstheme="minorHAnsi"/>
        </w:rPr>
        <w:t>Platformie</w:t>
      </w:r>
      <w:r w:rsidRPr="006E2CC6">
        <w:rPr>
          <w:rFonts w:asciiTheme="minorHAnsi" w:hAnsiTheme="minorHAnsi" w:cstheme="minorHAnsi" w:hint="eastAsia"/>
        </w:rPr>
        <w:t> </w:t>
      </w:r>
      <w:r w:rsidRPr="006E2CC6">
        <w:rPr>
          <w:rFonts w:asciiTheme="minorHAnsi" w:hAnsiTheme="minorHAnsi" w:cstheme="minorHAnsi"/>
        </w:rPr>
        <w:t>e-Zamówienia</w:t>
      </w:r>
      <w:r w:rsidRPr="006E2CC6">
        <w:rPr>
          <w:rFonts w:asciiTheme="minorHAnsi" w:hAnsiTheme="minorHAnsi" w:cstheme="minorHAnsi" w:hint="eastAsia"/>
        </w:rPr>
        <w:t> </w:t>
      </w:r>
      <w:r w:rsidRPr="006E2CC6">
        <w:rPr>
          <w:rFonts w:asciiTheme="minorHAnsi" w:hAnsiTheme="minorHAnsi" w:cstheme="minorHAnsi"/>
        </w:rPr>
        <w:t>ani</w:t>
      </w:r>
      <w:r w:rsidRPr="006E2CC6">
        <w:rPr>
          <w:rFonts w:asciiTheme="minorHAnsi" w:hAnsiTheme="minorHAnsi" w:cstheme="minorHAnsi" w:hint="eastAsia"/>
        </w:rPr>
        <w:t> </w:t>
      </w:r>
      <w:r w:rsidRPr="006E2CC6">
        <w:rPr>
          <w:rFonts w:asciiTheme="minorHAnsi" w:hAnsiTheme="minorHAnsi" w:cstheme="minorHAnsi"/>
        </w:rPr>
        <w:t>logowania.</w:t>
      </w:r>
      <w:r w:rsidRPr="006E2CC6">
        <w:rPr>
          <w:rFonts w:asciiTheme="minorHAnsi" w:hAnsiTheme="minorHAnsi" w:cstheme="minorHAnsi"/>
        </w:rPr>
        <w:br/>
        <w:t>10. Sposób sporządzenia i przekazywania dokumentów elektronicznych lub dokumentów</w:t>
      </w:r>
      <w:r w:rsidRPr="006E2CC6">
        <w:rPr>
          <w:rFonts w:asciiTheme="minorHAnsi" w:hAnsiTheme="minorHAnsi" w:cstheme="minorHAnsi"/>
        </w:rPr>
        <w:br/>
        <w:t>elektronicznych będących kopią elektroniczną treści zapisanej w postaci papierowej (cyfrowe odwzorowania) musi być zgodny z wymaganiami określonymi w rozporządzeniu</w:t>
      </w:r>
      <w:r w:rsidRPr="006E2CC6">
        <w:rPr>
          <w:rFonts w:asciiTheme="minorHAnsi" w:hAnsiTheme="minorHAnsi" w:cstheme="minorHAnsi"/>
        </w:rPr>
        <w:br/>
        <w:t xml:space="preserve">Prezesa Rady Ministrów z 30 grudnia 2020 r. </w:t>
      </w:r>
      <w:r w:rsidRPr="006E2CC6">
        <w:rPr>
          <w:rFonts w:asciiTheme="minorHAnsi" w:hAnsiTheme="minorHAnsi" w:cstheme="minorHAnsi"/>
          <w:i/>
          <w:iCs/>
        </w:rPr>
        <w:t>w sprawie sposobu sporządzania i przekazywania informacji oraz wymagań technicznych dla dokumentów elektronicznych oraz</w:t>
      </w:r>
      <w:r w:rsidRPr="006E2CC6">
        <w:rPr>
          <w:rFonts w:asciiTheme="minorHAnsi" w:hAnsiTheme="minorHAnsi" w:cstheme="minorHAnsi"/>
          <w:i/>
          <w:iCs/>
        </w:rPr>
        <w:br/>
        <w:t xml:space="preserve">środków komunikacji elektronicznej w postępowaniu o udzielenie zamówienia publicznego lub konkursie </w:t>
      </w:r>
      <w:r w:rsidRPr="006E2CC6">
        <w:rPr>
          <w:rFonts w:asciiTheme="minorHAnsi" w:hAnsiTheme="minorHAnsi" w:cstheme="minorHAnsi"/>
        </w:rPr>
        <w:t xml:space="preserve">(zw. dalej </w:t>
      </w:r>
      <w:r w:rsidRPr="006E2CC6">
        <w:rPr>
          <w:rFonts w:asciiTheme="minorHAnsi" w:hAnsiTheme="minorHAnsi" w:cstheme="minorHAnsi"/>
          <w:i/>
          <w:iCs/>
        </w:rPr>
        <w:t>„Rozporządzeniem w sprawie wymagań dla dokumentów</w:t>
      </w:r>
      <w:r w:rsidRPr="006E2CC6">
        <w:rPr>
          <w:rFonts w:asciiTheme="minorHAnsi" w:hAnsiTheme="minorHAnsi" w:cstheme="minorHAnsi"/>
          <w:i/>
          <w:iCs/>
        </w:rPr>
        <w:br/>
        <w:t xml:space="preserve">elektronicznych”) </w:t>
      </w:r>
      <w:r w:rsidRPr="006E2CC6">
        <w:rPr>
          <w:rFonts w:asciiTheme="minorHAnsi" w:hAnsiTheme="minorHAnsi" w:cstheme="minorHAnsi"/>
        </w:rPr>
        <w:t>oraz rozporządzeniu Ministra Rozwoju, Pracy i Technologii z dnia 23</w:t>
      </w:r>
      <w:r w:rsidRPr="006E2CC6">
        <w:rPr>
          <w:rFonts w:asciiTheme="minorHAnsi" w:hAnsiTheme="minorHAnsi" w:cstheme="minorHAnsi"/>
        </w:rPr>
        <w:br/>
        <w:t>grudnia 2020r. w sprawie podmiotowych środków dowodowych oraz innych dokumentów lub oświadczeń, jakich może żądać zamawiający od wykonawcy (Dz.U. z 2020</w:t>
      </w:r>
      <w:r>
        <w:rPr>
          <w:rFonts w:asciiTheme="minorHAnsi" w:hAnsiTheme="minorHAnsi" w:cstheme="minorHAnsi"/>
        </w:rPr>
        <w:t xml:space="preserve"> </w:t>
      </w:r>
      <w:r w:rsidRPr="006E2CC6">
        <w:rPr>
          <w:rFonts w:asciiTheme="minorHAnsi" w:hAnsiTheme="minorHAnsi" w:cstheme="minorHAnsi"/>
        </w:rPr>
        <w:t>poz.2415).</w:t>
      </w:r>
      <w:r w:rsidRPr="006E2CC6">
        <w:rPr>
          <w:rFonts w:asciiTheme="minorHAnsi" w:hAnsiTheme="minorHAnsi" w:cstheme="minorHAnsi"/>
        </w:rPr>
        <w:br/>
        <w:t>11. Dokumenty elektroniczne, o których mowa w §2 ust. 1 rozporządzenia Prezesa Rady Ministrów w sprawie wymagań dla dokumentów elektronicznych, sporządza się w postaci</w:t>
      </w:r>
      <w:r w:rsidRPr="006E2CC6">
        <w:rPr>
          <w:rFonts w:asciiTheme="minorHAnsi" w:hAnsiTheme="minorHAnsi" w:cstheme="minorHAnsi"/>
        </w:rPr>
        <w:br/>
        <w:t xml:space="preserve">elektronicznej, w formatach danych określonych w przepisach rozporządzenia Rady Ministrów z 12 kwietnia 2012r., w </w:t>
      </w:r>
      <w:r w:rsidRPr="006E2CC6">
        <w:rPr>
          <w:rFonts w:asciiTheme="minorHAnsi" w:hAnsiTheme="minorHAnsi" w:cstheme="minorHAnsi"/>
          <w:i/>
          <w:iCs/>
        </w:rPr>
        <w:t>sprawie Krajowych Ram Interoperacyjności, minimalnych wymagań dla rejestrów publicznych i wymiany informacji w postaci elektronicznej</w:t>
      </w:r>
      <w:r>
        <w:rPr>
          <w:rFonts w:asciiTheme="minorHAnsi" w:hAnsiTheme="minorHAnsi" w:cstheme="minorHAnsi"/>
          <w:i/>
          <w:iCs/>
        </w:rPr>
        <w:t xml:space="preserve"> </w:t>
      </w:r>
      <w:r w:rsidRPr="006E2CC6">
        <w:rPr>
          <w:rFonts w:asciiTheme="minorHAnsi" w:hAnsiTheme="minorHAnsi" w:cstheme="minorHAnsi"/>
          <w:i/>
          <w:iCs/>
        </w:rPr>
        <w:t xml:space="preserve">oraz minimalnych wymagań dla systemów </w:t>
      </w:r>
      <w:r w:rsidRPr="006E2CC6">
        <w:rPr>
          <w:rFonts w:asciiTheme="minorHAnsi" w:hAnsiTheme="minorHAnsi" w:cstheme="minorHAnsi"/>
          <w:i/>
          <w:iCs/>
        </w:rPr>
        <w:lastRenderedPageBreak/>
        <w:t xml:space="preserve">teleinformatycznych </w:t>
      </w:r>
      <w:r w:rsidRPr="006E2CC6">
        <w:rPr>
          <w:rFonts w:asciiTheme="minorHAnsi" w:hAnsiTheme="minorHAnsi" w:cstheme="minorHAnsi"/>
        </w:rPr>
        <w:t xml:space="preserve">(zw. dalej </w:t>
      </w:r>
      <w:r w:rsidRPr="006E2CC6">
        <w:rPr>
          <w:rFonts w:asciiTheme="minorHAnsi" w:hAnsiTheme="minorHAnsi" w:cstheme="minorHAnsi"/>
          <w:i/>
          <w:iCs/>
        </w:rPr>
        <w:t>„Rozporządzeniem w sprawie Krajowych Ram Interoperacyjności”</w:t>
      </w:r>
      <w:r w:rsidRPr="006E2CC6">
        <w:rPr>
          <w:rFonts w:asciiTheme="minorHAnsi" w:hAnsiTheme="minorHAnsi" w:cstheme="minorHAnsi"/>
        </w:rPr>
        <w:t xml:space="preserve">), </w:t>
      </w:r>
      <w:r>
        <w:rPr>
          <w:rFonts w:asciiTheme="minorHAnsi" w:hAnsiTheme="minorHAnsi" w:cstheme="minorHAnsi"/>
        </w:rPr>
        <w:br/>
      </w:r>
      <w:r w:rsidRPr="006E2CC6">
        <w:rPr>
          <w:rFonts w:asciiTheme="minorHAnsi" w:hAnsiTheme="minorHAnsi" w:cstheme="minorHAnsi"/>
        </w:rPr>
        <w:t>z uwzględnieniem rodzaju przekazywanych danych i przekazuje się jako załączniki. W przypadku formatów, o których</w:t>
      </w:r>
      <w:r>
        <w:rPr>
          <w:rFonts w:asciiTheme="minorHAnsi" w:hAnsiTheme="minorHAnsi" w:cstheme="minorHAnsi"/>
        </w:rPr>
        <w:t xml:space="preserve"> </w:t>
      </w:r>
      <w:r w:rsidRPr="006E2CC6">
        <w:rPr>
          <w:rFonts w:asciiTheme="minorHAnsi" w:hAnsiTheme="minorHAnsi" w:cstheme="minorHAnsi"/>
        </w:rPr>
        <w:t xml:space="preserve">mowa w art. 66 ust.1 ustawy </w:t>
      </w:r>
      <w:proofErr w:type="spellStart"/>
      <w:r w:rsidRPr="006E2CC6">
        <w:rPr>
          <w:rFonts w:asciiTheme="minorHAnsi" w:hAnsiTheme="minorHAnsi" w:cstheme="minorHAnsi"/>
        </w:rPr>
        <w:t>pzp</w:t>
      </w:r>
      <w:proofErr w:type="spellEnd"/>
      <w:r w:rsidRPr="006E2CC6">
        <w:rPr>
          <w:rFonts w:asciiTheme="minorHAnsi" w:hAnsiTheme="minorHAnsi" w:cstheme="minorHAnsi"/>
        </w:rPr>
        <w:t>, ww. regulacje</w:t>
      </w:r>
      <w:r>
        <w:rPr>
          <w:rFonts w:asciiTheme="minorHAnsi" w:hAnsiTheme="minorHAnsi" w:cstheme="minorHAnsi"/>
        </w:rPr>
        <w:t xml:space="preserve"> </w:t>
      </w:r>
      <w:r w:rsidRPr="006E2CC6">
        <w:rPr>
          <w:rFonts w:asciiTheme="minorHAnsi" w:hAnsiTheme="minorHAnsi" w:cstheme="minorHAnsi"/>
        </w:rPr>
        <w:t>nie</w:t>
      </w:r>
      <w:r>
        <w:rPr>
          <w:rFonts w:asciiTheme="minorHAnsi" w:hAnsiTheme="minorHAnsi" w:cstheme="minorHAnsi"/>
        </w:rPr>
        <w:t> </w:t>
      </w:r>
      <w:r w:rsidRPr="006E2CC6">
        <w:rPr>
          <w:rFonts w:asciiTheme="minorHAnsi" w:hAnsiTheme="minorHAnsi" w:cstheme="minorHAnsi"/>
        </w:rPr>
        <w:t>będą</w:t>
      </w:r>
      <w:r>
        <w:rPr>
          <w:rFonts w:asciiTheme="minorHAnsi" w:hAnsiTheme="minorHAnsi" w:cstheme="minorHAnsi"/>
        </w:rPr>
        <w:t> </w:t>
      </w:r>
      <w:r w:rsidRPr="006E2CC6">
        <w:rPr>
          <w:rFonts w:asciiTheme="minorHAnsi" w:hAnsiTheme="minorHAnsi" w:cstheme="minorHAnsi"/>
        </w:rPr>
        <w:t>miały</w:t>
      </w:r>
      <w:r>
        <w:rPr>
          <w:rFonts w:asciiTheme="minorHAnsi" w:hAnsiTheme="minorHAnsi" w:cstheme="minorHAnsi"/>
        </w:rPr>
        <w:t> </w:t>
      </w:r>
      <w:r w:rsidRPr="006E2CC6">
        <w:rPr>
          <w:rFonts w:asciiTheme="minorHAnsi" w:hAnsiTheme="minorHAnsi" w:cstheme="minorHAnsi"/>
        </w:rPr>
        <w:t>bezpośredniego</w:t>
      </w:r>
      <w:r>
        <w:rPr>
          <w:rFonts w:asciiTheme="minorHAnsi" w:hAnsiTheme="minorHAnsi" w:cstheme="minorHAnsi"/>
        </w:rPr>
        <w:t> </w:t>
      </w:r>
      <w:r w:rsidRPr="006E2CC6">
        <w:rPr>
          <w:rFonts w:asciiTheme="minorHAnsi" w:hAnsiTheme="minorHAnsi" w:cstheme="minorHAnsi"/>
        </w:rPr>
        <w:t>zastosowania.</w:t>
      </w:r>
      <w:r w:rsidRPr="006E2CC6">
        <w:rPr>
          <w:rFonts w:asciiTheme="minorHAnsi" w:hAnsiTheme="minorHAnsi" w:cstheme="minorHAnsi"/>
        </w:rPr>
        <w:br/>
        <w:t xml:space="preserve">12. Informacje, oświadczenia lub dokumenty, inne niż wymienione w § 2 ust. 1 </w:t>
      </w:r>
      <w:proofErr w:type="spellStart"/>
      <w:r w:rsidRPr="006E2CC6">
        <w:rPr>
          <w:rFonts w:asciiTheme="minorHAnsi" w:hAnsiTheme="minorHAnsi" w:cstheme="minorHAnsi"/>
        </w:rPr>
        <w:t>Rozporzą</w:t>
      </w:r>
      <w:proofErr w:type="spellEnd"/>
      <w:r w:rsidRPr="006E2CC6">
        <w:rPr>
          <w:rFonts w:asciiTheme="minorHAnsi" w:hAnsiTheme="minorHAnsi" w:cstheme="minorHAnsi"/>
        </w:rPr>
        <w:t>-</w:t>
      </w:r>
      <w:r w:rsidRPr="006E2CC6">
        <w:rPr>
          <w:rFonts w:asciiTheme="minorHAnsi" w:hAnsiTheme="minorHAnsi" w:cstheme="minorHAnsi"/>
        </w:rPr>
        <w:br/>
      </w:r>
      <w:proofErr w:type="spellStart"/>
      <w:r w:rsidRPr="006E2CC6">
        <w:rPr>
          <w:rFonts w:asciiTheme="minorHAnsi" w:hAnsiTheme="minorHAnsi" w:cstheme="minorHAnsi"/>
        </w:rPr>
        <w:t>dzenia</w:t>
      </w:r>
      <w:proofErr w:type="spellEnd"/>
      <w:r w:rsidRPr="006E2CC6">
        <w:rPr>
          <w:rFonts w:asciiTheme="minorHAnsi" w:hAnsiTheme="minorHAnsi" w:cstheme="minorHAnsi"/>
        </w:rPr>
        <w:t xml:space="preserve"> w sprawie wymagań dla dokumentów elektronicznych, przekazywane w postępowaniu sporządza</w:t>
      </w:r>
      <w:r w:rsidRPr="006E2CC6">
        <w:rPr>
          <w:rFonts w:asciiTheme="minorHAnsi" w:hAnsiTheme="minorHAnsi" w:cstheme="minorHAnsi" w:hint="eastAsia"/>
        </w:rPr>
        <w:t> </w:t>
      </w:r>
      <w:r w:rsidRPr="006E2CC6">
        <w:rPr>
          <w:rFonts w:asciiTheme="minorHAnsi" w:hAnsiTheme="minorHAnsi" w:cstheme="minorHAnsi"/>
        </w:rPr>
        <w:t>się</w:t>
      </w:r>
      <w:r w:rsidRPr="006E2CC6">
        <w:rPr>
          <w:rFonts w:asciiTheme="minorHAnsi" w:hAnsiTheme="minorHAnsi" w:cstheme="minorHAnsi" w:hint="eastAsia"/>
        </w:rPr>
        <w:t> </w:t>
      </w:r>
      <w:r w:rsidRPr="006E2CC6">
        <w:rPr>
          <w:rFonts w:asciiTheme="minorHAnsi" w:hAnsiTheme="minorHAnsi" w:cstheme="minorHAnsi"/>
        </w:rPr>
        <w:t>w</w:t>
      </w:r>
      <w:r w:rsidRPr="006E2CC6">
        <w:rPr>
          <w:rFonts w:asciiTheme="minorHAnsi" w:hAnsiTheme="minorHAnsi" w:cstheme="minorHAnsi" w:hint="eastAsia"/>
        </w:rPr>
        <w:t> </w:t>
      </w:r>
      <w:r w:rsidRPr="006E2CC6">
        <w:rPr>
          <w:rFonts w:asciiTheme="minorHAnsi" w:hAnsiTheme="minorHAnsi" w:cstheme="minorHAnsi"/>
        </w:rPr>
        <w:t>postaci</w:t>
      </w:r>
      <w:r w:rsidRPr="006E2CC6">
        <w:rPr>
          <w:rFonts w:asciiTheme="minorHAnsi" w:hAnsiTheme="minorHAnsi" w:cstheme="minorHAnsi" w:hint="eastAsia"/>
        </w:rPr>
        <w:t> </w:t>
      </w:r>
      <w:r w:rsidRPr="006E2CC6">
        <w:rPr>
          <w:rFonts w:asciiTheme="minorHAnsi" w:hAnsiTheme="minorHAnsi" w:cstheme="minorHAnsi"/>
        </w:rPr>
        <w:t>elektronicznej:</w:t>
      </w:r>
      <w:r w:rsidRPr="006E2CC6">
        <w:rPr>
          <w:rFonts w:asciiTheme="minorHAnsi" w:hAnsiTheme="minorHAnsi" w:cstheme="minorHAnsi"/>
        </w:rPr>
        <w:br/>
        <w:t>a) W formatach danych określonych w przepisach Rozporządzenia w sprawie Krajowych Ram Interoperacyjności</w:t>
      </w:r>
      <w:r w:rsidRPr="006E2CC6">
        <w:rPr>
          <w:rFonts w:asciiTheme="minorHAnsi" w:hAnsiTheme="minorHAnsi" w:cstheme="minorHAnsi" w:hint="eastAsia"/>
        </w:rPr>
        <w:t> </w:t>
      </w:r>
      <w:r w:rsidRPr="006E2CC6">
        <w:rPr>
          <w:rFonts w:asciiTheme="minorHAnsi" w:hAnsiTheme="minorHAnsi" w:cstheme="minorHAnsi"/>
        </w:rPr>
        <w:t>(i</w:t>
      </w:r>
      <w:r w:rsidRPr="006E2CC6">
        <w:rPr>
          <w:rFonts w:asciiTheme="minorHAnsi" w:hAnsiTheme="minorHAnsi" w:cstheme="minorHAnsi" w:hint="eastAsia"/>
        </w:rPr>
        <w:t> </w:t>
      </w:r>
      <w:r w:rsidRPr="006E2CC6">
        <w:rPr>
          <w:rFonts w:asciiTheme="minorHAnsi" w:hAnsiTheme="minorHAnsi" w:cstheme="minorHAnsi"/>
        </w:rPr>
        <w:t>przekazuje</w:t>
      </w:r>
      <w:r w:rsidRPr="006E2CC6">
        <w:rPr>
          <w:rFonts w:asciiTheme="minorHAnsi" w:hAnsiTheme="minorHAnsi" w:cstheme="minorHAnsi" w:hint="eastAsia"/>
        </w:rPr>
        <w:t> </w:t>
      </w:r>
      <w:r w:rsidRPr="006E2CC6">
        <w:rPr>
          <w:rFonts w:asciiTheme="minorHAnsi" w:hAnsiTheme="minorHAnsi" w:cstheme="minorHAnsi"/>
        </w:rPr>
        <w:t>się</w:t>
      </w:r>
      <w:r w:rsidRPr="006E2CC6">
        <w:rPr>
          <w:rFonts w:asciiTheme="minorHAnsi" w:hAnsiTheme="minorHAnsi" w:cstheme="minorHAnsi" w:hint="eastAsia"/>
        </w:rPr>
        <w:t> </w:t>
      </w:r>
      <w:r w:rsidRPr="006E2CC6">
        <w:rPr>
          <w:rFonts w:asciiTheme="minorHAnsi" w:hAnsiTheme="minorHAnsi" w:cstheme="minorHAnsi"/>
        </w:rPr>
        <w:t>jako</w:t>
      </w:r>
      <w:r w:rsidRPr="006E2CC6">
        <w:rPr>
          <w:rFonts w:asciiTheme="minorHAnsi" w:hAnsiTheme="minorHAnsi" w:cstheme="minorHAnsi" w:hint="eastAsia"/>
        </w:rPr>
        <w:t> </w:t>
      </w:r>
      <w:r w:rsidRPr="006E2CC6">
        <w:rPr>
          <w:rFonts w:asciiTheme="minorHAnsi" w:hAnsiTheme="minorHAnsi" w:cstheme="minorHAnsi"/>
        </w:rPr>
        <w:t>załącznik),</w:t>
      </w:r>
      <w:r w:rsidRPr="006E2CC6">
        <w:rPr>
          <w:rFonts w:asciiTheme="minorHAnsi" w:hAnsiTheme="minorHAnsi" w:cstheme="minorHAnsi" w:hint="eastAsia"/>
        </w:rPr>
        <w:t> </w:t>
      </w:r>
      <w:r w:rsidRPr="006E2CC6">
        <w:rPr>
          <w:rFonts w:asciiTheme="minorHAnsi" w:hAnsiTheme="minorHAnsi" w:cstheme="minorHAnsi"/>
        </w:rPr>
        <w:t>lub</w:t>
      </w:r>
      <w:r w:rsidRPr="006E2CC6">
        <w:rPr>
          <w:rFonts w:asciiTheme="minorHAnsi" w:hAnsiTheme="minorHAnsi" w:cstheme="minorHAnsi"/>
        </w:rPr>
        <w:br/>
        <w:t>b) Jako tekst wpisany bezpośrednio do wiadomości przekazywanej przy użyciu środków</w:t>
      </w:r>
      <w:r w:rsidRPr="006E2CC6">
        <w:rPr>
          <w:rFonts w:asciiTheme="minorHAnsi" w:hAnsiTheme="minorHAnsi" w:cstheme="minorHAnsi"/>
        </w:rPr>
        <w:br/>
        <w:t>komunikacji elektronicznej (np. w treści „Formularza do komunikacji”).</w:t>
      </w:r>
      <w:r w:rsidRPr="006E2CC6">
        <w:rPr>
          <w:rFonts w:asciiTheme="minorHAnsi" w:hAnsiTheme="minorHAnsi" w:cstheme="minorHAnsi"/>
        </w:rPr>
        <w:br/>
        <w:t>13. Jeżeli dokumenty elektroniczne, przekazywane przy użyciu środków komunikacji elektronicznej, zawierają informacje stanowiące tajemnicę przedsiębiorstwa w rozumieniu</w:t>
      </w:r>
      <w:r w:rsidRPr="006E2CC6">
        <w:rPr>
          <w:rFonts w:asciiTheme="minorHAnsi" w:hAnsiTheme="minorHAnsi" w:cstheme="minorHAnsi"/>
        </w:rPr>
        <w:br/>
        <w:t xml:space="preserve">przepisów ustawy z dnia 16 kwietnia 1993r. </w:t>
      </w:r>
      <w:r w:rsidRPr="006E2CC6">
        <w:rPr>
          <w:rFonts w:asciiTheme="minorHAnsi" w:hAnsiTheme="minorHAnsi" w:cstheme="minorHAnsi"/>
          <w:i/>
          <w:iCs/>
        </w:rPr>
        <w:t xml:space="preserve">o zwalczaniu nieuczciwej konkurencji </w:t>
      </w:r>
      <w:r w:rsidRPr="006E2CC6">
        <w:rPr>
          <w:rFonts w:asciiTheme="minorHAnsi" w:hAnsiTheme="minorHAnsi" w:cstheme="minorHAnsi"/>
        </w:rPr>
        <w:t xml:space="preserve">wykonawca w celu utrzymania poufności tych informacji, przekazuje je w wydzielonym i odpowiednio oznaczonym pliku wraz z jednoczesnym zaznaczeniem w nazwie pliku </w:t>
      </w:r>
      <w:r w:rsidRPr="006E2CC6">
        <w:rPr>
          <w:rFonts w:asciiTheme="minorHAnsi" w:hAnsiTheme="minorHAnsi" w:cstheme="minorHAnsi"/>
          <w:i/>
          <w:iCs/>
        </w:rPr>
        <w:t>„Dokument stanowiący tajemnicę</w:t>
      </w:r>
      <w:r w:rsidRPr="006E2CC6">
        <w:rPr>
          <w:rFonts w:asciiTheme="minorHAnsi" w:hAnsiTheme="minorHAnsi" w:cstheme="minorHAnsi" w:hint="eastAsia"/>
          <w:i/>
          <w:iCs/>
        </w:rPr>
        <w:t> </w:t>
      </w:r>
      <w:r w:rsidRPr="006E2CC6">
        <w:rPr>
          <w:rFonts w:asciiTheme="minorHAnsi" w:hAnsiTheme="minorHAnsi" w:cstheme="minorHAnsi"/>
          <w:i/>
          <w:iCs/>
        </w:rPr>
        <w:t>przedsiębiorstwa”.</w:t>
      </w:r>
      <w:r w:rsidRPr="006E2CC6">
        <w:rPr>
          <w:rFonts w:asciiTheme="minorHAnsi" w:hAnsiTheme="minorHAnsi" w:cstheme="minorHAnsi"/>
          <w:i/>
          <w:iCs/>
        </w:rPr>
        <w:br/>
      </w:r>
      <w:r w:rsidRPr="006E2CC6">
        <w:rPr>
          <w:rFonts w:asciiTheme="minorHAnsi" w:hAnsiTheme="minorHAnsi" w:cstheme="minorHAnsi"/>
        </w:rPr>
        <w:t xml:space="preserve">14. Komunikacja w postępowaniu, </w:t>
      </w:r>
      <w:r w:rsidRPr="006E2CC6">
        <w:rPr>
          <w:rFonts w:asciiTheme="minorHAnsi" w:hAnsiTheme="minorHAnsi" w:cstheme="minorHAnsi"/>
          <w:b/>
          <w:bCs/>
        </w:rPr>
        <w:t xml:space="preserve">z wyłączeniem składania ofert </w:t>
      </w:r>
      <w:r w:rsidRPr="006E2CC6">
        <w:rPr>
          <w:rFonts w:asciiTheme="minorHAnsi" w:hAnsiTheme="minorHAnsi" w:cstheme="minorHAnsi"/>
        </w:rPr>
        <w:t xml:space="preserve">odbywa się drogą elektroniczną </w:t>
      </w:r>
      <w:r>
        <w:rPr>
          <w:rFonts w:asciiTheme="minorHAnsi" w:hAnsiTheme="minorHAnsi" w:cstheme="minorHAnsi"/>
        </w:rPr>
        <w:br/>
      </w:r>
      <w:r w:rsidRPr="006E2CC6">
        <w:rPr>
          <w:rFonts w:asciiTheme="minorHAnsi" w:hAnsiTheme="minorHAnsi" w:cstheme="minorHAnsi"/>
        </w:rPr>
        <w:t xml:space="preserve">za pośrednictwem formularzy do komunikacji dostępnych w zakładce „Formularze” („Formularze do komunikacji”). Za pośrednictwem </w:t>
      </w:r>
      <w:r w:rsidRPr="006E2CC6">
        <w:rPr>
          <w:rFonts w:asciiTheme="minorHAnsi" w:hAnsiTheme="minorHAnsi" w:cstheme="minorHAnsi"/>
          <w:i/>
          <w:iCs/>
        </w:rPr>
        <w:t xml:space="preserve">„Formularzy do komunikacji” </w:t>
      </w:r>
      <w:r w:rsidRPr="006E2CC6">
        <w:rPr>
          <w:rFonts w:asciiTheme="minorHAnsi" w:hAnsiTheme="minorHAnsi" w:cstheme="minorHAnsi"/>
        </w:rPr>
        <w:t>odbywa się w szczególności przekazywanie wezwań, zawiadomień i zadawanie pytań. Formularze do komunikacji umożliwiają również dołączanie załącznika do przesyłanej</w:t>
      </w:r>
      <w:r>
        <w:rPr>
          <w:rFonts w:asciiTheme="minorHAnsi" w:hAnsiTheme="minorHAnsi" w:cstheme="minorHAnsi"/>
        </w:rPr>
        <w:t xml:space="preserve"> </w:t>
      </w:r>
      <w:r w:rsidRPr="006E2CC6">
        <w:rPr>
          <w:rFonts w:asciiTheme="minorHAnsi" w:hAnsiTheme="minorHAnsi" w:cstheme="minorHAnsi"/>
        </w:rPr>
        <w:t xml:space="preserve">wiadomości (przycisk </w:t>
      </w:r>
      <w:r w:rsidRPr="006E2CC6">
        <w:rPr>
          <w:rFonts w:asciiTheme="minorHAnsi" w:hAnsiTheme="minorHAnsi" w:cstheme="minorHAnsi"/>
          <w:i/>
          <w:iCs/>
        </w:rPr>
        <w:t xml:space="preserve">„dodaj załącznik”). </w:t>
      </w:r>
      <w:r w:rsidRPr="006E2CC6">
        <w:rPr>
          <w:rFonts w:asciiTheme="minorHAnsi" w:hAnsiTheme="minorHAnsi" w:cstheme="minorHAnsi"/>
        </w:rPr>
        <w:t xml:space="preserve">Komunikacja może się odbywać również za pośrednictwem poczty elektronicznej Zamawiającego na adres email: </w:t>
      </w:r>
      <w:hyperlink r:id="rId13" w:history="1">
        <w:r w:rsidRPr="006E2CC6">
          <w:rPr>
            <w:rStyle w:val="Hipercze"/>
            <w:rFonts w:asciiTheme="minorHAnsi" w:hAnsiTheme="minorHAnsi" w:cstheme="minorHAnsi"/>
          </w:rPr>
          <w:t>sekretariat@lasymiejskie.waw.pl</w:t>
        </w:r>
      </w:hyperlink>
      <w:r w:rsidRPr="006E2CC6">
        <w:rPr>
          <w:rFonts w:asciiTheme="minorHAnsi" w:hAnsiTheme="minorHAnsi" w:cstheme="minorHAnsi"/>
        </w:rPr>
        <w:br/>
        <w:t xml:space="preserve">W przypadku załączników, które są zgodne z ustawą </w:t>
      </w:r>
      <w:proofErr w:type="spellStart"/>
      <w:r w:rsidRPr="006E2CC6">
        <w:rPr>
          <w:rFonts w:asciiTheme="minorHAnsi" w:hAnsiTheme="minorHAnsi" w:cstheme="minorHAnsi"/>
        </w:rPr>
        <w:t>pzp</w:t>
      </w:r>
      <w:proofErr w:type="spellEnd"/>
      <w:r w:rsidRPr="006E2CC6">
        <w:rPr>
          <w:rFonts w:asciiTheme="minorHAnsi" w:hAnsiTheme="minorHAnsi" w:cstheme="minorHAnsi"/>
        </w:rPr>
        <w:t xml:space="preserve"> lub Rozporządzeniem </w:t>
      </w:r>
      <w:r w:rsidRPr="006E2CC6">
        <w:rPr>
          <w:rFonts w:asciiTheme="minorHAnsi" w:hAnsiTheme="minorHAnsi" w:cstheme="minorHAnsi"/>
          <w:i/>
          <w:iCs/>
        </w:rPr>
        <w:t xml:space="preserve">w sprawie wymagań </w:t>
      </w:r>
      <w:r>
        <w:rPr>
          <w:rFonts w:asciiTheme="minorHAnsi" w:hAnsiTheme="minorHAnsi" w:cstheme="minorHAnsi"/>
          <w:i/>
          <w:iCs/>
        </w:rPr>
        <w:br/>
      </w:r>
      <w:r w:rsidRPr="006E2CC6">
        <w:rPr>
          <w:rFonts w:asciiTheme="minorHAnsi" w:hAnsiTheme="minorHAnsi" w:cstheme="minorHAnsi"/>
          <w:i/>
          <w:iCs/>
        </w:rPr>
        <w:t xml:space="preserve">dla dokumentów elektronicznych, </w:t>
      </w:r>
      <w:r w:rsidRPr="006E2CC6">
        <w:rPr>
          <w:rFonts w:asciiTheme="minorHAnsi" w:hAnsiTheme="minorHAnsi" w:cstheme="minorHAnsi"/>
        </w:rPr>
        <w:t>opatrzone kwalifikowanym podpisem</w:t>
      </w:r>
      <w:r>
        <w:rPr>
          <w:rFonts w:asciiTheme="minorHAnsi" w:hAnsiTheme="minorHAnsi" w:cstheme="minorHAnsi"/>
        </w:rPr>
        <w:t xml:space="preserve"> </w:t>
      </w:r>
      <w:r w:rsidRPr="006E2CC6">
        <w:rPr>
          <w:rFonts w:asciiTheme="minorHAnsi" w:hAnsiTheme="minorHAnsi" w:cstheme="minorHAnsi"/>
        </w:rPr>
        <w:t>elektronicznym, podpisem zaufanym lub podpisem osobistym, mogą być opatrzone,</w:t>
      </w:r>
      <w:r>
        <w:rPr>
          <w:rFonts w:asciiTheme="minorHAnsi" w:hAnsiTheme="minorHAnsi" w:cstheme="minorHAnsi"/>
        </w:rPr>
        <w:t xml:space="preserve"> </w:t>
      </w:r>
      <w:r w:rsidRPr="006E2CC6">
        <w:rPr>
          <w:rFonts w:asciiTheme="minorHAnsi" w:hAnsiTheme="minorHAnsi" w:cstheme="minorHAnsi"/>
        </w:rPr>
        <w:t>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w:t>
      </w:r>
      <w:r>
        <w:rPr>
          <w:rFonts w:asciiTheme="minorHAnsi" w:hAnsiTheme="minorHAnsi" w:cstheme="minorHAnsi"/>
        </w:rPr>
        <w:br/>
      </w:r>
      <w:r w:rsidRPr="006E2CC6">
        <w:rPr>
          <w:rFonts w:asciiTheme="minorHAnsi" w:hAnsiTheme="minorHAnsi" w:cstheme="minorHAnsi"/>
        </w:rPr>
        <w:t xml:space="preserve"> (typ</w:t>
      </w:r>
      <w:r>
        <w:rPr>
          <w:rFonts w:asciiTheme="minorHAnsi" w:hAnsiTheme="minorHAnsi" w:cstheme="minorHAnsi"/>
        </w:rPr>
        <w:t xml:space="preserve"> </w:t>
      </w:r>
      <w:r w:rsidRPr="006E2CC6">
        <w:rPr>
          <w:rFonts w:asciiTheme="minorHAnsi" w:hAnsiTheme="minorHAnsi" w:cstheme="minorHAnsi"/>
        </w:rPr>
        <w:t>zewnętrzny) lub dokument z wszytym podpisem (typ wewnętrzny).</w:t>
      </w:r>
      <w:r w:rsidRPr="006E2CC6">
        <w:rPr>
          <w:rFonts w:asciiTheme="minorHAnsi" w:hAnsiTheme="minorHAnsi" w:cstheme="minorHAnsi"/>
        </w:rPr>
        <w:br/>
        <w:t xml:space="preserve">15. Możliwość korzystania w postępowaniu z </w:t>
      </w:r>
      <w:r w:rsidRPr="006E2CC6">
        <w:rPr>
          <w:rFonts w:asciiTheme="minorHAnsi" w:hAnsiTheme="minorHAnsi" w:cstheme="minorHAnsi"/>
          <w:i/>
          <w:iCs/>
        </w:rPr>
        <w:t xml:space="preserve">„Formularzy do komunikacji” </w:t>
      </w:r>
      <w:r w:rsidRPr="006E2CC6">
        <w:rPr>
          <w:rFonts w:asciiTheme="minorHAnsi" w:hAnsiTheme="minorHAnsi" w:cstheme="minorHAnsi"/>
        </w:rPr>
        <w:t xml:space="preserve">w pełnym zakresie wymaga posiadania konta </w:t>
      </w:r>
      <w:r w:rsidRPr="006E2CC6">
        <w:rPr>
          <w:rFonts w:asciiTheme="minorHAnsi" w:hAnsiTheme="minorHAnsi" w:cstheme="minorHAnsi"/>
          <w:i/>
          <w:iCs/>
        </w:rPr>
        <w:t xml:space="preserve">„Wykonawcy” </w:t>
      </w:r>
      <w:r w:rsidRPr="006E2CC6">
        <w:rPr>
          <w:rFonts w:asciiTheme="minorHAnsi" w:hAnsiTheme="minorHAnsi" w:cstheme="minorHAnsi"/>
        </w:rPr>
        <w:t xml:space="preserve">na platformie e-Zamówienia oraz zalogowania się na Platformie </w:t>
      </w:r>
      <w:r>
        <w:rPr>
          <w:rFonts w:asciiTheme="minorHAnsi" w:hAnsiTheme="minorHAnsi" w:cstheme="minorHAnsi"/>
        </w:rPr>
        <w:br/>
      </w:r>
      <w:r w:rsidRPr="006E2CC6">
        <w:rPr>
          <w:rFonts w:asciiTheme="minorHAnsi" w:hAnsiTheme="minorHAnsi" w:cstheme="minorHAnsi"/>
        </w:rPr>
        <w:t xml:space="preserve">e-Zamówienia. Do korzystania z </w:t>
      </w:r>
      <w:r w:rsidRPr="006E2CC6">
        <w:rPr>
          <w:rFonts w:asciiTheme="minorHAnsi" w:hAnsiTheme="minorHAnsi" w:cstheme="minorHAnsi"/>
          <w:i/>
          <w:iCs/>
        </w:rPr>
        <w:t xml:space="preserve">„Formularzy do komunikacji” </w:t>
      </w:r>
      <w:r w:rsidRPr="006E2CC6">
        <w:rPr>
          <w:rFonts w:asciiTheme="minorHAnsi" w:hAnsiTheme="minorHAnsi" w:cstheme="minorHAnsi"/>
        </w:rPr>
        <w:t>służących do zadawania pytań dotyczących treści dokumentów zamówienia wystarczające jest posiadanie</w:t>
      </w:r>
      <w:r>
        <w:rPr>
          <w:rFonts w:asciiTheme="minorHAnsi" w:hAnsiTheme="minorHAnsi" w:cstheme="minorHAnsi"/>
        </w:rPr>
        <w:t xml:space="preserve"> </w:t>
      </w:r>
      <w:r w:rsidRPr="006E2CC6">
        <w:rPr>
          <w:rFonts w:asciiTheme="minorHAnsi" w:hAnsiTheme="minorHAnsi" w:cstheme="minorHAnsi"/>
        </w:rPr>
        <w:t>tzw.</w:t>
      </w:r>
      <w:r w:rsidRPr="006E2CC6">
        <w:rPr>
          <w:rFonts w:asciiTheme="minorHAnsi" w:hAnsiTheme="minorHAnsi" w:cstheme="minorHAnsi" w:hint="eastAsia"/>
        </w:rPr>
        <w:t> </w:t>
      </w:r>
      <w:r w:rsidRPr="006E2CC6">
        <w:rPr>
          <w:rFonts w:asciiTheme="minorHAnsi" w:hAnsiTheme="minorHAnsi" w:cstheme="minorHAnsi"/>
        </w:rPr>
        <w:t>Konta</w:t>
      </w:r>
      <w:r w:rsidRPr="006E2CC6">
        <w:rPr>
          <w:rFonts w:asciiTheme="minorHAnsi" w:hAnsiTheme="minorHAnsi" w:cstheme="minorHAnsi" w:hint="eastAsia"/>
        </w:rPr>
        <w:t> </w:t>
      </w:r>
      <w:r w:rsidRPr="006E2CC6">
        <w:rPr>
          <w:rFonts w:asciiTheme="minorHAnsi" w:hAnsiTheme="minorHAnsi" w:cstheme="minorHAnsi"/>
        </w:rPr>
        <w:t>uproszczonego</w:t>
      </w:r>
      <w:r w:rsidRPr="006E2CC6">
        <w:rPr>
          <w:rFonts w:asciiTheme="minorHAnsi" w:hAnsiTheme="minorHAnsi" w:cstheme="minorHAnsi" w:hint="eastAsia"/>
        </w:rPr>
        <w:t> </w:t>
      </w:r>
      <w:r w:rsidRPr="006E2CC6">
        <w:rPr>
          <w:rFonts w:asciiTheme="minorHAnsi" w:hAnsiTheme="minorHAnsi" w:cstheme="minorHAnsi"/>
        </w:rPr>
        <w:t>na</w:t>
      </w:r>
      <w:r w:rsidRPr="006E2CC6">
        <w:rPr>
          <w:rFonts w:asciiTheme="minorHAnsi" w:hAnsiTheme="minorHAnsi" w:cstheme="minorHAnsi" w:hint="eastAsia"/>
        </w:rPr>
        <w:t> </w:t>
      </w:r>
      <w:r w:rsidRPr="006E2CC6">
        <w:rPr>
          <w:rFonts w:asciiTheme="minorHAnsi" w:hAnsiTheme="minorHAnsi" w:cstheme="minorHAnsi"/>
        </w:rPr>
        <w:t>Platformie</w:t>
      </w:r>
      <w:r w:rsidRPr="006E2CC6">
        <w:rPr>
          <w:rFonts w:asciiTheme="minorHAnsi" w:hAnsiTheme="minorHAnsi" w:cstheme="minorHAnsi" w:hint="eastAsia"/>
        </w:rPr>
        <w:t> </w:t>
      </w:r>
      <w:r w:rsidRPr="006E2CC6">
        <w:rPr>
          <w:rFonts w:asciiTheme="minorHAnsi" w:hAnsiTheme="minorHAnsi" w:cstheme="minorHAnsi"/>
        </w:rPr>
        <w:t>e-Zamówienia.</w:t>
      </w:r>
      <w:r w:rsidRPr="006E2CC6">
        <w:rPr>
          <w:rFonts w:asciiTheme="minorHAnsi" w:hAnsiTheme="minorHAnsi" w:cstheme="minorHAnsi"/>
        </w:rPr>
        <w:br/>
        <w:t>16. Wszystkie wysłane i odebrane w postępowaniu przez wykonawcę wiadomości widoczne</w:t>
      </w:r>
      <w:r w:rsidRPr="006E2CC6">
        <w:rPr>
          <w:rFonts w:asciiTheme="minorHAnsi" w:hAnsiTheme="minorHAnsi" w:cstheme="minorHAnsi"/>
        </w:rPr>
        <w:br/>
        <w:t xml:space="preserve">są po zalogowaniu w podglądzie postępowania w zakładce </w:t>
      </w:r>
      <w:r w:rsidRPr="006E2CC6">
        <w:rPr>
          <w:rFonts w:asciiTheme="minorHAnsi" w:hAnsiTheme="minorHAnsi" w:cstheme="minorHAnsi"/>
          <w:i/>
          <w:iCs/>
        </w:rPr>
        <w:t>„Komunikacja”.</w:t>
      </w:r>
      <w:r w:rsidRPr="006E2CC6">
        <w:rPr>
          <w:rFonts w:asciiTheme="minorHAnsi" w:hAnsiTheme="minorHAnsi" w:cstheme="minorHAnsi"/>
          <w:i/>
          <w:iCs/>
        </w:rPr>
        <w:br/>
      </w:r>
      <w:r w:rsidRPr="006E2CC6">
        <w:rPr>
          <w:rFonts w:asciiTheme="minorHAnsi" w:hAnsiTheme="minorHAnsi" w:cstheme="minorHAnsi"/>
        </w:rPr>
        <w:t xml:space="preserve">17. Maksymalny rozmiar plików przesłanych za pośrednictwem </w:t>
      </w:r>
      <w:r w:rsidRPr="006E2CC6">
        <w:rPr>
          <w:rFonts w:asciiTheme="minorHAnsi" w:hAnsiTheme="minorHAnsi" w:cstheme="minorHAnsi"/>
          <w:i/>
          <w:iCs/>
        </w:rPr>
        <w:t xml:space="preserve">„Formularzy do komunikacji” </w:t>
      </w:r>
      <w:r w:rsidRPr="006E2CC6">
        <w:rPr>
          <w:rFonts w:asciiTheme="minorHAnsi" w:hAnsiTheme="minorHAnsi" w:cstheme="minorHAnsi"/>
        </w:rPr>
        <w:t>wynosi 150MB (wielkość ta dotyczy plików przesłanych jako załączniki do jednego</w:t>
      </w:r>
      <w:r w:rsidRPr="006E2CC6">
        <w:rPr>
          <w:rFonts w:asciiTheme="minorHAnsi" w:hAnsiTheme="minorHAnsi" w:cstheme="minorHAnsi"/>
        </w:rPr>
        <w:br/>
        <w:t>formularza).</w:t>
      </w:r>
      <w:r w:rsidRPr="006E2CC6">
        <w:rPr>
          <w:rFonts w:asciiTheme="minorHAnsi" w:hAnsiTheme="minorHAnsi" w:cstheme="minorHAnsi"/>
        </w:rPr>
        <w:br/>
        <w:t xml:space="preserve">18. Minimalne wymagania techniczne dotyczące sprzętu używanego w celu korzystania </w:t>
      </w:r>
      <w:r w:rsidRPr="006E2CC6">
        <w:rPr>
          <w:rFonts w:asciiTheme="minorHAnsi" w:hAnsiTheme="minorHAnsi" w:cstheme="minorHAnsi"/>
        </w:rPr>
        <w:br/>
        <w:t xml:space="preserve">z usług Platformy e-Zamówienia oraz informacje dotyczące specyfikacji połączenia </w:t>
      </w:r>
      <w:r>
        <w:rPr>
          <w:rFonts w:asciiTheme="minorHAnsi" w:hAnsiTheme="minorHAnsi" w:cstheme="minorHAnsi"/>
        </w:rPr>
        <w:br/>
      </w:r>
      <w:r w:rsidRPr="006E2CC6">
        <w:rPr>
          <w:rFonts w:asciiTheme="minorHAnsi" w:hAnsiTheme="minorHAnsi" w:cstheme="minorHAnsi"/>
        </w:rPr>
        <w:t>określa</w:t>
      </w:r>
      <w:r w:rsidRPr="006E2CC6">
        <w:rPr>
          <w:rFonts w:asciiTheme="minorHAnsi" w:hAnsiTheme="minorHAnsi" w:cstheme="minorHAnsi" w:hint="eastAsia"/>
        </w:rPr>
        <w:t> </w:t>
      </w:r>
      <w:r w:rsidRPr="006E2CC6">
        <w:rPr>
          <w:rFonts w:asciiTheme="minorHAnsi" w:hAnsiTheme="minorHAnsi" w:cstheme="minorHAnsi"/>
        </w:rPr>
        <w:t>Regulamin</w:t>
      </w:r>
      <w:r w:rsidRPr="006E2CC6">
        <w:rPr>
          <w:rFonts w:asciiTheme="minorHAnsi" w:hAnsiTheme="minorHAnsi" w:cstheme="minorHAnsi" w:hint="eastAsia"/>
        </w:rPr>
        <w:t> </w:t>
      </w:r>
      <w:r w:rsidRPr="006E2CC6">
        <w:rPr>
          <w:rFonts w:asciiTheme="minorHAnsi" w:hAnsiTheme="minorHAnsi" w:cstheme="minorHAnsi"/>
        </w:rPr>
        <w:t>Platformy</w:t>
      </w:r>
      <w:r w:rsidRPr="006E2CC6">
        <w:rPr>
          <w:rFonts w:asciiTheme="minorHAnsi" w:hAnsiTheme="minorHAnsi" w:cstheme="minorHAnsi" w:hint="eastAsia"/>
        </w:rPr>
        <w:t> </w:t>
      </w:r>
      <w:r w:rsidRPr="006E2CC6">
        <w:rPr>
          <w:rFonts w:asciiTheme="minorHAnsi" w:hAnsiTheme="minorHAnsi" w:cstheme="minorHAnsi"/>
        </w:rPr>
        <w:t>e-Zamówienia.</w:t>
      </w:r>
      <w:r w:rsidRPr="006E2CC6">
        <w:rPr>
          <w:rFonts w:asciiTheme="minorHAnsi" w:hAnsiTheme="minorHAnsi" w:cstheme="minorHAnsi"/>
        </w:rPr>
        <w:br/>
        <w:t>19. W przypadku problemów technicznych i awarii związanych z funkcjonowaniem Platformy e-Zamówienia użytkownicy mogą skorzystać ze wsparcia technicznego dostępnego</w:t>
      </w:r>
      <w:r w:rsidRPr="006E2CC6">
        <w:rPr>
          <w:rFonts w:asciiTheme="minorHAnsi" w:hAnsiTheme="minorHAnsi" w:cstheme="minorHAnsi"/>
        </w:rPr>
        <w:br/>
        <w:t>pod numerem telefonu (32) 77 88 999 lub drogą elektroniczną poprzez formularz udostępniony na stronie internetowej https://ezamowienia.gov.pl w zakładce „Zgłoś problem”.</w:t>
      </w:r>
    </w:p>
    <w:p w14:paraId="50B20B9D" w14:textId="77777777" w:rsidR="00C730E2" w:rsidRPr="006E2CC6" w:rsidRDefault="00C730E2" w:rsidP="000B5024">
      <w:pPr>
        <w:numPr>
          <w:ilvl w:val="0"/>
          <w:numId w:val="101"/>
        </w:numPr>
        <w:spacing w:after="0" w:line="240" w:lineRule="auto"/>
        <w:ind w:left="0" w:firstLine="0"/>
        <w:jc w:val="both"/>
        <w:rPr>
          <w:rFonts w:asciiTheme="minorHAnsi" w:hAnsiTheme="minorHAnsi" w:cstheme="minorHAnsi"/>
        </w:rPr>
      </w:pPr>
      <w:r w:rsidRPr="006E2CC6">
        <w:rPr>
          <w:rFonts w:asciiTheme="minorHAnsi" w:hAnsiTheme="minorHAnsi" w:cstheme="minorHAnsi"/>
        </w:rPr>
        <w:t>W szczególnie uzasadnionych przypadkach uniemożliwiających komunikację</w:t>
      </w:r>
      <w:r w:rsidRPr="006E2CC6">
        <w:rPr>
          <w:rFonts w:asciiTheme="minorHAnsi" w:hAnsiTheme="minorHAnsi" w:cstheme="minorHAnsi"/>
        </w:rPr>
        <w:br/>
        <w:t>wykonawcy i Zamawiającego za pośrednictwem Platformy e-Zamówienia,</w:t>
      </w:r>
      <w:r w:rsidRPr="006E2CC6">
        <w:rPr>
          <w:rFonts w:asciiTheme="minorHAnsi" w:hAnsiTheme="minorHAnsi" w:cstheme="minorHAnsi"/>
        </w:rPr>
        <w:br/>
        <w:t>Zamawiający dopuszcza komunikację za pomocą poczty elektronicznej na adres</w:t>
      </w:r>
      <w:r w:rsidRPr="006E2CC6">
        <w:rPr>
          <w:rFonts w:asciiTheme="minorHAnsi" w:hAnsiTheme="minorHAnsi" w:cstheme="minorHAnsi"/>
        </w:rPr>
        <w:br/>
        <w:t xml:space="preserve">e-mail: </w:t>
      </w:r>
      <w:hyperlink r:id="rId14" w:history="1">
        <w:r w:rsidRPr="006E2CC6">
          <w:rPr>
            <w:rStyle w:val="Hipercze"/>
            <w:rFonts w:asciiTheme="minorHAnsi" w:hAnsiTheme="minorHAnsi" w:cstheme="minorHAnsi"/>
          </w:rPr>
          <w:t>sekretariat@lasymiejskie.waw.pl</w:t>
        </w:r>
      </w:hyperlink>
      <w:r w:rsidRPr="006E2CC6">
        <w:rPr>
          <w:rFonts w:asciiTheme="minorHAnsi" w:hAnsiTheme="minorHAnsi" w:cstheme="minorHAnsi"/>
        </w:rPr>
        <w:t xml:space="preserve">  (nie dotyczy składania ofert).</w:t>
      </w:r>
    </w:p>
    <w:p w14:paraId="44031CC4" w14:textId="77777777" w:rsidR="00973399" w:rsidRPr="00D3233D" w:rsidRDefault="00973399">
      <w:pPr>
        <w:spacing w:after="0" w:line="230" w:lineRule="auto"/>
        <w:ind w:left="405"/>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28F35095" w14:textId="77777777">
        <w:trPr>
          <w:trHeight w:val="298"/>
        </w:trPr>
        <w:tc>
          <w:tcPr>
            <w:tcW w:w="1447" w:type="dxa"/>
            <w:shd w:val="clear" w:color="auto" w:fill="A6A6A6"/>
            <w:tcMar>
              <w:top w:w="71" w:type="dxa"/>
              <w:left w:w="0" w:type="dxa"/>
              <w:bottom w:w="0" w:type="dxa"/>
              <w:right w:w="115" w:type="dxa"/>
            </w:tcMar>
          </w:tcPr>
          <w:p w14:paraId="46737620" w14:textId="1C28694D"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Rozdz. 1</w:t>
            </w:r>
            <w:r w:rsidR="00A45F14">
              <w:rPr>
                <w:rFonts w:asciiTheme="minorHAnsi" w:eastAsia="Palatino Linotype" w:hAnsiTheme="minorHAnsi" w:cstheme="minorHAnsi"/>
                <w:b/>
                <w:color w:val="000000"/>
                <w:lang w:eastAsia="pl-PL"/>
              </w:rPr>
              <w:t>2</w:t>
            </w:r>
          </w:p>
        </w:tc>
        <w:tc>
          <w:tcPr>
            <w:tcW w:w="7684" w:type="dxa"/>
            <w:shd w:val="clear" w:color="auto" w:fill="A6A6A6"/>
            <w:tcMar>
              <w:top w:w="71" w:type="dxa"/>
              <w:left w:w="0" w:type="dxa"/>
              <w:bottom w:w="0" w:type="dxa"/>
              <w:right w:w="115" w:type="dxa"/>
            </w:tcMar>
          </w:tcPr>
          <w:p w14:paraId="56878B2E"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Termin związania ofertą </w:t>
            </w:r>
          </w:p>
        </w:tc>
      </w:tr>
    </w:tbl>
    <w:p w14:paraId="1C5FC7E2" w14:textId="57732BF4" w:rsidR="008B4D2C" w:rsidRPr="005F6FC1" w:rsidRDefault="00AD7D51" w:rsidP="005F6FC1">
      <w:pPr>
        <w:spacing w:before="240" w:after="0" w:line="230" w:lineRule="auto"/>
        <w:ind w:left="87" w:hanging="10"/>
        <w:jc w:val="both"/>
        <w:rPr>
          <w:rFonts w:asciiTheme="minorHAnsi" w:eastAsia="Palatino Linotype" w:hAnsiTheme="minorHAnsi" w:cstheme="minorHAnsi"/>
          <w:lang w:eastAsia="pl-PL"/>
        </w:rPr>
      </w:pPr>
      <w:r w:rsidRPr="00D3233D">
        <w:rPr>
          <w:rFonts w:asciiTheme="minorHAnsi" w:eastAsia="Palatino Linotype" w:hAnsiTheme="minorHAnsi" w:cstheme="minorHAnsi"/>
          <w:color w:val="000000"/>
          <w:lang w:eastAsia="pl-PL"/>
        </w:rPr>
        <w:t xml:space="preserve">Wykonawca jest związany </w:t>
      </w:r>
      <w:r w:rsidRPr="009F234E">
        <w:rPr>
          <w:rFonts w:asciiTheme="minorHAnsi" w:eastAsia="Palatino Linotype" w:hAnsiTheme="minorHAnsi" w:cstheme="minorHAnsi"/>
          <w:lang w:eastAsia="pl-PL"/>
        </w:rPr>
        <w:t xml:space="preserve">ofertą </w:t>
      </w:r>
      <w:r w:rsidR="000A7C14" w:rsidRPr="009F234E">
        <w:rPr>
          <w:rFonts w:asciiTheme="minorHAnsi" w:eastAsia="Palatino Linotype" w:hAnsiTheme="minorHAnsi" w:cstheme="minorHAnsi"/>
          <w:b/>
          <w:lang w:eastAsia="pl-PL"/>
        </w:rPr>
        <w:t>do dnia</w:t>
      </w:r>
      <w:r w:rsidR="006E2B5D" w:rsidRPr="009F234E">
        <w:rPr>
          <w:rFonts w:asciiTheme="minorHAnsi" w:eastAsia="Palatino Linotype" w:hAnsiTheme="minorHAnsi" w:cstheme="minorHAnsi"/>
          <w:b/>
          <w:lang w:eastAsia="pl-PL"/>
        </w:rPr>
        <w:t xml:space="preserve"> </w:t>
      </w:r>
      <w:r w:rsidR="00A128BB" w:rsidRPr="009F234E">
        <w:rPr>
          <w:rFonts w:asciiTheme="minorHAnsi" w:eastAsia="Palatino Linotype" w:hAnsiTheme="minorHAnsi" w:cstheme="minorHAnsi"/>
          <w:b/>
          <w:lang w:eastAsia="pl-PL"/>
        </w:rPr>
        <w:t>23</w:t>
      </w:r>
      <w:r w:rsidR="00AC285C" w:rsidRPr="009F234E">
        <w:rPr>
          <w:rFonts w:asciiTheme="minorHAnsi" w:eastAsia="Palatino Linotype" w:hAnsiTheme="minorHAnsi" w:cstheme="minorHAnsi"/>
          <w:b/>
          <w:lang w:eastAsia="pl-PL"/>
        </w:rPr>
        <w:t xml:space="preserve"> </w:t>
      </w:r>
      <w:r w:rsidR="00A128BB" w:rsidRPr="009F234E">
        <w:rPr>
          <w:rFonts w:asciiTheme="minorHAnsi" w:eastAsia="Palatino Linotype" w:hAnsiTheme="minorHAnsi" w:cstheme="minorHAnsi"/>
          <w:b/>
          <w:lang w:eastAsia="pl-PL"/>
        </w:rPr>
        <w:t>maja</w:t>
      </w:r>
      <w:r w:rsidR="00AC285C" w:rsidRPr="009F234E">
        <w:rPr>
          <w:rFonts w:asciiTheme="minorHAnsi" w:eastAsia="Palatino Linotype" w:hAnsiTheme="minorHAnsi" w:cstheme="minorHAnsi"/>
          <w:b/>
          <w:lang w:eastAsia="pl-PL"/>
        </w:rPr>
        <w:t xml:space="preserve"> </w:t>
      </w:r>
      <w:r w:rsidR="0011018A" w:rsidRPr="009F234E">
        <w:rPr>
          <w:rFonts w:asciiTheme="minorHAnsi" w:eastAsia="Palatino Linotype" w:hAnsiTheme="minorHAnsi" w:cstheme="minorHAnsi"/>
          <w:b/>
          <w:lang w:eastAsia="pl-PL"/>
        </w:rPr>
        <w:t>202</w:t>
      </w:r>
      <w:r w:rsidR="00D941CA" w:rsidRPr="009F234E">
        <w:rPr>
          <w:rFonts w:asciiTheme="minorHAnsi" w:eastAsia="Palatino Linotype" w:hAnsiTheme="minorHAnsi" w:cstheme="minorHAnsi"/>
          <w:b/>
          <w:lang w:eastAsia="pl-PL"/>
        </w:rPr>
        <w:t>4</w:t>
      </w:r>
      <w:r w:rsidRPr="009F234E">
        <w:rPr>
          <w:rFonts w:asciiTheme="minorHAnsi" w:eastAsia="Palatino Linotype" w:hAnsiTheme="minorHAnsi" w:cstheme="minorHAnsi"/>
          <w:b/>
          <w:lang w:eastAsia="pl-PL"/>
        </w:rPr>
        <w:t xml:space="preserve"> r.</w:t>
      </w:r>
      <w:r w:rsidRPr="00831F19">
        <w:rPr>
          <w:rFonts w:asciiTheme="minorHAnsi" w:eastAsia="Palatino Linotype" w:hAnsiTheme="minorHAnsi" w:cstheme="minorHAnsi"/>
          <w:lang w:eastAsia="pl-PL"/>
        </w:rPr>
        <w:t xml:space="preserve"> </w:t>
      </w:r>
    </w:p>
    <w:p w14:paraId="750F1F81" w14:textId="77777777" w:rsidR="0052749A" w:rsidRPr="00D3233D" w:rsidRDefault="0052749A">
      <w:pPr>
        <w:spacing w:after="0"/>
        <w:ind w:left="360"/>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600BDEC6" w14:textId="77777777">
        <w:trPr>
          <w:trHeight w:val="281"/>
        </w:trPr>
        <w:tc>
          <w:tcPr>
            <w:tcW w:w="1447" w:type="dxa"/>
            <w:shd w:val="clear" w:color="auto" w:fill="A6A6A6"/>
            <w:tcMar>
              <w:top w:w="64" w:type="dxa"/>
              <w:left w:w="0" w:type="dxa"/>
              <w:bottom w:w="0" w:type="dxa"/>
              <w:right w:w="115" w:type="dxa"/>
            </w:tcMar>
          </w:tcPr>
          <w:p w14:paraId="47F22ADB" w14:textId="75795B3E"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Rozdz. 1</w:t>
            </w:r>
            <w:r w:rsidR="00A45F14">
              <w:rPr>
                <w:rFonts w:asciiTheme="minorHAnsi" w:eastAsia="Palatino Linotype" w:hAnsiTheme="minorHAnsi" w:cstheme="minorHAnsi"/>
                <w:b/>
                <w:color w:val="000000"/>
                <w:lang w:eastAsia="pl-PL"/>
              </w:rPr>
              <w:t>3</w:t>
            </w:r>
          </w:p>
        </w:tc>
        <w:tc>
          <w:tcPr>
            <w:tcW w:w="7684" w:type="dxa"/>
            <w:shd w:val="clear" w:color="auto" w:fill="A6A6A6"/>
            <w:tcMar>
              <w:top w:w="64" w:type="dxa"/>
              <w:left w:w="0" w:type="dxa"/>
              <w:bottom w:w="0" w:type="dxa"/>
              <w:right w:w="115" w:type="dxa"/>
            </w:tcMar>
          </w:tcPr>
          <w:p w14:paraId="3062F98A"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Opis sposobu przygotowywania oferty </w:t>
            </w:r>
          </w:p>
        </w:tc>
      </w:tr>
    </w:tbl>
    <w:p w14:paraId="7B41DFE7" w14:textId="77777777" w:rsidR="00A45F14" w:rsidRDefault="00A45F14" w:rsidP="00B40C91">
      <w:pPr>
        <w:spacing w:after="154" w:line="230" w:lineRule="auto"/>
        <w:jc w:val="both"/>
        <w:rPr>
          <w:rFonts w:asciiTheme="minorHAnsi" w:eastAsia="Palatino Linotype" w:hAnsiTheme="minorHAnsi" w:cstheme="minorHAnsi"/>
          <w:color w:val="000000"/>
          <w:lang w:eastAsia="pl-PL"/>
        </w:rPr>
      </w:pPr>
    </w:p>
    <w:p w14:paraId="2937968F" w14:textId="77777777" w:rsidR="00A45F14" w:rsidRPr="00571778" w:rsidRDefault="00A45F14" w:rsidP="000B5024">
      <w:pPr>
        <w:pStyle w:val="Akapitzlist"/>
        <w:numPr>
          <w:ilvl w:val="0"/>
          <w:numId w:val="103"/>
        </w:numPr>
        <w:suppressAutoHyphens w:val="0"/>
        <w:autoSpaceDN/>
        <w:spacing w:before="120" w:after="0"/>
        <w:ind w:left="425" w:hanging="357"/>
        <w:textAlignment w:val="auto"/>
        <w:rPr>
          <w:rFonts w:asciiTheme="minorHAnsi" w:hAnsiTheme="minorHAnsi" w:cstheme="minorHAnsi"/>
        </w:rPr>
      </w:pPr>
      <w:r w:rsidRPr="00571778">
        <w:rPr>
          <w:rFonts w:asciiTheme="minorHAnsi" w:hAnsiTheme="minorHAnsi" w:cstheme="minorHAnsi"/>
        </w:rPr>
        <w:t xml:space="preserve">Oferta wraz z załącznikami musi zostać sporządzona w języku polskim, złożona w postaci elektronicznej oraz podpisana kwalifikowanym podpisem elektronicznym, podpisem </w:t>
      </w:r>
      <w:r w:rsidRPr="00571778">
        <w:rPr>
          <w:rFonts w:asciiTheme="minorHAnsi" w:hAnsiTheme="minorHAnsi" w:cstheme="minorHAnsi"/>
        </w:rPr>
        <w:br/>
        <w:t xml:space="preserve">osobistym lub podpisem zaufanym pod rygorem nieważności. Złożenie oferty wymaga od wykonawcy zarejestrowania się i zalogowania na Platformie e-Zamówienia dostępnej pod adresem </w:t>
      </w:r>
      <w:hyperlink r:id="rId15" w:history="1">
        <w:r w:rsidRPr="00571778">
          <w:rPr>
            <w:rStyle w:val="Hipercze"/>
            <w:rFonts w:asciiTheme="minorHAnsi" w:hAnsiTheme="minorHAnsi" w:cstheme="minorHAnsi"/>
          </w:rPr>
          <w:t>https://ezamowienia.gov.pl</w:t>
        </w:r>
      </w:hyperlink>
      <w:r w:rsidRPr="00571778">
        <w:rPr>
          <w:rStyle w:val="Hipercze"/>
          <w:rFonts w:asciiTheme="minorHAnsi" w:hAnsiTheme="minorHAnsi" w:cstheme="minorHAnsi"/>
        </w:rPr>
        <w:t>.</w:t>
      </w:r>
    </w:p>
    <w:p w14:paraId="5497A651" w14:textId="77777777" w:rsidR="00A45F14" w:rsidRPr="00571778"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571778">
        <w:rPr>
          <w:rFonts w:asciiTheme="minorHAnsi" w:hAnsiTheme="minorHAnsi" w:cstheme="minorHAnsi"/>
        </w:rPr>
        <w:t>Wykonawca może złożyć tylko jedną ofertę.</w:t>
      </w:r>
    </w:p>
    <w:p w14:paraId="58D45E5F" w14:textId="77777777" w:rsidR="00A45F14" w:rsidRPr="00571778"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571778">
        <w:rPr>
          <w:rFonts w:asciiTheme="minorHAnsi" w:hAnsiTheme="minorHAnsi" w:cstheme="minorHAnsi"/>
        </w:rPr>
        <w:t>Treść oferty musi odpowiadać treści SWZ.</w:t>
      </w:r>
    </w:p>
    <w:p w14:paraId="66354065" w14:textId="77777777" w:rsidR="00A45F14" w:rsidRPr="00571778"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571778">
        <w:rPr>
          <w:rFonts w:asciiTheme="minorHAnsi" w:hAnsiTheme="minorHAnsi" w:cstheme="minorHAnsi"/>
        </w:rPr>
        <w:t>Zamawiający nie posługuje się interaktywnym formularzem oferty przewidzianym przez Platformę e</w:t>
      </w:r>
      <w:r w:rsidRPr="00571778">
        <w:rPr>
          <w:rFonts w:asciiTheme="minorHAnsi" w:hAnsiTheme="minorHAnsi" w:cstheme="minorHAnsi"/>
        </w:rPr>
        <w:noBreakHyphen/>
        <w:t>Zamówienia.</w:t>
      </w:r>
    </w:p>
    <w:p w14:paraId="23F45363" w14:textId="77777777" w:rsidR="00A45F14" w:rsidRPr="00571778"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571778">
        <w:rPr>
          <w:rFonts w:asciiTheme="minorHAnsi" w:hAnsiTheme="minorHAnsi" w:cstheme="minorHAnsi"/>
        </w:rPr>
        <w:t>Ofertę należy złożyć na formularzu stanowiącym załącznik nr 4 do SWZ.</w:t>
      </w:r>
    </w:p>
    <w:p w14:paraId="6F2FB7A2" w14:textId="5B844180" w:rsidR="00A45F14" w:rsidRPr="00571778"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571778">
        <w:rPr>
          <w:rFonts w:asciiTheme="minorHAnsi" w:hAnsiTheme="minorHAnsi" w:cstheme="minorHAnsi"/>
        </w:rPr>
        <w:t xml:space="preserve">Wykonawca składa ofertę za pośrednictwem zakładki </w:t>
      </w:r>
      <w:r w:rsidRPr="00571778">
        <w:rPr>
          <w:rFonts w:asciiTheme="minorHAnsi" w:hAnsiTheme="minorHAnsi" w:cstheme="minorHAnsi"/>
          <w:i/>
          <w:iCs/>
        </w:rPr>
        <w:t xml:space="preserve">„oferty/wnioski”, </w:t>
      </w:r>
      <w:r w:rsidRPr="00571778">
        <w:rPr>
          <w:rFonts w:asciiTheme="minorHAnsi" w:hAnsiTheme="minorHAnsi" w:cstheme="minorHAnsi"/>
        </w:rPr>
        <w:t xml:space="preserve">widocznej w podglądzie postępowania po zalogowaniu się na konto Wykonawcy. Po wybraniu przycisku </w:t>
      </w:r>
      <w:r w:rsidRPr="00571778">
        <w:rPr>
          <w:rFonts w:asciiTheme="minorHAnsi" w:hAnsiTheme="minorHAnsi" w:cstheme="minorHAnsi"/>
          <w:i/>
          <w:iCs/>
        </w:rPr>
        <w:t xml:space="preserve">„złóż ofertę” </w:t>
      </w:r>
      <w:r>
        <w:rPr>
          <w:rFonts w:asciiTheme="minorHAnsi" w:hAnsiTheme="minorHAnsi" w:cstheme="minorHAnsi"/>
          <w:i/>
          <w:iCs/>
        </w:rPr>
        <w:br/>
      </w:r>
      <w:r w:rsidRPr="00571778">
        <w:rPr>
          <w:rFonts w:asciiTheme="minorHAnsi" w:hAnsiTheme="minorHAnsi" w:cstheme="minorHAnsi"/>
        </w:rPr>
        <w:t xml:space="preserve">system prezentuje okno składania oferty umożliwiające przekazanie dokumentów elektronicznych, w którym znajdują się dwa pola </w:t>
      </w:r>
      <w:r w:rsidRPr="00571778">
        <w:rPr>
          <w:rFonts w:asciiTheme="minorHAnsi" w:hAnsiTheme="minorHAnsi" w:cstheme="minorHAnsi"/>
          <w:i/>
          <w:iCs/>
        </w:rPr>
        <w:t>„</w:t>
      </w:r>
      <w:proofErr w:type="spellStart"/>
      <w:r w:rsidRPr="00571778">
        <w:rPr>
          <w:rFonts w:asciiTheme="minorHAnsi" w:hAnsiTheme="minorHAnsi" w:cstheme="minorHAnsi"/>
          <w:i/>
          <w:iCs/>
        </w:rPr>
        <w:t>drag&amp;drop</w:t>
      </w:r>
      <w:proofErr w:type="spellEnd"/>
      <w:r w:rsidRPr="00571778">
        <w:rPr>
          <w:rFonts w:asciiTheme="minorHAnsi" w:hAnsiTheme="minorHAnsi" w:cstheme="minorHAnsi"/>
          <w:i/>
          <w:iCs/>
        </w:rPr>
        <w:t xml:space="preserve">” („przeciągnij” i „upuść”) </w:t>
      </w:r>
      <w:r w:rsidRPr="00571778">
        <w:rPr>
          <w:rFonts w:asciiTheme="minorHAnsi" w:hAnsiTheme="minorHAnsi" w:cstheme="minorHAnsi"/>
        </w:rPr>
        <w:t xml:space="preserve">służące do dodawania plików. </w:t>
      </w:r>
      <w:r>
        <w:rPr>
          <w:rFonts w:asciiTheme="minorHAnsi" w:hAnsiTheme="minorHAnsi" w:cstheme="minorHAnsi"/>
        </w:rPr>
        <w:t>W p</w:t>
      </w:r>
      <w:r w:rsidRPr="00571778">
        <w:rPr>
          <w:rFonts w:asciiTheme="minorHAnsi" w:hAnsiTheme="minorHAnsi" w:cstheme="minorHAnsi"/>
        </w:rPr>
        <w:t>ol</w:t>
      </w:r>
      <w:r>
        <w:rPr>
          <w:rFonts w:asciiTheme="minorHAnsi" w:hAnsiTheme="minorHAnsi" w:cstheme="minorHAnsi"/>
        </w:rPr>
        <w:t>u</w:t>
      </w:r>
      <w:r w:rsidRPr="00571778">
        <w:rPr>
          <w:rFonts w:asciiTheme="minorHAnsi" w:hAnsiTheme="minorHAnsi" w:cstheme="minorHAnsi"/>
        </w:rPr>
        <w:t xml:space="preserve"> </w:t>
      </w:r>
      <w:r w:rsidRPr="00571778">
        <w:rPr>
          <w:rFonts w:asciiTheme="minorHAnsi" w:hAnsiTheme="minorHAnsi" w:cstheme="minorHAnsi"/>
          <w:i/>
          <w:iCs/>
        </w:rPr>
        <w:t xml:space="preserve">„Wypełniony formularz oferty” </w:t>
      </w:r>
      <w:r w:rsidRPr="00571778">
        <w:rPr>
          <w:rFonts w:asciiTheme="minorHAnsi" w:hAnsiTheme="minorHAnsi" w:cstheme="minorHAnsi"/>
        </w:rPr>
        <w:t xml:space="preserve">należy </w:t>
      </w:r>
      <w:r>
        <w:rPr>
          <w:rFonts w:asciiTheme="minorHAnsi" w:hAnsiTheme="minorHAnsi" w:cstheme="minorHAnsi"/>
        </w:rPr>
        <w:t>dodać ofertę</w:t>
      </w:r>
      <w:r w:rsidRPr="00571778">
        <w:rPr>
          <w:rFonts w:asciiTheme="minorHAnsi" w:hAnsiTheme="minorHAnsi" w:cstheme="minorHAnsi"/>
        </w:rPr>
        <w:t>.</w:t>
      </w:r>
      <w:r>
        <w:rPr>
          <w:rFonts w:asciiTheme="minorHAnsi" w:hAnsiTheme="minorHAnsi" w:cstheme="minorHAnsi"/>
        </w:rPr>
        <w:t xml:space="preserve"> </w:t>
      </w:r>
      <w:r w:rsidRPr="00571778">
        <w:rPr>
          <w:rFonts w:asciiTheme="minorHAnsi" w:hAnsiTheme="minorHAnsi" w:cstheme="minorHAnsi"/>
        </w:rPr>
        <w:t xml:space="preserve">W polu </w:t>
      </w:r>
      <w:r w:rsidRPr="00571778">
        <w:rPr>
          <w:rFonts w:asciiTheme="minorHAnsi" w:hAnsiTheme="minorHAnsi" w:cstheme="minorHAnsi"/>
          <w:i/>
          <w:iCs/>
        </w:rPr>
        <w:t xml:space="preserve">„Załączniki i inne dokumenty przedstawione w ofercie przez Wykonawcę” </w:t>
      </w:r>
      <w:r w:rsidRPr="00571778">
        <w:rPr>
          <w:rFonts w:asciiTheme="minorHAnsi" w:hAnsiTheme="minorHAnsi" w:cstheme="minorHAnsi"/>
        </w:rPr>
        <w:t xml:space="preserve">wykonawca dodaje dokumenty składane wraz z ofertą. </w:t>
      </w:r>
    </w:p>
    <w:p w14:paraId="14A4A44F" w14:textId="77777777" w:rsidR="00A45F14" w:rsidRPr="00571778"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571778">
        <w:rPr>
          <w:rFonts w:asciiTheme="minorHAnsi" w:hAnsiTheme="minorHAnsi" w:cstheme="minorHAnsi"/>
        </w:rPr>
        <w:t xml:space="preserve">Jeżeli wraz z ofertą składane są dokumenty zawierające tajemnicę przedsiębiorstwa </w:t>
      </w:r>
      <w:r w:rsidRPr="00571778">
        <w:rPr>
          <w:rFonts w:asciiTheme="minorHAnsi" w:hAnsiTheme="minorHAnsi" w:cstheme="minorHAnsi"/>
        </w:rPr>
        <w:br/>
        <w:t xml:space="preserve">wykonawca, w celu utrzymania poufności tych informacji, przekazuje je w wydzielonym i odpowiednio oznaczonym pliku, wraz z jednoczesnym zaznaczeniem w nazwie pliku </w:t>
      </w:r>
      <w:r w:rsidRPr="00571778">
        <w:rPr>
          <w:rFonts w:asciiTheme="minorHAnsi" w:hAnsiTheme="minorHAnsi" w:cstheme="minorHAnsi"/>
          <w:i/>
          <w:iCs/>
        </w:rPr>
        <w:t xml:space="preserve">„dokument stanowiący tajemnice przedsiębiorstwa”. </w:t>
      </w:r>
      <w:r w:rsidRPr="00571778">
        <w:rPr>
          <w:rFonts w:asciiTheme="minorHAnsi" w:hAnsiTheme="minorHAnsi" w:cstheme="minorHAnsi"/>
        </w:rPr>
        <w:t xml:space="preserve">Zarówno załącznik stanowiący tajemnicę przedsiębiorstwa jak i uzasadnienie zastrzeżenia tajemnicy przedsiębiorstwa należy dodać w polu </w:t>
      </w:r>
      <w:r w:rsidRPr="00571778">
        <w:rPr>
          <w:rFonts w:asciiTheme="minorHAnsi" w:hAnsiTheme="minorHAnsi" w:cstheme="minorHAnsi"/>
          <w:i/>
          <w:iCs/>
        </w:rPr>
        <w:t xml:space="preserve">„Załączniki i inne </w:t>
      </w:r>
      <w:r>
        <w:rPr>
          <w:rFonts w:asciiTheme="minorHAnsi" w:hAnsiTheme="minorHAnsi" w:cstheme="minorHAnsi"/>
          <w:i/>
          <w:iCs/>
        </w:rPr>
        <w:br/>
      </w:r>
      <w:r w:rsidRPr="00571778">
        <w:rPr>
          <w:rFonts w:asciiTheme="minorHAnsi" w:hAnsiTheme="minorHAnsi" w:cstheme="minorHAnsi"/>
          <w:i/>
          <w:iCs/>
        </w:rPr>
        <w:t>dokumenty przedstawione w ofercie przez Wykonawcę”.</w:t>
      </w:r>
    </w:p>
    <w:p w14:paraId="0B403841" w14:textId="77777777" w:rsidR="00A45F14" w:rsidRPr="00571778"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571778">
        <w:rPr>
          <w:rFonts w:asciiTheme="minorHAnsi" w:hAnsiTheme="minorHAnsi" w:cstheme="minorHAnsi"/>
        </w:rPr>
        <w:t xml:space="preserve">Oferta oraz pozostałe dokumenty wchodzące w skład oferty lub składane wraz z ofertą, które są zgodne z ustawą lub rozporządzeniem Prezesa Rady Ministrów w sprawie </w:t>
      </w:r>
      <w:r w:rsidRPr="00571778">
        <w:rPr>
          <w:rFonts w:asciiTheme="minorHAnsi" w:hAnsiTheme="minorHAnsi" w:cstheme="minorHAnsi"/>
        </w:rPr>
        <w:br/>
        <w:t xml:space="preserve">wymagań dla dokumentów elektronicznych, opatrzone kwalifikowanym podpisem elektronicznym, podpisem zaufanym lub podpisem osobistym, mogą być opatrzone podpisem typu zewnętrznego lub wewnętrznego. </w:t>
      </w:r>
      <w:r w:rsidRPr="00571778">
        <w:rPr>
          <w:rFonts w:asciiTheme="minorHAnsi" w:hAnsiTheme="minorHAnsi" w:cstheme="minorHAnsi"/>
        </w:rPr>
        <w:br/>
        <w:t xml:space="preserve">W zależności od rodzaju podpisu i jego typu (zewnętrzny, wewnętrzny) w polu </w:t>
      </w:r>
      <w:r w:rsidRPr="00571778">
        <w:rPr>
          <w:rFonts w:asciiTheme="minorHAnsi" w:hAnsiTheme="minorHAnsi" w:cstheme="minorHAnsi"/>
          <w:i/>
          <w:iCs/>
        </w:rPr>
        <w:t xml:space="preserve">„Załączniki i inne dokumenty przedstawione w ofercie przez Wykonawcę” </w:t>
      </w:r>
      <w:r w:rsidRPr="00571778">
        <w:rPr>
          <w:rFonts w:asciiTheme="minorHAnsi" w:hAnsiTheme="minorHAnsi" w:cstheme="minorHAnsi"/>
        </w:rPr>
        <w:t xml:space="preserve">dodaje się uprzednio podpisane dokumenty, wraz z wygenerowanym plikiem podpisu (typ zewnętrzny) lub dokument </w:t>
      </w:r>
      <w:r w:rsidRPr="00571778">
        <w:rPr>
          <w:rFonts w:asciiTheme="minorHAnsi" w:hAnsiTheme="minorHAnsi" w:cstheme="minorHAnsi"/>
        </w:rPr>
        <w:br/>
        <w:t>z wszytym podpisem (typ wewnętrzny).</w:t>
      </w:r>
    </w:p>
    <w:p w14:paraId="39BAC904" w14:textId="77777777" w:rsidR="00A45F14" w:rsidRPr="00815053"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815053">
        <w:rPr>
          <w:rFonts w:asciiTheme="minorHAnsi" w:hAnsiTheme="minorHAnsi" w:cstheme="minorHAnsi"/>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DBE6928" w14:textId="77777777" w:rsidR="00A45F14" w:rsidRPr="00815053"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815053">
        <w:rPr>
          <w:rFonts w:asciiTheme="minorHAnsi" w:hAnsiTheme="minorHAnsi" w:cstheme="minorHAnsi"/>
        </w:rPr>
        <w:t>Oferta może być złożona tylko do upływu terminu składania ofert.</w:t>
      </w:r>
    </w:p>
    <w:p w14:paraId="1CD5010B" w14:textId="77777777" w:rsidR="00A45F14" w:rsidRPr="00815053"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815053">
        <w:rPr>
          <w:rFonts w:asciiTheme="minorHAnsi" w:hAnsiTheme="minorHAnsi" w:cstheme="minorHAnsi"/>
        </w:rPr>
        <w:t xml:space="preserve">Wykonawca może przed upływem terminu składania ofert wycofać ofertę. Wykonawca wycofuje ofertę w zakładce </w:t>
      </w:r>
      <w:r w:rsidRPr="00815053">
        <w:rPr>
          <w:rFonts w:asciiTheme="minorHAnsi" w:hAnsiTheme="minorHAnsi" w:cstheme="minorHAnsi"/>
          <w:i/>
          <w:iCs/>
        </w:rPr>
        <w:t xml:space="preserve">„Oferty/wnioski” </w:t>
      </w:r>
      <w:r w:rsidRPr="00815053">
        <w:rPr>
          <w:rFonts w:asciiTheme="minorHAnsi" w:hAnsiTheme="minorHAnsi" w:cstheme="minorHAnsi"/>
        </w:rPr>
        <w:t xml:space="preserve">używając przycisku </w:t>
      </w:r>
      <w:r w:rsidRPr="00815053">
        <w:rPr>
          <w:rFonts w:asciiTheme="minorHAnsi" w:hAnsiTheme="minorHAnsi" w:cstheme="minorHAnsi"/>
          <w:i/>
          <w:iCs/>
        </w:rPr>
        <w:t>„Wycofaj ofertę”.</w:t>
      </w:r>
    </w:p>
    <w:p w14:paraId="3295D0D9" w14:textId="77777777" w:rsidR="00A45F14" w:rsidRPr="00815053" w:rsidRDefault="00A45F14" w:rsidP="000B5024">
      <w:pPr>
        <w:pStyle w:val="Akapitzlist"/>
        <w:numPr>
          <w:ilvl w:val="0"/>
          <w:numId w:val="103"/>
        </w:numPr>
        <w:suppressAutoHyphens w:val="0"/>
        <w:autoSpaceDN/>
        <w:ind w:left="426"/>
        <w:contextualSpacing/>
        <w:textAlignment w:val="auto"/>
        <w:rPr>
          <w:rFonts w:asciiTheme="minorHAnsi" w:hAnsiTheme="minorHAnsi" w:cstheme="minorHAnsi"/>
        </w:rPr>
      </w:pPr>
      <w:r w:rsidRPr="00815053">
        <w:rPr>
          <w:rFonts w:asciiTheme="minorHAnsi" w:hAnsiTheme="minorHAnsi" w:cstheme="minorHAnsi"/>
        </w:rPr>
        <w:t xml:space="preserve">Maksymalny łączny rozmiar plików stanowiących ofertę lub składanych wraz z ofertą </w:t>
      </w:r>
      <w:r w:rsidRPr="00815053">
        <w:rPr>
          <w:rFonts w:asciiTheme="minorHAnsi" w:hAnsiTheme="minorHAnsi" w:cstheme="minorHAnsi"/>
        </w:rPr>
        <w:br/>
        <w:t>to 250 MB.</w:t>
      </w:r>
    </w:p>
    <w:p w14:paraId="3879E41B" w14:textId="77777777" w:rsidR="00A45F14" w:rsidRPr="00CF63F1" w:rsidRDefault="00A45F14" w:rsidP="000B5024">
      <w:pPr>
        <w:numPr>
          <w:ilvl w:val="0"/>
          <w:numId w:val="103"/>
        </w:numPr>
        <w:spacing w:after="154" w:line="230" w:lineRule="auto"/>
        <w:ind w:left="426"/>
        <w:jc w:val="both"/>
        <w:rPr>
          <w:rFonts w:eastAsia="Palatino Linotype" w:cstheme="minorHAnsi"/>
          <w:color w:val="000000"/>
          <w:lang w:eastAsia="pl-PL"/>
        </w:rPr>
      </w:pPr>
      <w:bookmarkStart w:id="6" w:name="_Hlk129845316"/>
      <w:r w:rsidRPr="00CF63F1">
        <w:rPr>
          <w:rFonts w:eastAsia="Palatino Linotype" w:cstheme="minorHAnsi"/>
          <w:color w:val="000000"/>
          <w:lang w:eastAsia="pl-PL"/>
        </w:rPr>
        <w:t>Do oferty dołącza się oświadczenia z art. 125 ust. 1 ustawy, zgodne ze wzorem zawartym w załączniku nr 5 i 5a do SWZ.</w:t>
      </w:r>
    </w:p>
    <w:p w14:paraId="3730C064" w14:textId="77777777" w:rsidR="00A45F14" w:rsidRPr="00CF63F1" w:rsidRDefault="00A45F14" w:rsidP="00B40C91">
      <w:pPr>
        <w:ind w:left="426"/>
        <w:jc w:val="both"/>
        <w:rPr>
          <w:rFonts w:cstheme="minorHAnsi"/>
        </w:rPr>
      </w:pPr>
      <w:r w:rsidRPr="00CF63F1">
        <w:rPr>
          <w:rFonts w:cstheme="minorHAnsi"/>
        </w:rPr>
        <w:lastRenderedPageBreak/>
        <w:t xml:space="preserve">W przypadku wspólnego ubiegania się o zamówienie przez wykonawców, ww. oświadczenie składa każdy z tych wykonawców. Oświadczenia te potwierdzają brak podstaw wykluczenia </w:t>
      </w:r>
      <w:r>
        <w:rPr>
          <w:rFonts w:cstheme="minorHAnsi"/>
        </w:rPr>
        <w:br/>
      </w:r>
      <w:r w:rsidRPr="00CF63F1">
        <w:rPr>
          <w:rFonts w:cstheme="minorHAnsi"/>
        </w:rPr>
        <w:t xml:space="preserve">oraz spełnianie warunków udziału w postępowaniu w zakresie, w jakim każdy z tych wykonawców wykazuje spełnianie warunków udziału w postępowaniu. </w:t>
      </w:r>
    </w:p>
    <w:p w14:paraId="64519B56" w14:textId="77777777" w:rsidR="00A45F14" w:rsidRPr="00CF63F1" w:rsidRDefault="00A45F14" w:rsidP="000B5024">
      <w:pPr>
        <w:numPr>
          <w:ilvl w:val="0"/>
          <w:numId w:val="103"/>
        </w:numPr>
        <w:spacing w:after="154" w:line="230" w:lineRule="auto"/>
        <w:ind w:left="426"/>
        <w:jc w:val="both"/>
        <w:rPr>
          <w:rFonts w:eastAsia="Palatino Linotype" w:cstheme="minorHAnsi"/>
          <w:color w:val="000000"/>
          <w:lang w:eastAsia="pl-PL"/>
        </w:rPr>
      </w:pPr>
      <w:r w:rsidRPr="00CF63F1">
        <w:rPr>
          <w:rFonts w:eastAsia="Palatino Linotype" w:cstheme="minorHAnsi"/>
          <w:color w:val="000000"/>
          <w:lang w:eastAsia="pl-PL"/>
        </w:rPr>
        <w:t>W przypadku polegania na zdolnościach lub sytuacji podmiotów udostępniających zasoby, wykonawca przedstawia, wraz z oświadczeniem, o którym mowa w art. 125 ust. 1 NPZP także oświadczenie podmiotu udostępniającego zasoby, potwierdzające brak podstaw wykluczenia tego podmiotu oraz odpowiednio spełnianie warunków udziału w postępowaniu w zakresie, w jakim wykonawca powołuje się na jego zasoby.</w:t>
      </w:r>
    </w:p>
    <w:p w14:paraId="29C1185F" w14:textId="77777777" w:rsidR="00A45F14" w:rsidRPr="00CF63F1" w:rsidRDefault="00A45F14" w:rsidP="000B5024">
      <w:pPr>
        <w:numPr>
          <w:ilvl w:val="0"/>
          <w:numId w:val="103"/>
        </w:numPr>
        <w:spacing w:after="154" w:line="230" w:lineRule="auto"/>
        <w:ind w:left="426"/>
        <w:jc w:val="both"/>
        <w:rPr>
          <w:rFonts w:eastAsia="Palatino Linotype" w:cstheme="minorHAnsi"/>
          <w:color w:val="000000"/>
          <w:lang w:eastAsia="pl-PL"/>
        </w:rPr>
      </w:pPr>
      <w:r w:rsidRPr="00CF63F1">
        <w:rPr>
          <w:rFonts w:eastAsia="Palatino Linotype" w:cstheme="minorHAnsi"/>
          <w:color w:val="000000"/>
          <w:lang w:eastAsia="pl-PL"/>
        </w:rPr>
        <w:t xml:space="preserve">W celu potwierdzenia, że </w:t>
      </w:r>
      <w:r w:rsidRPr="00CF63F1">
        <w:rPr>
          <w:rFonts w:eastAsia="Palatino Linotype" w:cstheme="minorHAnsi"/>
          <w:b/>
          <w:bCs/>
          <w:color w:val="000000"/>
          <w:lang w:eastAsia="pl-PL"/>
        </w:rPr>
        <w:t xml:space="preserve">osoba działająca w imieniu Wykonawcy jest umocowana do jego reprezentowania </w:t>
      </w:r>
      <w:r w:rsidRPr="00CF63F1">
        <w:rPr>
          <w:rFonts w:eastAsia="Palatino Linotype" w:cstheme="minorHAnsi"/>
          <w:color w:val="000000"/>
          <w:lang w:eastAsia="pl-PL"/>
        </w:rPr>
        <w:t>Zamawiający żąda złożenia:</w:t>
      </w:r>
    </w:p>
    <w:p w14:paraId="6FD0BE17" w14:textId="77777777" w:rsidR="00A45F14" w:rsidRPr="00CF63F1" w:rsidRDefault="00A45F14" w:rsidP="000B5024">
      <w:pPr>
        <w:numPr>
          <w:ilvl w:val="1"/>
          <w:numId w:val="102"/>
        </w:numPr>
        <w:spacing w:after="95" w:line="225" w:lineRule="auto"/>
        <w:ind w:hanging="425"/>
        <w:jc w:val="both"/>
        <w:rPr>
          <w:rFonts w:eastAsia="Palatino Linotype" w:cstheme="minorHAnsi"/>
          <w:lang w:eastAsia="pl-PL"/>
        </w:rPr>
      </w:pPr>
      <w:r w:rsidRPr="00CF63F1">
        <w:rPr>
          <w:rFonts w:eastAsia="Palatino Linotype" w:cstheme="minorHAnsi"/>
          <w:lang w:eastAsia="pl-PL"/>
        </w:rPr>
        <w:t>pełnomocnictwa lub innego dokumentu potwierdzającego umocowanie do reprezentowania Wykonawcy (jeżeli umocowanie do reprezentowania nie wynika z dokumentu rejestrowego);</w:t>
      </w:r>
    </w:p>
    <w:p w14:paraId="3619606F" w14:textId="77777777" w:rsidR="00A45F14" w:rsidRPr="00CF63F1" w:rsidRDefault="00A45F14" w:rsidP="000B5024">
      <w:pPr>
        <w:numPr>
          <w:ilvl w:val="1"/>
          <w:numId w:val="102"/>
        </w:numPr>
        <w:spacing w:after="95" w:line="225" w:lineRule="auto"/>
        <w:ind w:hanging="425"/>
        <w:jc w:val="both"/>
        <w:rPr>
          <w:rFonts w:eastAsia="Palatino Linotype" w:cstheme="minorHAnsi"/>
          <w:lang w:eastAsia="pl-PL"/>
        </w:rPr>
      </w:pPr>
      <w:r w:rsidRPr="00CF63F1">
        <w:rPr>
          <w:rFonts w:eastAsia="Palatino Linotype" w:cstheme="minorHAnsi"/>
          <w:lang w:eastAsia="pl-PL"/>
        </w:rPr>
        <w:t xml:space="preserve">postanowienie pkt 1 stosuje się odpowiednio do osoby działającej w imieniu wykonawców wspólnie ubiegających się o udzielenie zamówienia; </w:t>
      </w:r>
    </w:p>
    <w:p w14:paraId="4F269C76" w14:textId="16AF1009" w:rsidR="00E24720" w:rsidRPr="00BD45B1" w:rsidRDefault="00A45F14" w:rsidP="00BD45B1">
      <w:pPr>
        <w:spacing w:after="95" w:line="225" w:lineRule="auto"/>
        <w:ind w:left="785"/>
        <w:jc w:val="both"/>
        <w:rPr>
          <w:rFonts w:eastAsia="Palatino Linotype" w:cstheme="minorHAnsi"/>
          <w:color w:val="000000"/>
          <w:lang w:eastAsia="pl-PL"/>
        </w:rPr>
      </w:pPr>
      <w:r w:rsidRPr="00CF63F1">
        <w:rPr>
          <w:rFonts w:eastAsia="Palatino Linotype" w:cstheme="minorHAnsi"/>
          <w:lang w:eastAsia="pl-PL"/>
        </w:rPr>
        <w:t>postanowienia pkt 1-2 stosuje się odpowiednio do osoby działającej w imieniu podmiotu udostępniającego zasoby na zasadach określonych w art. 118 ustawy.</w:t>
      </w:r>
      <w:r>
        <w:rPr>
          <w:rFonts w:eastAsia="Palatino Linotype" w:cstheme="minorHAnsi"/>
          <w:color w:val="000000"/>
          <w:lang w:eastAsia="pl-PL"/>
        </w:rPr>
        <w:t xml:space="preserve"> </w:t>
      </w:r>
      <w:bookmarkEnd w:id="6"/>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CA0BF6" w:rsidRPr="00D3233D" w14:paraId="2AA5F532" w14:textId="77777777" w:rsidTr="0010553D">
        <w:trPr>
          <w:trHeight w:val="298"/>
        </w:trPr>
        <w:tc>
          <w:tcPr>
            <w:tcW w:w="1447" w:type="dxa"/>
            <w:shd w:val="clear" w:color="auto" w:fill="A6A6A6"/>
            <w:tcMar>
              <w:top w:w="72" w:type="dxa"/>
              <w:left w:w="0" w:type="dxa"/>
              <w:bottom w:w="0" w:type="dxa"/>
              <w:right w:w="115" w:type="dxa"/>
            </w:tcMar>
          </w:tcPr>
          <w:p w14:paraId="2FA4D394" w14:textId="15930D55" w:rsidR="00CA0BF6" w:rsidRPr="00D3233D" w:rsidRDefault="00CA0BF6" w:rsidP="0010553D">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Rozdz. 1</w:t>
            </w:r>
            <w:r w:rsidR="004E2E67">
              <w:rPr>
                <w:rFonts w:asciiTheme="minorHAnsi" w:eastAsia="Palatino Linotype" w:hAnsiTheme="minorHAnsi" w:cstheme="minorHAnsi"/>
                <w:b/>
                <w:color w:val="000000"/>
                <w:lang w:eastAsia="pl-PL"/>
              </w:rPr>
              <w:t>4</w:t>
            </w:r>
          </w:p>
        </w:tc>
        <w:tc>
          <w:tcPr>
            <w:tcW w:w="7684" w:type="dxa"/>
            <w:shd w:val="clear" w:color="auto" w:fill="A6A6A6"/>
            <w:tcMar>
              <w:top w:w="72" w:type="dxa"/>
              <w:left w:w="0" w:type="dxa"/>
              <w:bottom w:w="0" w:type="dxa"/>
              <w:right w:w="115" w:type="dxa"/>
            </w:tcMar>
          </w:tcPr>
          <w:p w14:paraId="615590EE" w14:textId="6E7150C6" w:rsidR="00CA0BF6" w:rsidRPr="00D3233D" w:rsidRDefault="00CA0BF6" w:rsidP="0010553D">
            <w:pPr>
              <w:spacing w:after="0" w:line="240" w:lineRule="auto"/>
              <w:rPr>
                <w:rFonts w:asciiTheme="minorHAnsi" w:hAnsiTheme="minorHAnsi" w:cstheme="minorHAnsi"/>
              </w:rPr>
            </w:pPr>
            <w:r>
              <w:rPr>
                <w:rFonts w:asciiTheme="minorHAnsi" w:eastAsia="Palatino Linotype" w:hAnsiTheme="minorHAnsi" w:cstheme="minorHAnsi"/>
                <w:b/>
                <w:color w:val="000000"/>
                <w:lang w:eastAsia="pl-PL"/>
              </w:rPr>
              <w:t>Wadium</w:t>
            </w:r>
            <w:r w:rsidRPr="00D3233D">
              <w:rPr>
                <w:rFonts w:asciiTheme="minorHAnsi" w:eastAsia="Palatino Linotype" w:hAnsiTheme="minorHAnsi" w:cstheme="minorHAnsi"/>
                <w:b/>
                <w:color w:val="000000"/>
                <w:lang w:eastAsia="pl-PL"/>
              </w:rPr>
              <w:t xml:space="preserve"> </w:t>
            </w:r>
          </w:p>
        </w:tc>
      </w:tr>
    </w:tbl>
    <w:p w14:paraId="5F7A7458" w14:textId="77777777" w:rsidR="008B4D2C" w:rsidRPr="009F234E" w:rsidRDefault="00D75F00" w:rsidP="000B5024">
      <w:pPr>
        <w:numPr>
          <w:ilvl w:val="6"/>
          <w:numId w:val="80"/>
        </w:numPr>
        <w:spacing w:before="240" w:after="154" w:line="230" w:lineRule="auto"/>
        <w:ind w:left="426"/>
        <w:jc w:val="both"/>
        <w:rPr>
          <w:rFonts w:asciiTheme="minorHAnsi" w:hAnsiTheme="minorHAnsi" w:cstheme="minorHAnsi"/>
        </w:rPr>
      </w:pPr>
      <w:r w:rsidRPr="009F234E">
        <w:rPr>
          <w:rFonts w:asciiTheme="minorHAnsi" w:hAnsiTheme="minorHAnsi" w:cstheme="minorHAnsi"/>
        </w:rPr>
        <w:t xml:space="preserve">Przystępujący do przetargu zobowiązany jest do złożenia wadium w wysokości: </w:t>
      </w:r>
    </w:p>
    <w:p w14:paraId="4AE46847" w14:textId="6397385E" w:rsidR="008B4D2C" w:rsidRPr="009F234E" w:rsidRDefault="008B4D2C" w:rsidP="008B4D2C">
      <w:pPr>
        <w:pStyle w:val="Akapitzlist"/>
        <w:spacing w:after="0"/>
        <w:ind w:left="405" w:firstLine="0"/>
        <w:rPr>
          <w:rFonts w:asciiTheme="minorHAnsi" w:hAnsiTheme="minorHAnsi" w:cstheme="minorHAnsi"/>
          <w:color w:val="auto"/>
        </w:rPr>
      </w:pPr>
      <w:r w:rsidRPr="009F234E">
        <w:rPr>
          <w:rFonts w:asciiTheme="minorHAnsi" w:hAnsiTheme="minorHAnsi" w:cstheme="minorHAnsi"/>
          <w:color w:val="auto"/>
        </w:rPr>
        <w:t xml:space="preserve">dla I  części zamówienia: 2 800,00 zł (słownie: dwa tysiące osiemset złotych). </w:t>
      </w:r>
    </w:p>
    <w:p w14:paraId="46F1A9F7" w14:textId="7D779120" w:rsidR="00D75F00" w:rsidRPr="009F234E" w:rsidRDefault="008B4D2C" w:rsidP="008B4D2C">
      <w:pPr>
        <w:pStyle w:val="Akapitzlist"/>
        <w:spacing w:after="0"/>
        <w:ind w:left="405" w:firstLine="0"/>
        <w:rPr>
          <w:rFonts w:asciiTheme="minorHAnsi" w:hAnsiTheme="minorHAnsi" w:cstheme="minorHAnsi"/>
          <w:color w:val="auto"/>
        </w:rPr>
      </w:pPr>
      <w:r w:rsidRPr="009F234E">
        <w:rPr>
          <w:rFonts w:asciiTheme="minorHAnsi" w:hAnsiTheme="minorHAnsi" w:cstheme="minorHAnsi"/>
          <w:color w:val="auto"/>
        </w:rPr>
        <w:t>dla II części zamówienia: 1 400,00 zł (słownie: jeden tysiąc czterysta złotych).</w:t>
      </w:r>
    </w:p>
    <w:p w14:paraId="0DC1510E" w14:textId="77777777" w:rsidR="008B4D2C" w:rsidRPr="009F234E" w:rsidRDefault="008B4D2C" w:rsidP="008B4D2C">
      <w:pPr>
        <w:pStyle w:val="Akapitzlist"/>
        <w:spacing w:after="0"/>
        <w:ind w:left="405" w:firstLine="0"/>
        <w:rPr>
          <w:rFonts w:asciiTheme="minorHAnsi" w:hAnsiTheme="minorHAnsi" w:cstheme="minorHAnsi"/>
          <w:color w:val="auto"/>
        </w:rPr>
      </w:pPr>
    </w:p>
    <w:p w14:paraId="40123814" w14:textId="77777777" w:rsidR="00D75F00" w:rsidRPr="009F234E" w:rsidRDefault="00D75F00" w:rsidP="000B5024">
      <w:pPr>
        <w:numPr>
          <w:ilvl w:val="6"/>
          <w:numId w:val="80"/>
        </w:numPr>
        <w:spacing w:after="154" w:line="230" w:lineRule="auto"/>
        <w:ind w:left="426"/>
        <w:jc w:val="both"/>
        <w:rPr>
          <w:rFonts w:asciiTheme="minorHAnsi" w:hAnsiTheme="minorHAnsi" w:cstheme="minorHAnsi"/>
        </w:rPr>
      </w:pPr>
      <w:r w:rsidRPr="009F234E">
        <w:rPr>
          <w:rFonts w:asciiTheme="minorHAnsi" w:hAnsiTheme="minorHAnsi" w:cstheme="minorHAnsi"/>
        </w:rPr>
        <w:t>Wadium musi obejmować pełen okres związania ofertą.</w:t>
      </w:r>
    </w:p>
    <w:p w14:paraId="15FE3ED2" w14:textId="77777777" w:rsidR="00D75F00" w:rsidRPr="009F234E" w:rsidRDefault="00D75F00" w:rsidP="000B5024">
      <w:pPr>
        <w:numPr>
          <w:ilvl w:val="6"/>
          <w:numId w:val="80"/>
        </w:numPr>
        <w:spacing w:after="154" w:line="230" w:lineRule="auto"/>
        <w:ind w:left="426"/>
        <w:jc w:val="both"/>
        <w:rPr>
          <w:rFonts w:asciiTheme="minorHAnsi" w:hAnsiTheme="minorHAnsi" w:cstheme="minorHAnsi"/>
        </w:rPr>
      </w:pPr>
      <w:r w:rsidRPr="009F234E">
        <w:rPr>
          <w:rFonts w:asciiTheme="minorHAnsi" w:hAnsiTheme="minorHAnsi" w:cstheme="minorHAnsi"/>
        </w:rPr>
        <w:t xml:space="preserve">Wadium może być wniesione w jednej lub kilku formach wskazanych w art. 97 ust. 7 ustawy </w:t>
      </w:r>
      <w:proofErr w:type="spellStart"/>
      <w:r w:rsidRPr="009F234E">
        <w:rPr>
          <w:rFonts w:asciiTheme="minorHAnsi" w:hAnsiTheme="minorHAnsi" w:cstheme="minorHAnsi"/>
        </w:rPr>
        <w:t>Pzp</w:t>
      </w:r>
      <w:proofErr w:type="spellEnd"/>
      <w:r w:rsidRPr="009F234E">
        <w:rPr>
          <w:rFonts w:asciiTheme="minorHAnsi" w:hAnsiTheme="minorHAnsi" w:cstheme="minorHAnsi"/>
        </w:rPr>
        <w:t>.</w:t>
      </w:r>
    </w:p>
    <w:p w14:paraId="55BCB2D0" w14:textId="2E763F1A" w:rsidR="00D75F00" w:rsidRPr="009F234E" w:rsidRDefault="00D75F00" w:rsidP="000B5024">
      <w:pPr>
        <w:numPr>
          <w:ilvl w:val="6"/>
          <w:numId w:val="80"/>
        </w:numPr>
        <w:spacing w:after="154" w:line="230" w:lineRule="auto"/>
        <w:ind w:left="425" w:hanging="357"/>
        <w:jc w:val="both"/>
        <w:rPr>
          <w:rFonts w:asciiTheme="minorHAnsi" w:hAnsiTheme="minorHAnsi" w:cstheme="minorHAnsi"/>
        </w:rPr>
      </w:pPr>
      <w:r w:rsidRPr="009F234E">
        <w:rPr>
          <w:rFonts w:asciiTheme="minorHAnsi" w:hAnsiTheme="minorHAnsi" w:cstheme="minorHAnsi"/>
        </w:rPr>
        <w:t>Wadium w pieniądzu należy wnieść na rachunek Zamawiającego: 48 10301508 0000 0005 5005 6038 z dopiskiem na przelewie: „wadium  - postępowanie nr LM-W.ZP.260.</w:t>
      </w:r>
      <w:r w:rsidR="0046364A" w:rsidRPr="009F234E">
        <w:rPr>
          <w:rFonts w:asciiTheme="minorHAnsi" w:hAnsiTheme="minorHAnsi" w:cstheme="minorHAnsi"/>
        </w:rPr>
        <w:t>8</w:t>
      </w:r>
      <w:r w:rsidR="00D70ABF" w:rsidRPr="009F234E">
        <w:rPr>
          <w:rFonts w:asciiTheme="minorHAnsi" w:hAnsiTheme="minorHAnsi" w:cstheme="minorHAnsi"/>
        </w:rPr>
        <w:t>.202</w:t>
      </w:r>
      <w:r w:rsidR="00895702" w:rsidRPr="009F234E">
        <w:rPr>
          <w:rFonts w:asciiTheme="minorHAnsi" w:hAnsiTheme="minorHAnsi" w:cstheme="minorHAnsi"/>
        </w:rPr>
        <w:t>4</w:t>
      </w:r>
      <w:r w:rsidRPr="009F234E">
        <w:rPr>
          <w:rFonts w:asciiTheme="minorHAnsi" w:hAnsiTheme="minorHAnsi" w:cstheme="minorHAnsi"/>
        </w:rPr>
        <w:t xml:space="preserve">” </w:t>
      </w:r>
    </w:p>
    <w:p w14:paraId="4324BC11" w14:textId="77777777" w:rsidR="00D75F00" w:rsidRPr="009F234E" w:rsidRDefault="00D75F00" w:rsidP="000B5024">
      <w:pPr>
        <w:numPr>
          <w:ilvl w:val="6"/>
          <w:numId w:val="80"/>
        </w:numPr>
        <w:spacing w:after="154" w:line="230" w:lineRule="auto"/>
        <w:ind w:left="425" w:hanging="357"/>
        <w:jc w:val="both"/>
        <w:rPr>
          <w:rFonts w:asciiTheme="minorHAnsi" w:hAnsiTheme="minorHAnsi" w:cstheme="minorHAnsi"/>
        </w:rPr>
      </w:pPr>
      <w:r w:rsidRPr="009F234E">
        <w:rPr>
          <w:rFonts w:asciiTheme="minorHAnsi" w:hAnsiTheme="minorHAnsi" w:cstheme="minorHAnsi"/>
        </w:rPr>
        <w:t>Kopię polecenia przelewu lub wydruk z przelewu elektronicznego zaleca się złożyć wraz z ofertą.</w:t>
      </w:r>
    </w:p>
    <w:p w14:paraId="734F9E3B" w14:textId="77777777" w:rsidR="00D75F00" w:rsidRPr="009F234E" w:rsidRDefault="00D75F00" w:rsidP="000B5024">
      <w:pPr>
        <w:numPr>
          <w:ilvl w:val="6"/>
          <w:numId w:val="80"/>
        </w:numPr>
        <w:spacing w:after="154" w:line="230" w:lineRule="auto"/>
        <w:ind w:left="425" w:hanging="357"/>
        <w:jc w:val="both"/>
        <w:rPr>
          <w:rFonts w:asciiTheme="minorHAnsi" w:hAnsiTheme="minorHAnsi" w:cstheme="minorHAnsi"/>
        </w:rPr>
      </w:pPr>
      <w:r w:rsidRPr="009F234E">
        <w:rPr>
          <w:rFonts w:asciiTheme="minorHAnsi" w:hAnsiTheme="minorHAnsi" w:cstheme="minorHAnsi"/>
        </w:rPr>
        <w:t>Wadium musi wpłynąć na wskazany rachunek bankowy Zamawiającego przed upływem terminu składania ofert (decyduje data wpływu na rachunek bankowy Zamawiającego).</w:t>
      </w:r>
    </w:p>
    <w:p w14:paraId="50763744" w14:textId="77777777" w:rsidR="00D75F00" w:rsidRPr="009F234E" w:rsidRDefault="00D75F00" w:rsidP="000B5024">
      <w:pPr>
        <w:numPr>
          <w:ilvl w:val="6"/>
          <w:numId w:val="80"/>
        </w:numPr>
        <w:spacing w:after="154" w:line="230" w:lineRule="auto"/>
        <w:ind w:left="426"/>
        <w:jc w:val="both"/>
        <w:rPr>
          <w:rFonts w:asciiTheme="minorHAnsi" w:hAnsiTheme="minorHAnsi" w:cstheme="minorHAnsi"/>
        </w:rPr>
      </w:pPr>
      <w:r w:rsidRPr="009F234E">
        <w:rPr>
          <w:rFonts w:asciiTheme="minorHAnsi" w:hAnsiTheme="minorHAnsi" w:cstheme="minorHAnsi"/>
        </w:rPr>
        <w:t xml:space="preserve">Wadium wnoszone w poręczeniach lub gwarancjach należy załączyć do oferty  w oryginale </w:t>
      </w:r>
      <w:r w:rsidRPr="009F234E">
        <w:rPr>
          <w:rFonts w:asciiTheme="minorHAnsi" w:hAnsiTheme="minorHAnsi" w:cstheme="minorHAnsi"/>
        </w:rPr>
        <w:br/>
        <w:t>w postaci dokumentu elektronicznego podpisanego kwalifikowanym podpisem elektronicznym przez wystawcę dokumentu i powinno zawierać następujące elementy:</w:t>
      </w:r>
    </w:p>
    <w:p w14:paraId="5C6DDFE3" w14:textId="4DCC1B9E" w:rsidR="00D75F00" w:rsidRPr="00E421BF" w:rsidRDefault="00D75F00" w:rsidP="000B5024">
      <w:pPr>
        <w:numPr>
          <w:ilvl w:val="6"/>
          <w:numId w:val="98"/>
        </w:numPr>
        <w:spacing w:after="0" w:line="230" w:lineRule="auto"/>
        <w:ind w:left="851"/>
        <w:jc w:val="both"/>
        <w:rPr>
          <w:rFonts w:asciiTheme="minorHAnsi" w:hAnsiTheme="minorHAnsi" w:cstheme="minorHAnsi"/>
        </w:rPr>
      </w:pPr>
      <w:r w:rsidRPr="004F7C52">
        <w:rPr>
          <w:rFonts w:asciiTheme="minorHAnsi" w:hAnsiTheme="minorHAnsi" w:cstheme="minorHAnsi"/>
        </w:rPr>
        <w:t xml:space="preserve">nazwę dającego zlecenie (wykonawcy), beneficjenta gwarancji (zamawiającego), gwaranta/poręczyciela oraz wskazanie ich siedzib. Beneficjentem wskazanym </w:t>
      </w:r>
      <w:r w:rsidRPr="00E421BF">
        <w:rPr>
          <w:rFonts w:asciiTheme="minorHAnsi" w:hAnsiTheme="minorHAnsi" w:cstheme="minorHAnsi"/>
        </w:rPr>
        <w:t>w gwarancji lub poręczeniu musi być nazwa i adres zamawiającego</w:t>
      </w:r>
    </w:p>
    <w:p w14:paraId="7E32FA54" w14:textId="77777777" w:rsidR="00D75F00" w:rsidRPr="004F7C52" w:rsidRDefault="00D75F00" w:rsidP="000B5024">
      <w:pPr>
        <w:numPr>
          <w:ilvl w:val="6"/>
          <w:numId w:val="98"/>
        </w:numPr>
        <w:spacing w:after="0" w:line="230" w:lineRule="auto"/>
        <w:ind w:left="851"/>
        <w:jc w:val="both"/>
        <w:rPr>
          <w:rFonts w:asciiTheme="minorHAnsi" w:hAnsiTheme="minorHAnsi" w:cstheme="minorHAnsi"/>
        </w:rPr>
      </w:pPr>
      <w:r w:rsidRPr="004F7C52">
        <w:rPr>
          <w:rFonts w:asciiTheme="minorHAnsi" w:hAnsiTheme="minorHAnsi" w:cstheme="minorHAnsi"/>
        </w:rPr>
        <w:t>określenie wierzytelności, która ma być zabezpieczona gwarancją/poręczeniem,</w:t>
      </w:r>
    </w:p>
    <w:p w14:paraId="04BA53D1" w14:textId="77777777" w:rsidR="00D75F00" w:rsidRPr="004F7C52" w:rsidRDefault="00D75F00" w:rsidP="000B5024">
      <w:pPr>
        <w:numPr>
          <w:ilvl w:val="6"/>
          <w:numId w:val="98"/>
        </w:numPr>
        <w:spacing w:after="0" w:line="230" w:lineRule="auto"/>
        <w:ind w:left="851"/>
        <w:jc w:val="both"/>
        <w:rPr>
          <w:rFonts w:asciiTheme="minorHAnsi" w:hAnsiTheme="minorHAnsi" w:cstheme="minorHAnsi"/>
        </w:rPr>
      </w:pPr>
      <w:r w:rsidRPr="004F7C52">
        <w:rPr>
          <w:rFonts w:asciiTheme="minorHAnsi" w:hAnsiTheme="minorHAnsi" w:cstheme="minorHAnsi"/>
        </w:rPr>
        <w:t>kwotę gwarancji/poręczenia,</w:t>
      </w:r>
    </w:p>
    <w:p w14:paraId="7B2E3098" w14:textId="77777777" w:rsidR="00D75F00" w:rsidRPr="004F7C52" w:rsidRDefault="00D75F00" w:rsidP="000B5024">
      <w:pPr>
        <w:numPr>
          <w:ilvl w:val="6"/>
          <w:numId w:val="98"/>
        </w:numPr>
        <w:spacing w:after="0" w:line="230" w:lineRule="auto"/>
        <w:ind w:left="851"/>
        <w:jc w:val="both"/>
        <w:rPr>
          <w:rFonts w:asciiTheme="minorHAnsi" w:hAnsiTheme="minorHAnsi" w:cstheme="minorHAnsi"/>
        </w:rPr>
      </w:pPr>
      <w:r w:rsidRPr="004F7C52">
        <w:rPr>
          <w:rFonts w:asciiTheme="minorHAnsi" w:hAnsiTheme="minorHAnsi" w:cstheme="minorHAnsi"/>
        </w:rPr>
        <w:t>termin ważności gwarancji/poręczenia,</w:t>
      </w:r>
    </w:p>
    <w:p w14:paraId="360B35D9" w14:textId="77777777" w:rsidR="00D75F00" w:rsidRPr="004F7C52" w:rsidRDefault="00D75F00" w:rsidP="000B5024">
      <w:pPr>
        <w:numPr>
          <w:ilvl w:val="6"/>
          <w:numId w:val="98"/>
        </w:numPr>
        <w:spacing w:after="0" w:line="230" w:lineRule="auto"/>
        <w:ind w:left="851"/>
        <w:jc w:val="both"/>
        <w:rPr>
          <w:rFonts w:asciiTheme="minorHAnsi" w:hAnsiTheme="minorHAnsi" w:cstheme="minorHAnsi"/>
        </w:rPr>
      </w:pPr>
      <w:r w:rsidRPr="004F7C52">
        <w:rPr>
          <w:rFonts w:asciiTheme="minorHAnsi" w:hAnsiTheme="minorHAnsi" w:cstheme="minorHAnsi"/>
        </w:rPr>
        <w:t xml:space="preserve">zobowiązanie gwaranta do zapłacenia kwoty gwarancji/poręczenia bezwarunkowo, </w:t>
      </w:r>
      <w:r>
        <w:rPr>
          <w:rFonts w:asciiTheme="minorHAnsi" w:hAnsiTheme="minorHAnsi" w:cstheme="minorHAnsi"/>
        </w:rPr>
        <w:br/>
      </w:r>
      <w:r w:rsidRPr="004F7C52">
        <w:rPr>
          <w:rFonts w:asciiTheme="minorHAnsi" w:hAnsiTheme="minorHAnsi" w:cstheme="minorHAnsi"/>
        </w:rPr>
        <w:t xml:space="preserve">na pierwsze pisemne żądanie zamawiającego, w sytuacjach określonych w art. 98 ust. 6 ustawy </w:t>
      </w:r>
      <w:proofErr w:type="spellStart"/>
      <w:r w:rsidRPr="004F7C52">
        <w:rPr>
          <w:rFonts w:asciiTheme="minorHAnsi" w:hAnsiTheme="minorHAnsi" w:cstheme="minorHAnsi"/>
        </w:rPr>
        <w:t>Pzp</w:t>
      </w:r>
      <w:proofErr w:type="spellEnd"/>
      <w:r w:rsidRPr="004F7C52">
        <w:rPr>
          <w:rFonts w:asciiTheme="minorHAnsi" w:hAnsiTheme="minorHAnsi" w:cstheme="minorHAnsi"/>
        </w:rPr>
        <w:t>.</w:t>
      </w:r>
    </w:p>
    <w:p w14:paraId="671D9EC5" w14:textId="77777777" w:rsidR="00D75F00" w:rsidRPr="004F7C52" w:rsidRDefault="00D75F00" w:rsidP="000B5024">
      <w:pPr>
        <w:numPr>
          <w:ilvl w:val="6"/>
          <w:numId w:val="80"/>
        </w:numPr>
        <w:spacing w:after="154" w:line="230" w:lineRule="auto"/>
        <w:ind w:left="426"/>
        <w:jc w:val="both"/>
        <w:rPr>
          <w:rFonts w:asciiTheme="minorHAnsi" w:hAnsiTheme="minorHAnsi" w:cstheme="minorHAnsi"/>
        </w:rPr>
      </w:pPr>
      <w:r w:rsidRPr="004F7C52">
        <w:rPr>
          <w:rFonts w:asciiTheme="minorHAnsi" w:hAnsiTheme="minorHAnsi" w:cstheme="minorHAnsi"/>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F7C52">
        <w:rPr>
          <w:rFonts w:asciiTheme="minorHAnsi" w:hAnsiTheme="minorHAnsi" w:cstheme="minorHAnsi"/>
        </w:rPr>
        <w:t>Pzp</w:t>
      </w:r>
      <w:proofErr w:type="spellEnd"/>
      <w:r w:rsidRPr="004F7C52">
        <w:rPr>
          <w:rFonts w:asciiTheme="minorHAnsi" w:hAnsiTheme="minorHAnsi" w:cstheme="minorHAnsi"/>
        </w:rPr>
        <w:t xml:space="preserve">, zamawiający odrzuci ofertę na podstawie art. 226 ust. 1 pkt 14 ustawy </w:t>
      </w:r>
      <w:proofErr w:type="spellStart"/>
      <w:r w:rsidRPr="004F7C52">
        <w:rPr>
          <w:rFonts w:asciiTheme="minorHAnsi" w:hAnsiTheme="minorHAnsi" w:cstheme="minorHAnsi"/>
        </w:rPr>
        <w:t>Pzp</w:t>
      </w:r>
      <w:proofErr w:type="spellEnd"/>
      <w:r w:rsidRPr="004F7C52">
        <w:rPr>
          <w:rFonts w:asciiTheme="minorHAnsi" w:hAnsiTheme="minorHAnsi" w:cstheme="minorHAnsi"/>
        </w:rPr>
        <w:t>.</w:t>
      </w:r>
    </w:p>
    <w:p w14:paraId="7660DCB5" w14:textId="77777777" w:rsidR="00D75F00" w:rsidRPr="004F7C52" w:rsidRDefault="00D75F00" w:rsidP="000B5024">
      <w:pPr>
        <w:numPr>
          <w:ilvl w:val="6"/>
          <w:numId w:val="80"/>
        </w:numPr>
        <w:spacing w:after="154" w:line="230" w:lineRule="auto"/>
        <w:ind w:left="426"/>
        <w:jc w:val="both"/>
        <w:rPr>
          <w:rFonts w:asciiTheme="minorHAnsi" w:hAnsiTheme="minorHAnsi" w:cstheme="minorHAnsi"/>
        </w:rPr>
      </w:pPr>
      <w:r w:rsidRPr="004F7C52">
        <w:rPr>
          <w:rFonts w:asciiTheme="minorHAnsi" w:hAnsiTheme="minorHAnsi" w:cstheme="minorHAnsi"/>
        </w:rPr>
        <w:lastRenderedPageBreak/>
        <w:t xml:space="preserve">Zamawiający dokona zwrotu wadium na zasadach określonych w art. 98 ust. 1–5 ustawy </w:t>
      </w:r>
      <w:proofErr w:type="spellStart"/>
      <w:r w:rsidRPr="004F7C52">
        <w:rPr>
          <w:rFonts w:asciiTheme="minorHAnsi" w:hAnsiTheme="minorHAnsi" w:cstheme="minorHAnsi"/>
        </w:rPr>
        <w:t>Pzp</w:t>
      </w:r>
      <w:proofErr w:type="spellEnd"/>
      <w:r w:rsidRPr="004F7C52">
        <w:rPr>
          <w:rFonts w:asciiTheme="minorHAnsi" w:hAnsiTheme="minorHAnsi" w:cstheme="minorHAnsi"/>
        </w:rPr>
        <w:t>.</w:t>
      </w:r>
    </w:p>
    <w:p w14:paraId="7BCE2D17" w14:textId="57DCC354" w:rsidR="00CA0BF6" w:rsidRPr="00D75F00" w:rsidRDefault="00D75F00" w:rsidP="000B5024">
      <w:pPr>
        <w:numPr>
          <w:ilvl w:val="6"/>
          <w:numId w:val="80"/>
        </w:numPr>
        <w:spacing w:after="154" w:line="230" w:lineRule="auto"/>
        <w:ind w:left="426"/>
        <w:jc w:val="both"/>
        <w:rPr>
          <w:rFonts w:asciiTheme="minorHAnsi" w:hAnsiTheme="minorHAnsi" w:cstheme="minorHAnsi"/>
        </w:rPr>
      </w:pPr>
      <w:r w:rsidRPr="004F7C52">
        <w:rPr>
          <w:rFonts w:asciiTheme="minorHAnsi" w:hAnsiTheme="minorHAnsi" w:cstheme="minorHAnsi"/>
        </w:rPr>
        <w:t xml:space="preserve">Zamawiający zatrzymuje wadium wraz z odsetkami na podstawie art. 98 ust. 6 ustawy </w:t>
      </w:r>
      <w:proofErr w:type="spellStart"/>
      <w:r w:rsidRPr="004F7C52">
        <w:rPr>
          <w:rFonts w:asciiTheme="minorHAnsi" w:hAnsiTheme="minorHAnsi" w:cstheme="minorHAnsi"/>
        </w:rPr>
        <w:t>Pzp</w:t>
      </w:r>
      <w:proofErr w:type="spellEnd"/>
      <w:r w:rsidRPr="004F7C52">
        <w:rPr>
          <w:rFonts w:asciiTheme="minorHAnsi" w:hAnsiTheme="minorHAnsi" w:cstheme="minorHAnsi"/>
        </w:rPr>
        <w:t>.</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D3233D" w14:paraId="10ED2131" w14:textId="77777777">
        <w:trPr>
          <w:trHeight w:val="298"/>
        </w:trPr>
        <w:tc>
          <w:tcPr>
            <w:tcW w:w="1447" w:type="dxa"/>
            <w:shd w:val="clear" w:color="auto" w:fill="A6A6A6"/>
            <w:tcMar>
              <w:top w:w="72" w:type="dxa"/>
              <w:left w:w="0" w:type="dxa"/>
              <w:bottom w:w="0" w:type="dxa"/>
              <w:right w:w="115" w:type="dxa"/>
            </w:tcMar>
          </w:tcPr>
          <w:p w14:paraId="4F04ABCF" w14:textId="02FDA91B"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Rozdz. 1</w:t>
            </w:r>
            <w:r w:rsidR="00197D81">
              <w:rPr>
                <w:rFonts w:asciiTheme="minorHAnsi" w:eastAsia="Palatino Linotype" w:hAnsiTheme="minorHAnsi" w:cstheme="minorHAnsi"/>
                <w:b/>
                <w:color w:val="000000"/>
                <w:lang w:eastAsia="pl-PL"/>
              </w:rPr>
              <w:t>5</w:t>
            </w:r>
          </w:p>
        </w:tc>
        <w:tc>
          <w:tcPr>
            <w:tcW w:w="7684" w:type="dxa"/>
            <w:shd w:val="clear" w:color="auto" w:fill="A6A6A6"/>
            <w:tcMar>
              <w:top w:w="72" w:type="dxa"/>
              <w:left w:w="0" w:type="dxa"/>
              <w:bottom w:w="0" w:type="dxa"/>
              <w:right w:w="115" w:type="dxa"/>
            </w:tcMar>
          </w:tcPr>
          <w:p w14:paraId="01400ADB"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Sposób oraz termin składania ofert </w:t>
            </w:r>
          </w:p>
        </w:tc>
      </w:tr>
    </w:tbl>
    <w:p w14:paraId="741F2007" w14:textId="680075E7" w:rsidR="00973399" w:rsidRPr="00D3233D" w:rsidRDefault="00AD7D51" w:rsidP="000B5024">
      <w:pPr>
        <w:numPr>
          <w:ilvl w:val="0"/>
          <w:numId w:val="81"/>
        </w:numPr>
        <w:spacing w:before="240" w:after="154" w:line="247" w:lineRule="auto"/>
        <w:ind w:hanging="283"/>
        <w:jc w:val="both"/>
        <w:rPr>
          <w:rFonts w:asciiTheme="minorHAnsi" w:hAnsiTheme="minorHAnsi" w:cstheme="minorHAnsi"/>
        </w:rPr>
      </w:pPr>
      <w:r w:rsidRPr="00D3233D">
        <w:rPr>
          <w:rFonts w:asciiTheme="minorHAnsi" w:eastAsia="Palatino Linotype" w:hAnsiTheme="minorHAnsi" w:cstheme="minorHAnsi"/>
          <w:b/>
          <w:color w:val="000000"/>
          <w:lang w:eastAsia="pl-PL"/>
        </w:rPr>
        <w:t>Miejsce składania ofert i ofert dodatkowych</w:t>
      </w:r>
      <w:r w:rsidRPr="00D3233D">
        <w:rPr>
          <w:rFonts w:asciiTheme="minorHAnsi" w:eastAsia="Palatino Linotype" w:hAnsiTheme="minorHAnsi" w:cstheme="minorHAnsi"/>
          <w:color w:val="000000"/>
          <w:lang w:eastAsia="pl-PL"/>
        </w:rPr>
        <w:t>:</w:t>
      </w:r>
      <w:hyperlink r:id="rId16" w:history="1">
        <w:r w:rsidRPr="00D3233D">
          <w:rPr>
            <w:rFonts w:asciiTheme="minorHAnsi" w:eastAsia="Palatino Linotype" w:hAnsiTheme="minorHAnsi" w:cstheme="minorHAnsi"/>
            <w:color w:val="000000"/>
            <w:lang w:eastAsia="pl-PL"/>
          </w:rPr>
          <w:t xml:space="preserve"> </w:t>
        </w:r>
      </w:hyperlink>
      <w:r w:rsidRPr="00D3233D">
        <w:rPr>
          <w:rFonts w:asciiTheme="minorHAnsi" w:eastAsia="Palatino Linotype" w:hAnsiTheme="minorHAnsi" w:cstheme="minorHAnsi"/>
          <w:color w:val="000000"/>
          <w:lang w:eastAsia="pl-PL"/>
        </w:rPr>
        <w:t xml:space="preserve"> </w:t>
      </w:r>
      <w:hyperlink r:id="rId17" w:history="1">
        <w:r w:rsidR="00604A2A" w:rsidRPr="004C1ECB">
          <w:rPr>
            <w:rStyle w:val="Hipercze"/>
            <w:rFonts w:asciiTheme="minorHAnsi" w:eastAsia="Palatino Linotype" w:hAnsiTheme="minorHAnsi" w:cstheme="minorHAnsi"/>
            <w:lang w:eastAsia="pl-PL"/>
          </w:rPr>
          <w:t>https://ezamowienia.gov.pl</w:t>
        </w:r>
      </w:hyperlink>
      <w:r w:rsidR="00604A2A" w:rsidRPr="004C1ECB">
        <w:rPr>
          <w:rFonts w:asciiTheme="minorHAnsi" w:eastAsia="Palatino Linotype" w:hAnsiTheme="minorHAnsi" w:cstheme="minorHAnsi"/>
          <w:color w:val="000000"/>
          <w:lang w:eastAsia="pl-PL"/>
        </w:rPr>
        <w:t xml:space="preserve">  </w:t>
      </w:r>
    </w:p>
    <w:p w14:paraId="691C9FF8" w14:textId="2EEFD4F0" w:rsidR="00973399" w:rsidRPr="009F234E" w:rsidRDefault="00AD7D51" w:rsidP="000B5024">
      <w:pPr>
        <w:numPr>
          <w:ilvl w:val="0"/>
          <w:numId w:val="81"/>
        </w:numPr>
        <w:spacing w:after="0" w:line="230" w:lineRule="auto"/>
        <w:ind w:hanging="283"/>
        <w:jc w:val="both"/>
        <w:rPr>
          <w:rFonts w:asciiTheme="minorHAnsi" w:hAnsiTheme="minorHAnsi" w:cstheme="minorHAnsi"/>
        </w:rPr>
      </w:pPr>
      <w:r w:rsidRPr="007D735D">
        <w:rPr>
          <w:rFonts w:asciiTheme="minorHAnsi" w:eastAsia="Palatino Linotype" w:hAnsiTheme="minorHAnsi" w:cstheme="minorHAnsi"/>
          <w:b/>
          <w:color w:val="000000"/>
          <w:lang w:eastAsia="pl-PL"/>
        </w:rPr>
        <w:t xml:space="preserve">Termin składania ofert: </w:t>
      </w:r>
      <w:r w:rsidR="00220208" w:rsidRPr="009F234E">
        <w:rPr>
          <w:rFonts w:asciiTheme="minorHAnsi" w:eastAsia="Palatino Linotype" w:hAnsiTheme="minorHAnsi" w:cstheme="minorHAnsi"/>
          <w:b/>
          <w:color w:val="FF0000"/>
          <w:lang w:eastAsia="pl-PL"/>
        </w:rPr>
        <w:t xml:space="preserve">do dnia </w:t>
      </w:r>
      <w:r w:rsidR="007D735D" w:rsidRPr="009F234E">
        <w:rPr>
          <w:rFonts w:asciiTheme="minorHAnsi" w:eastAsia="Palatino Linotype" w:hAnsiTheme="minorHAnsi" w:cstheme="minorHAnsi"/>
          <w:b/>
          <w:color w:val="FF0000"/>
          <w:lang w:eastAsia="pl-PL"/>
        </w:rPr>
        <w:t>2</w:t>
      </w:r>
      <w:r w:rsidR="004A4A59" w:rsidRPr="009F234E">
        <w:rPr>
          <w:rFonts w:asciiTheme="minorHAnsi" w:eastAsia="Palatino Linotype" w:hAnsiTheme="minorHAnsi" w:cstheme="minorHAnsi"/>
          <w:b/>
          <w:color w:val="FF0000"/>
          <w:lang w:eastAsia="pl-PL"/>
        </w:rPr>
        <w:t>4</w:t>
      </w:r>
      <w:r w:rsidR="00220208" w:rsidRPr="009F234E">
        <w:rPr>
          <w:rFonts w:asciiTheme="minorHAnsi" w:eastAsia="Palatino Linotype" w:hAnsiTheme="minorHAnsi" w:cstheme="minorHAnsi"/>
          <w:b/>
          <w:color w:val="FF0000"/>
          <w:lang w:eastAsia="pl-PL"/>
        </w:rPr>
        <w:t xml:space="preserve"> </w:t>
      </w:r>
      <w:r w:rsidR="004A4A59" w:rsidRPr="009F234E">
        <w:rPr>
          <w:rFonts w:asciiTheme="minorHAnsi" w:eastAsia="Palatino Linotype" w:hAnsiTheme="minorHAnsi" w:cstheme="minorHAnsi"/>
          <w:b/>
          <w:color w:val="FF0000"/>
          <w:lang w:eastAsia="pl-PL"/>
        </w:rPr>
        <w:t>kwietnia</w:t>
      </w:r>
      <w:r w:rsidR="00220208" w:rsidRPr="009F234E">
        <w:rPr>
          <w:rFonts w:asciiTheme="minorHAnsi" w:eastAsia="Palatino Linotype" w:hAnsiTheme="minorHAnsi" w:cstheme="minorHAnsi"/>
          <w:b/>
          <w:color w:val="FF0000"/>
          <w:lang w:eastAsia="pl-PL"/>
        </w:rPr>
        <w:t xml:space="preserve"> 202</w:t>
      </w:r>
      <w:r w:rsidR="00DE2889" w:rsidRPr="009F234E">
        <w:rPr>
          <w:rFonts w:asciiTheme="minorHAnsi" w:eastAsia="Palatino Linotype" w:hAnsiTheme="minorHAnsi" w:cstheme="minorHAnsi"/>
          <w:b/>
          <w:color w:val="FF0000"/>
          <w:lang w:eastAsia="pl-PL"/>
        </w:rPr>
        <w:t>4</w:t>
      </w:r>
      <w:r w:rsidR="00220208" w:rsidRPr="009F234E">
        <w:rPr>
          <w:rFonts w:asciiTheme="minorHAnsi" w:eastAsia="Palatino Linotype" w:hAnsiTheme="minorHAnsi" w:cstheme="minorHAnsi"/>
          <w:b/>
          <w:color w:val="FF0000"/>
          <w:lang w:eastAsia="pl-PL"/>
        </w:rPr>
        <w:t xml:space="preserve"> do godziny 10:00</w:t>
      </w:r>
    </w:p>
    <w:p w14:paraId="0A31D33A" w14:textId="77777777" w:rsidR="00973399" w:rsidRPr="009F234E" w:rsidRDefault="00AD7D51">
      <w:pPr>
        <w:spacing w:after="154" w:line="230" w:lineRule="auto"/>
        <w:ind w:left="370" w:hanging="10"/>
        <w:jc w:val="both"/>
        <w:rPr>
          <w:rFonts w:asciiTheme="minorHAnsi" w:eastAsia="Palatino Linotype" w:hAnsiTheme="minorHAnsi" w:cstheme="minorHAnsi"/>
          <w:color w:val="000000"/>
          <w:lang w:eastAsia="pl-PL"/>
        </w:rPr>
      </w:pPr>
      <w:r w:rsidRPr="009F234E">
        <w:rPr>
          <w:rFonts w:asciiTheme="minorHAnsi" w:eastAsia="Palatino Linotype" w:hAnsiTheme="minorHAnsi" w:cstheme="minorHAnsi"/>
          <w:color w:val="000000"/>
          <w:lang w:eastAsia="pl-PL"/>
        </w:rPr>
        <w:t>Decyduje data oraz dokładny czas (</w:t>
      </w:r>
      <w:proofErr w:type="spellStart"/>
      <w:r w:rsidRPr="009F234E">
        <w:rPr>
          <w:rFonts w:asciiTheme="minorHAnsi" w:eastAsia="Palatino Linotype" w:hAnsiTheme="minorHAnsi" w:cstheme="minorHAnsi"/>
          <w:color w:val="000000"/>
          <w:lang w:eastAsia="pl-PL"/>
        </w:rPr>
        <w:t>hh:mm:ss</w:t>
      </w:r>
      <w:proofErr w:type="spellEnd"/>
      <w:r w:rsidRPr="009F234E">
        <w:rPr>
          <w:rFonts w:asciiTheme="minorHAnsi" w:eastAsia="Palatino Linotype" w:hAnsiTheme="minorHAnsi" w:cstheme="minorHAnsi"/>
          <w:color w:val="000000"/>
          <w:lang w:eastAsia="pl-PL"/>
        </w:rPr>
        <w:t xml:space="preserve">) generowany wg czasu lokalnego serwera synchronizowanego z zegarem Głównego Urzędu Miar. </w:t>
      </w:r>
    </w:p>
    <w:p w14:paraId="53350798" w14:textId="47172C63" w:rsidR="00973399" w:rsidRPr="009F234E" w:rsidRDefault="00AD7D51" w:rsidP="000B5024">
      <w:pPr>
        <w:numPr>
          <w:ilvl w:val="0"/>
          <w:numId w:val="81"/>
        </w:numPr>
        <w:spacing w:after="154" w:line="230" w:lineRule="auto"/>
        <w:ind w:hanging="283"/>
        <w:jc w:val="both"/>
        <w:rPr>
          <w:rFonts w:asciiTheme="minorHAnsi" w:hAnsiTheme="minorHAnsi" w:cstheme="minorHAnsi"/>
        </w:rPr>
      </w:pPr>
      <w:r w:rsidRPr="009F234E">
        <w:rPr>
          <w:rFonts w:asciiTheme="minorHAnsi" w:eastAsia="Palatino Linotype" w:hAnsiTheme="minorHAnsi" w:cstheme="minorHAnsi"/>
          <w:b/>
          <w:color w:val="000000"/>
          <w:lang w:eastAsia="pl-PL"/>
        </w:rPr>
        <w:t xml:space="preserve">Termin otwarcia ofert: </w:t>
      </w:r>
      <w:r w:rsidR="00220208" w:rsidRPr="009F234E">
        <w:rPr>
          <w:rFonts w:asciiTheme="minorHAnsi" w:eastAsia="Palatino Linotype" w:hAnsiTheme="minorHAnsi" w:cstheme="minorHAnsi"/>
          <w:b/>
          <w:color w:val="FF0000"/>
          <w:lang w:eastAsia="pl-PL"/>
        </w:rPr>
        <w:t xml:space="preserve">dnia </w:t>
      </w:r>
      <w:r w:rsidR="004A4A59" w:rsidRPr="009F234E">
        <w:rPr>
          <w:rFonts w:asciiTheme="minorHAnsi" w:eastAsia="Palatino Linotype" w:hAnsiTheme="minorHAnsi" w:cstheme="minorHAnsi"/>
          <w:b/>
          <w:color w:val="FF0000"/>
          <w:lang w:eastAsia="pl-PL"/>
        </w:rPr>
        <w:t xml:space="preserve">24 kwietnia </w:t>
      </w:r>
      <w:r w:rsidR="00220208" w:rsidRPr="009F234E">
        <w:rPr>
          <w:rFonts w:asciiTheme="minorHAnsi" w:eastAsia="Palatino Linotype" w:hAnsiTheme="minorHAnsi" w:cstheme="minorHAnsi"/>
          <w:b/>
          <w:color w:val="FF0000"/>
          <w:lang w:eastAsia="pl-PL"/>
        </w:rPr>
        <w:t>202</w:t>
      </w:r>
      <w:r w:rsidR="00DE2889" w:rsidRPr="009F234E">
        <w:rPr>
          <w:rFonts w:asciiTheme="minorHAnsi" w:eastAsia="Palatino Linotype" w:hAnsiTheme="minorHAnsi" w:cstheme="minorHAnsi"/>
          <w:b/>
          <w:color w:val="FF0000"/>
          <w:lang w:eastAsia="pl-PL"/>
        </w:rPr>
        <w:t>4</w:t>
      </w:r>
      <w:r w:rsidR="00220208" w:rsidRPr="009F234E">
        <w:rPr>
          <w:rFonts w:asciiTheme="minorHAnsi" w:eastAsia="Palatino Linotype" w:hAnsiTheme="minorHAnsi" w:cstheme="minorHAnsi"/>
          <w:b/>
          <w:color w:val="FF0000"/>
          <w:lang w:eastAsia="pl-PL"/>
        </w:rPr>
        <w:t xml:space="preserve"> o godz. 1</w:t>
      </w:r>
      <w:r w:rsidR="00DE2889" w:rsidRPr="009F234E">
        <w:rPr>
          <w:rFonts w:asciiTheme="minorHAnsi" w:eastAsia="Palatino Linotype" w:hAnsiTheme="minorHAnsi" w:cstheme="minorHAnsi"/>
          <w:b/>
          <w:color w:val="FF0000"/>
          <w:lang w:eastAsia="pl-PL"/>
        </w:rPr>
        <w:t>0</w:t>
      </w:r>
      <w:r w:rsidR="00220208" w:rsidRPr="009F234E">
        <w:rPr>
          <w:rFonts w:asciiTheme="minorHAnsi" w:eastAsia="Palatino Linotype" w:hAnsiTheme="minorHAnsi" w:cstheme="minorHAnsi"/>
          <w:b/>
          <w:color w:val="FF0000"/>
          <w:lang w:eastAsia="pl-PL"/>
        </w:rPr>
        <w:t>:</w:t>
      </w:r>
      <w:r w:rsidR="00DE2889" w:rsidRPr="009F234E">
        <w:rPr>
          <w:rFonts w:asciiTheme="minorHAnsi" w:eastAsia="Palatino Linotype" w:hAnsiTheme="minorHAnsi" w:cstheme="minorHAnsi"/>
          <w:b/>
          <w:color w:val="FF0000"/>
          <w:lang w:eastAsia="pl-PL"/>
        </w:rPr>
        <w:t>3</w:t>
      </w:r>
      <w:r w:rsidR="00220208" w:rsidRPr="009F234E">
        <w:rPr>
          <w:rFonts w:asciiTheme="minorHAnsi" w:eastAsia="Palatino Linotype" w:hAnsiTheme="minorHAnsi" w:cstheme="minorHAnsi"/>
          <w:b/>
          <w:color w:val="FF0000"/>
          <w:lang w:eastAsia="pl-PL"/>
        </w:rPr>
        <w:t>0</w:t>
      </w:r>
    </w:p>
    <w:p w14:paraId="766BD955" w14:textId="77777777" w:rsidR="00973399" w:rsidRPr="009F234E" w:rsidRDefault="00AD7D51" w:rsidP="000B5024">
      <w:pPr>
        <w:numPr>
          <w:ilvl w:val="0"/>
          <w:numId w:val="81"/>
        </w:numPr>
        <w:spacing w:after="154" w:line="230" w:lineRule="auto"/>
        <w:ind w:hanging="283"/>
        <w:jc w:val="both"/>
        <w:rPr>
          <w:rFonts w:asciiTheme="minorHAnsi" w:eastAsia="Palatino Linotype" w:hAnsiTheme="minorHAnsi" w:cstheme="minorHAnsi"/>
          <w:color w:val="000000"/>
          <w:lang w:eastAsia="pl-PL"/>
        </w:rPr>
      </w:pPr>
      <w:r w:rsidRPr="009F234E">
        <w:rPr>
          <w:rFonts w:asciiTheme="minorHAnsi" w:eastAsia="Palatino Linotype" w:hAnsiTheme="minorHAnsi" w:cstheme="minorHAnsi"/>
          <w:color w:val="000000"/>
          <w:lang w:eastAsia="pl-PL"/>
        </w:rPr>
        <w:t xml:space="preserve">Niezwłocznie po otwarciu ofert Zamawiający udostępni na stronie internetowej prowadzonego postępowania informacje dotyczące: </w:t>
      </w:r>
    </w:p>
    <w:p w14:paraId="227D80ED" w14:textId="77777777" w:rsidR="00973399" w:rsidRPr="00D3233D" w:rsidRDefault="00AD7D51" w:rsidP="000B5024">
      <w:pPr>
        <w:numPr>
          <w:ilvl w:val="1"/>
          <w:numId w:val="81"/>
        </w:numPr>
        <w:spacing w:after="154" w:line="230" w:lineRule="auto"/>
        <w:ind w:hanging="360"/>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nazw albo imion i nazwisk oraz siedzib lub miejsc prowadzonej działalności gospodarczej albo miejsc zamieszkania Wykonawców, których oferty zostały otwarte, </w:t>
      </w:r>
    </w:p>
    <w:p w14:paraId="795E7AB6" w14:textId="622B0524" w:rsidR="00E24720" w:rsidRPr="003F1B01" w:rsidRDefault="00AD7D51" w:rsidP="000B5024">
      <w:pPr>
        <w:numPr>
          <w:ilvl w:val="1"/>
          <w:numId w:val="81"/>
        </w:numPr>
        <w:spacing w:after="112" w:line="230" w:lineRule="auto"/>
        <w:ind w:hanging="360"/>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cen zawartych w ofertach. </w:t>
      </w:r>
    </w:p>
    <w:tbl>
      <w:tblPr>
        <w:tblW w:w="9230" w:type="dxa"/>
        <w:tblInd w:w="48" w:type="dxa"/>
        <w:tblCellMar>
          <w:left w:w="10" w:type="dxa"/>
          <w:right w:w="10" w:type="dxa"/>
        </w:tblCellMar>
        <w:tblLook w:val="04A0" w:firstRow="1" w:lastRow="0" w:firstColumn="1" w:lastColumn="0" w:noHBand="0" w:noVBand="1"/>
      </w:tblPr>
      <w:tblGrid>
        <w:gridCol w:w="1462"/>
        <w:gridCol w:w="7768"/>
      </w:tblGrid>
      <w:tr w:rsidR="00973399" w:rsidRPr="00D3233D" w14:paraId="6BF1739B" w14:textId="77777777" w:rsidTr="00415772">
        <w:trPr>
          <w:trHeight w:val="264"/>
        </w:trPr>
        <w:tc>
          <w:tcPr>
            <w:tcW w:w="1462" w:type="dxa"/>
            <w:shd w:val="clear" w:color="auto" w:fill="A6A6A6"/>
            <w:tcMar>
              <w:top w:w="71" w:type="dxa"/>
              <w:left w:w="0" w:type="dxa"/>
              <w:bottom w:w="0" w:type="dxa"/>
              <w:right w:w="115" w:type="dxa"/>
            </w:tcMar>
          </w:tcPr>
          <w:p w14:paraId="6959935B" w14:textId="09E509EA" w:rsidR="00973399" w:rsidRPr="00D3233D" w:rsidRDefault="00AD7D51" w:rsidP="00371806">
            <w:pPr>
              <w:spacing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Rozdz. 1</w:t>
            </w:r>
            <w:r w:rsidR="00356A94">
              <w:rPr>
                <w:rFonts w:asciiTheme="minorHAnsi" w:eastAsia="Palatino Linotype" w:hAnsiTheme="minorHAnsi" w:cstheme="minorHAnsi"/>
                <w:b/>
                <w:color w:val="000000"/>
                <w:lang w:eastAsia="pl-PL"/>
              </w:rPr>
              <w:t>6</w:t>
            </w:r>
          </w:p>
        </w:tc>
        <w:tc>
          <w:tcPr>
            <w:tcW w:w="7768" w:type="dxa"/>
            <w:shd w:val="clear" w:color="auto" w:fill="A6A6A6"/>
            <w:tcMar>
              <w:top w:w="71" w:type="dxa"/>
              <w:left w:w="0" w:type="dxa"/>
              <w:bottom w:w="0" w:type="dxa"/>
              <w:right w:w="115" w:type="dxa"/>
            </w:tcMar>
          </w:tcPr>
          <w:p w14:paraId="2C76FDC0" w14:textId="77777777" w:rsidR="00973399" w:rsidRPr="00D3233D" w:rsidRDefault="00AD7D51" w:rsidP="00415772">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Sposób obliczenia ceny. Informacje dotyczące walut obcych </w:t>
            </w:r>
          </w:p>
        </w:tc>
      </w:tr>
    </w:tbl>
    <w:p w14:paraId="3E11DBFE" w14:textId="141ED6D4" w:rsidR="00507B5D" w:rsidRPr="00FB6A72" w:rsidRDefault="00507B5D" w:rsidP="000B5024">
      <w:pPr>
        <w:numPr>
          <w:ilvl w:val="0"/>
          <w:numId w:val="82"/>
        </w:numPr>
        <w:spacing w:after="0" w:line="232" w:lineRule="auto"/>
        <w:ind w:left="352" w:hanging="283"/>
        <w:jc w:val="both"/>
        <w:rPr>
          <w:rFonts w:asciiTheme="minorHAnsi" w:hAnsiTheme="minorHAnsi" w:cstheme="minorHAnsi"/>
        </w:rPr>
      </w:pPr>
      <w:r w:rsidRPr="00FB6A72">
        <w:rPr>
          <w:rFonts w:asciiTheme="minorHAnsi" w:eastAsia="Palatino Linotype" w:hAnsiTheme="minorHAnsi" w:cstheme="minorHAnsi"/>
          <w:color w:val="000000"/>
          <w:lang w:eastAsia="pl-PL"/>
        </w:rPr>
        <w:t xml:space="preserve">Wykonawca określi cenę netto w „OFERCIE”. </w:t>
      </w:r>
    </w:p>
    <w:p w14:paraId="26F57533" w14:textId="0090A49A" w:rsidR="00973399" w:rsidRPr="00D3233D" w:rsidRDefault="00AD7D51" w:rsidP="000B5024">
      <w:pPr>
        <w:numPr>
          <w:ilvl w:val="0"/>
          <w:numId w:val="82"/>
        </w:numPr>
        <w:spacing w:before="240" w:line="230" w:lineRule="auto"/>
        <w:ind w:hanging="283"/>
        <w:jc w:val="both"/>
        <w:rPr>
          <w:rFonts w:asciiTheme="minorHAnsi" w:hAnsiTheme="minorHAnsi" w:cstheme="minorHAnsi"/>
        </w:rPr>
      </w:pPr>
      <w:r w:rsidRPr="00D3233D">
        <w:rPr>
          <w:rFonts w:asciiTheme="minorHAnsi" w:eastAsia="Palatino Linotype" w:hAnsiTheme="minorHAnsi" w:cstheme="minorHAnsi"/>
          <w:b/>
          <w:bCs/>
          <w:i/>
          <w:iCs/>
          <w:color w:val="000000"/>
          <w:lang w:eastAsia="pl-PL"/>
        </w:rPr>
        <w:t>Cenę brutto oferty</w:t>
      </w:r>
      <w:r w:rsidRPr="00D3233D">
        <w:rPr>
          <w:rFonts w:asciiTheme="minorHAnsi" w:eastAsia="Palatino Linotype" w:hAnsiTheme="minorHAnsi" w:cstheme="minorHAnsi"/>
          <w:color w:val="000000"/>
          <w:lang w:eastAsia="pl-PL"/>
        </w:rPr>
        <w:t xml:space="preserve"> należy w</w:t>
      </w:r>
      <w:r w:rsidR="00FA18CA">
        <w:rPr>
          <w:rFonts w:asciiTheme="minorHAnsi" w:eastAsia="Palatino Linotype" w:hAnsiTheme="minorHAnsi" w:cstheme="minorHAnsi"/>
          <w:color w:val="000000"/>
          <w:lang w:eastAsia="pl-PL"/>
        </w:rPr>
        <w:t>skazać</w:t>
      </w:r>
      <w:r w:rsidRPr="00D3233D">
        <w:rPr>
          <w:rFonts w:asciiTheme="minorHAnsi" w:eastAsia="Palatino Linotype" w:hAnsiTheme="minorHAnsi" w:cstheme="minorHAnsi"/>
          <w:color w:val="000000"/>
          <w:lang w:eastAsia="pl-PL"/>
        </w:rPr>
        <w:t xml:space="preserve"> w „</w:t>
      </w:r>
      <w:r w:rsidR="00FA18CA">
        <w:rPr>
          <w:rFonts w:asciiTheme="minorHAnsi" w:eastAsia="Palatino Linotype" w:hAnsiTheme="minorHAnsi" w:cstheme="minorHAnsi"/>
          <w:color w:val="000000"/>
          <w:lang w:eastAsia="pl-PL"/>
        </w:rPr>
        <w:t>OFERCIE</w:t>
      </w:r>
      <w:r w:rsidRPr="00D3233D">
        <w:rPr>
          <w:rFonts w:asciiTheme="minorHAnsi" w:eastAsia="Palatino Linotype" w:hAnsiTheme="minorHAnsi" w:cstheme="minorHAnsi"/>
          <w:color w:val="000000"/>
          <w:lang w:eastAsia="pl-PL"/>
        </w:rPr>
        <w:t>”,</w:t>
      </w:r>
      <w:r w:rsidR="00886ECF">
        <w:rPr>
          <w:rFonts w:asciiTheme="minorHAnsi" w:eastAsia="Palatino Linotype" w:hAnsiTheme="minorHAnsi" w:cstheme="minorHAnsi"/>
          <w:color w:val="000000"/>
          <w:lang w:eastAsia="pl-PL"/>
        </w:rPr>
        <w:t xml:space="preserve"> przy zastosowaniu </w:t>
      </w:r>
      <w:r w:rsidR="00FB6A72">
        <w:rPr>
          <w:rFonts w:asciiTheme="minorHAnsi" w:eastAsia="Palatino Linotype" w:hAnsiTheme="minorHAnsi" w:cstheme="minorHAnsi"/>
          <w:color w:val="000000"/>
          <w:lang w:eastAsia="pl-PL"/>
        </w:rPr>
        <w:t xml:space="preserve">23% </w:t>
      </w:r>
      <w:r w:rsidR="007B43DE">
        <w:rPr>
          <w:rFonts w:asciiTheme="minorHAnsi" w:eastAsia="Palatino Linotype" w:hAnsiTheme="minorHAnsi" w:cstheme="minorHAnsi"/>
          <w:color w:val="000000"/>
          <w:lang w:eastAsia="pl-PL"/>
        </w:rPr>
        <w:t>stawki podatku VAT.</w:t>
      </w:r>
      <w:r w:rsidRPr="00D3233D">
        <w:rPr>
          <w:rFonts w:asciiTheme="minorHAnsi" w:eastAsia="Palatino Linotype" w:hAnsiTheme="minorHAnsi" w:cstheme="minorHAnsi"/>
          <w:color w:val="000000"/>
          <w:lang w:eastAsia="pl-PL"/>
        </w:rPr>
        <w:t xml:space="preserve"> </w:t>
      </w:r>
    </w:p>
    <w:p w14:paraId="319DE584" w14:textId="75606F10" w:rsidR="00973399" w:rsidRPr="00D3233D" w:rsidRDefault="00AD7D51" w:rsidP="000B5024">
      <w:pPr>
        <w:numPr>
          <w:ilvl w:val="0"/>
          <w:numId w:val="82"/>
        </w:numPr>
        <w:spacing w:after="154" w:line="230" w:lineRule="auto"/>
        <w:ind w:hanging="283"/>
        <w:jc w:val="both"/>
        <w:rPr>
          <w:rFonts w:asciiTheme="minorHAnsi" w:hAnsiTheme="minorHAnsi" w:cstheme="minorHAnsi"/>
        </w:rPr>
      </w:pPr>
      <w:r w:rsidRPr="00D3233D">
        <w:rPr>
          <w:rFonts w:asciiTheme="minorHAnsi" w:eastAsia="Palatino Linotype" w:hAnsiTheme="minorHAnsi" w:cstheme="minorHAnsi"/>
          <w:b/>
          <w:bCs/>
          <w:i/>
          <w:iCs/>
          <w:color w:val="000000"/>
          <w:lang w:eastAsia="pl-PL"/>
        </w:rPr>
        <w:t>Cena brutto oferty</w:t>
      </w:r>
      <w:r w:rsidRPr="00D3233D">
        <w:rPr>
          <w:rFonts w:asciiTheme="minorHAnsi" w:eastAsia="Palatino Linotype" w:hAnsiTheme="minorHAnsi" w:cstheme="minorHAnsi"/>
          <w:color w:val="000000"/>
          <w:lang w:eastAsia="pl-PL"/>
        </w:rPr>
        <w:t xml:space="preserve"> powinna obejmować wszystkie elementy cenotwórcze realizacji zamówienia, warunki i obowiązki umowne określone w Projektowanych postanowieniach umowy oraz ma zawierać wszelkie opłaty publicznoprawne, w tym z u</w:t>
      </w:r>
      <w:r w:rsidR="002B5B84">
        <w:rPr>
          <w:rFonts w:asciiTheme="minorHAnsi" w:eastAsia="Palatino Linotype" w:hAnsiTheme="minorHAnsi" w:cstheme="minorHAnsi"/>
          <w:color w:val="000000"/>
          <w:lang w:eastAsia="pl-PL"/>
        </w:rPr>
        <w:t xml:space="preserve">względnieniem postanowień ust. </w:t>
      </w:r>
      <w:r w:rsidR="00880E38">
        <w:rPr>
          <w:rFonts w:asciiTheme="minorHAnsi" w:eastAsia="Palatino Linotype" w:hAnsiTheme="minorHAnsi" w:cstheme="minorHAnsi"/>
          <w:color w:val="000000"/>
          <w:lang w:eastAsia="pl-PL"/>
        </w:rPr>
        <w:t>5</w:t>
      </w:r>
      <w:r w:rsidRPr="00D3233D">
        <w:rPr>
          <w:rFonts w:asciiTheme="minorHAnsi" w:eastAsia="Palatino Linotype" w:hAnsiTheme="minorHAnsi" w:cstheme="minorHAnsi"/>
          <w:color w:val="000000"/>
          <w:lang w:eastAsia="pl-PL"/>
        </w:rPr>
        <w:t xml:space="preserve">. </w:t>
      </w:r>
    </w:p>
    <w:p w14:paraId="117AD771" w14:textId="6C0BF966" w:rsidR="00973399" w:rsidRPr="00D3233D" w:rsidRDefault="00AD7D51" w:rsidP="000B5024">
      <w:pPr>
        <w:numPr>
          <w:ilvl w:val="0"/>
          <w:numId w:val="82"/>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Cena oferty i składniki cenotwórcze podane przez Wykonawcę będą stałe przez okres realizacji Umowy i nie będą mogły podlegać zmianie, z zastrzeżeniem postanowień zawartych </w:t>
      </w:r>
      <w:r w:rsidR="00DE490D">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w Projektowanych postanowieniach umowy</w:t>
      </w:r>
      <w:r w:rsidR="00DE490D">
        <w:rPr>
          <w:rFonts w:asciiTheme="minorHAnsi" w:eastAsia="Palatino Linotype" w:hAnsiTheme="minorHAnsi" w:cstheme="minorHAnsi"/>
          <w:color w:val="000000"/>
          <w:lang w:eastAsia="pl-PL"/>
        </w:rPr>
        <w:t xml:space="preserve"> (</w:t>
      </w:r>
      <w:r w:rsidR="000A7C14">
        <w:rPr>
          <w:rFonts w:asciiTheme="minorHAnsi" w:eastAsia="Palatino Linotype" w:hAnsiTheme="minorHAnsi" w:cstheme="minorHAnsi"/>
          <w:b/>
          <w:color w:val="000000"/>
          <w:lang w:eastAsia="pl-PL"/>
        </w:rPr>
        <w:t>załącznik nr 2</w:t>
      </w:r>
      <w:r w:rsidR="00DE490D">
        <w:rPr>
          <w:rFonts w:asciiTheme="minorHAnsi" w:eastAsia="Palatino Linotype" w:hAnsiTheme="minorHAnsi" w:cstheme="minorHAnsi"/>
          <w:color w:val="000000"/>
          <w:lang w:eastAsia="pl-PL"/>
        </w:rPr>
        <w:t>)</w:t>
      </w:r>
      <w:r w:rsidRPr="00D3233D">
        <w:rPr>
          <w:rFonts w:asciiTheme="minorHAnsi" w:eastAsia="Palatino Linotype" w:hAnsiTheme="minorHAnsi" w:cstheme="minorHAnsi"/>
          <w:color w:val="000000"/>
          <w:lang w:eastAsia="pl-PL"/>
        </w:rPr>
        <w:t>.</w:t>
      </w:r>
    </w:p>
    <w:p w14:paraId="30A7BF67" w14:textId="1721A1BF" w:rsidR="00973399" w:rsidRPr="00D3233D" w:rsidRDefault="00AD7D51" w:rsidP="000B5024">
      <w:pPr>
        <w:numPr>
          <w:ilvl w:val="0"/>
          <w:numId w:val="82"/>
        </w:numPr>
        <w:spacing w:after="154" w:line="230" w:lineRule="auto"/>
        <w:ind w:hanging="283"/>
        <w:jc w:val="both"/>
        <w:rPr>
          <w:rFonts w:asciiTheme="minorHAnsi" w:hAnsiTheme="minorHAnsi" w:cstheme="minorHAnsi"/>
        </w:rPr>
      </w:pPr>
      <w:r w:rsidRPr="00D3233D">
        <w:rPr>
          <w:rFonts w:asciiTheme="minorHAnsi" w:eastAsia="Palatino Linotype" w:hAnsiTheme="minorHAnsi" w:cstheme="minorHAnsi"/>
          <w:color w:val="000000"/>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w „Formularz</w:t>
      </w:r>
      <w:r w:rsidR="00F65532" w:rsidRPr="00D3233D">
        <w:rPr>
          <w:rFonts w:asciiTheme="minorHAnsi" w:eastAsia="Palatino Linotype" w:hAnsiTheme="minorHAnsi" w:cstheme="minorHAnsi"/>
          <w:color w:val="000000"/>
          <w:lang w:eastAsia="pl-PL"/>
        </w:rPr>
        <w:t>u</w:t>
      </w:r>
      <w:r w:rsidRPr="00D3233D">
        <w:rPr>
          <w:rFonts w:asciiTheme="minorHAnsi" w:eastAsia="Palatino Linotype" w:hAnsiTheme="minorHAnsi" w:cstheme="minorHAnsi"/>
          <w:color w:val="000000"/>
          <w:lang w:eastAsia="pl-PL"/>
        </w:rPr>
        <w:t xml:space="preserve"> ofertow</w:t>
      </w:r>
      <w:r w:rsidR="00F65532" w:rsidRPr="00D3233D">
        <w:rPr>
          <w:rFonts w:asciiTheme="minorHAnsi" w:eastAsia="Palatino Linotype" w:hAnsiTheme="minorHAnsi" w:cstheme="minorHAnsi"/>
          <w:color w:val="000000"/>
          <w:lang w:eastAsia="pl-PL"/>
        </w:rPr>
        <w:t>ym</w:t>
      </w:r>
      <w:r w:rsidRPr="00D3233D">
        <w:rPr>
          <w:rFonts w:asciiTheme="minorHAnsi" w:eastAsia="Palatino Linotype" w:hAnsiTheme="minorHAnsi" w:cstheme="minorHAnsi"/>
          <w:color w:val="000000"/>
          <w:lang w:eastAsia="pl-PL"/>
        </w:rPr>
        <w:t xml:space="preserve">” (wzór w </w:t>
      </w:r>
      <w:r w:rsidR="000A7C14">
        <w:rPr>
          <w:rFonts w:asciiTheme="minorHAnsi" w:eastAsia="Palatino Linotype" w:hAnsiTheme="minorHAnsi" w:cstheme="minorHAnsi"/>
          <w:b/>
          <w:color w:val="000000"/>
          <w:u w:val="single" w:color="000000"/>
          <w:lang w:eastAsia="pl-PL"/>
        </w:rPr>
        <w:t>załączniku nr 4</w:t>
      </w:r>
      <w:r w:rsidRPr="00D3233D">
        <w:rPr>
          <w:rFonts w:asciiTheme="minorHAnsi" w:eastAsia="Palatino Linotype" w:hAnsiTheme="minorHAnsi" w:cstheme="minorHAnsi"/>
          <w:b/>
          <w:color w:val="000000"/>
          <w:u w:val="single" w:color="000000"/>
          <w:lang w:eastAsia="pl-PL"/>
        </w:rPr>
        <w:t xml:space="preserve"> do SWZ</w:t>
      </w:r>
      <w:r w:rsidRPr="00D3233D">
        <w:rPr>
          <w:rFonts w:asciiTheme="minorHAnsi" w:eastAsia="Palatino Linotype" w:hAnsiTheme="minorHAnsi" w:cstheme="minorHAnsi"/>
          <w:color w:val="000000"/>
          <w:lang w:eastAsia="pl-PL"/>
        </w:rPr>
        <w:t xml:space="preserve">) ma obowiązek: </w:t>
      </w:r>
    </w:p>
    <w:p w14:paraId="2E66927C" w14:textId="77777777" w:rsidR="00973399" w:rsidRPr="00D3233D" w:rsidRDefault="00AD7D51" w:rsidP="000B5024">
      <w:pPr>
        <w:numPr>
          <w:ilvl w:val="1"/>
          <w:numId w:val="82"/>
        </w:numPr>
        <w:spacing w:after="154" w:line="230" w:lineRule="auto"/>
        <w:ind w:hanging="48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poinformowania Zamawiającego, że wybór jego oferty będzie prowadził do powstania u Zamawiającego obowiązku podatkowego, </w:t>
      </w:r>
    </w:p>
    <w:p w14:paraId="300E5E23" w14:textId="77777777" w:rsidR="00973399" w:rsidRPr="00D3233D" w:rsidRDefault="00AD7D51" w:rsidP="000B5024">
      <w:pPr>
        <w:numPr>
          <w:ilvl w:val="1"/>
          <w:numId w:val="82"/>
        </w:numPr>
        <w:spacing w:after="154" w:line="230" w:lineRule="auto"/>
        <w:ind w:hanging="48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wskazania nazwy (rodzaju) towaru lub usługi, których dostawa lub świadczenie będą prowadziły do powstania u Zamawiającego obowiązku podatkowego, </w:t>
      </w:r>
    </w:p>
    <w:p w14:paraId="323E3C4F" w14:textId="77777777" w:rsidR="00973399" w:rsidRPr="00D3233D" w:rsidRDefault="00AD7D51" w:rsidP="000B5024">
      <w:pPr>
        <w:numPr>
          <w:ilvl w:val="1"/>
          <w:numId w:val="82"/>
        </w:numPr>
        <w:spacing w:after="154" w:line="230" w:lineRule="auto"/>
        <w:ind w:hanging="48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wskazania wartości towaru lub usługi objętego obowiązkiem podatkowym Zamawiającego, bez kwoty podatku; </w:t>
      </w:r>
    </w:p>
    <w:p w14:paraId="189C6324" w14:textId="77777777" w:rsidR="00973399" w:rsidRPr="00D3233D" w:rsidRDefault="00AD7D51" w:rsidP="000B5024">
      <w:pPr>
        <w:numPr>
          <w:ilvl w:val="1"/>
          <w:numId w:val="82"/>
        </w:numPr>
        <w:spacing w:after="154" w:line="230" w:lineRule="auto"/>
        <w:ind w:hanging="482"/>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wskazania stawki podatku od towarów i usług, która zgodnie z wiedzą wykonawcy, będzie miała zastosowanie. </w:t>
      </w:r>
    </w:p>
    <w:p w14:paraId="429417A5" w14:textId="77777777" w:rsidR="00973399" w:rsidRPr="00D3233D" w:rsidRDefault="00AD7D51" w:rsidP="000B5024">
      <w:pPr>
        <w:numPr>
          <w:ilvl w:val="0"/>
          <w:numId w:val="82"/>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Zamawiający nie przewiduje możliwości prowadzenia rozliczeń w walutach obcych. Rozliczenia między Wykonawcą a Zamawiającym będą dokonywane w złotych polskich. </w:t>
      </w:r>
    </w:p>
    <w:p w14:paraId="465BFE4A" w14:textId="65D0D46D" w:rsidR="00973399" w:rsidRPr="00D3233D" w:rsidRDefault="00AD7D51" w:rsidP="000B5024">
      <w:pPr>
        <w:numPr>
          <w:ilvl w:val="0"/>
          <w:numId w:val="82"/>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Cena oferty ma być wyrażona w złotych polskich z dokładnością do 1 grosza, to znaczy </w:t>
      </w:r>
      <w:r w:rsidR="00CE5AFA">
        <w:rPr>
          <w:rFonts w:asciiTheme="minorHAnsi" w:eastAsia="Palatino Linotype" w:hAnsiTheme="minorHAnsi" w:cstheme="minorHAnsi"/>
          <w:color w:val="000000"/>
          <w:lang w:eastAsia="pl-PL"/>
        </w:rPr>
        <w:t xml:space="preserve">                                        </w:t>
      </w:r>
      <w:r w:rsidRPr="00D3233D">
        <w:rPr>
          <w:rFonts w:asciiTheme="minorHAnsi" w:eastAsia="Palatino Linotype" w:hAnsiTheme="minorHAnsi" w:cstheme="minorHAnsi"/>
          <w:color w:val="000000"/>
          <w:lang w:eastAsia="pl-PL"/>
        </w:rPr>
        <w:t xml:space="preserve">z dokładnością do dwóch miejsc po przecinku. </w:t>
      </w:r>
    </w:p>
    <w:p w14:paraId="5237458F" w14:textId="099D2889" w:rsidR="00973399" w:rsidRPr="00D3233D" w:rsidRDefault="00AD7D51" w:rsidP="000B5024">
      <w:pPr>
        <w:numPr>
          <w:ilvl w:val="0"/>
          <w:numId w:val="82"/>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lastRenderedPageBreak/>
        <w:t xml:space="preserve">Zamawiający poprawi oczywiste omyłki pisarskie oraz oczywiste omyłki rachunkowe w ofercie </w:t>
      </w:r>
      <w:r w:rsidR="00CE5AFA">
        <w:rPr>
          <w:rFonts w:asciiTheme="minorHAnsi" w:eastAsia="Palatino Linotype" w:hAnsiTheme="minorHAnsi" w:cstheme="minorHAnsi"/>
          <w:color w:val="000000"/>
          <w:lang w:eastAsia="pl-PL"/>
        </w:rPr>
        <w:t xml:space="preserve">                      </w:t>
      </w:r>
      <w:r w:rsidRPr="00D3233D">
        <w:rPr>
          <w:rFonts w:asciiTheme="minorHAnsi" w:eastAsia="Palatino Linotype" w:hAnsiTheme="minorHAnsi" w:cstheme="minorHAnsi"/>
          <w:color w:val="000000"/>
          <w:lang w:eastAsia="pl-PL"/>
        </w:rPr>
        <w:t>i uwzględni konsekwencje rachunkowe dokonanych poprawek, w następujący sposób:</w:t>
      </w:r>
    </w:p>
    <w:p w14:paraId="2D744F46" w14:textId="314A06AE" w:rsidR="00973399" w:rsidRPr="00D3233D" w:rsidRDefault="00AD7D51" w:rsidP="000B5024">
      <w:pPr>
        <w:numPr>
          <w:ilvl w:val="1"/>
          <w:numId w:val="82"/>
        </w:numPr>
        <w:spacing w:after="154" w:line="230" w:lineRule="auto"/>
        <w:ind w:left="709" w:hanging="29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w przypadku, gdy Wykonawca po</w:t>
      </w:r>
      <w:r w:rsidR="004F6D17">
        <w:rPr>
          <w:rFonts w:asciiTheme="minorHAnsi" w:eastAsia="Palatino Linotype" w:hAnsiTheme="minorHAnsi" w:cstheme="minorHAnsi"/>
          <w:color w:val="000000"/>
          <w:lang w:eastAsia="pl-PL"/>
        </w:rPr>
        <w:t>da cenę oferty lub</w:t>
      </w:r>
      <w:r w:rsidRPr="00D3233D">
        <w:rPr>
          <w:rFonts w:asciiTheme="minorHAnsi" w:eastAsia="Palatino Linotype" w:hAnsiTheme="minorHAnsi" w:cstheme="minorHAnsi"/>
          <w:color w:val="000000"/>
          <w:lang w:eastAsia="pl-PL"/>
        </w:rPr>
        <w:t xml:space="preserve"> ceny </w:t>
      </w:r>
      <w:r w:rsidR="004F6D17">
        <w:rPr>
          <w:rFonts w:asciiTheme="minorHAnsi" w:eastAsia="Palatino Linotype" w:hAnsiTheme="minorHAnsi" w:cstheme="minorHAnsi"/>
          <w:color w:val="000000"/>
          <w:lang w:eastAsia="pl-PL"/>
        </w:rPr>
        <w:t>częściowe</w:t>
      </w:r>
      <w:r w:rsidRPr="00D3233D">
        <w:rPr>
          <w:rFonts w:asciiTheme="minorHAnsi" w:eastAsia="Palatino Linotype" w:hAnsiTheme="minorHAnsi" w:cstheme="minorHAnsi"/>
          <w:color w:val="000000"/>
          <w:lang w:eastAsia="pl-PL"/>
        </w:rPr>
        <w:t xml:space="preserve">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4E98CEE8" w14:textId="1D6D9FBA" w:rsidR="00DB45F7" w:rsidRPr="002C5AB9" w:rsidRDefault="00AD7D51" w:rsidP="002C5AB9">
      <w:pPr>
        <w:numPr>
          <w:ilvl w:val="0"/>
          <w:numId w:val="82"/>
        </w:numPr>
        <w:spacing w:after="112"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Zamawiający informuje, że nie przewiduje możliwości udzielenia Wykonawcy zaliczek na poczet wykonania zamówienia.</w:t>
      </w:r>
    </w:p>
    <w:p w14:paraId="695BBF15" w14:textId="77777777" w:rsidR="00D4252D" w:rsidRPr="00F35B28" w:rsidRDefault="00D4252D" w:rsidP="00DB45F7">
      <w:pPr>
        <w:spacing w:after="112" w:line="230" w:lineRule="auto"/>
        <w:ind w:left="350"/>
        <w:jc w:val="both"/>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298"/>
        <w:gridCol w:w="7833"/>
      </w:tblGrid>
      <w:tr w:rsidR="00973399" w:rsidRPr="00D3233D" w14:paraId="7E1B02BD" w14:textId="77777777">
        <w:trPr>
          <w:trHeight w:val="298"/>
        </w:trPr>
        <w:tc>
          <w:tcPr>
            <w:tcW w:w="1298" w:type="dxa"/>
            <w:shd w:val="clear" w:color="auto" w:fill="A6A6A6"/>
            <w:tcMar>
              <w:top w:w="71" w:type="dxa"/>
              <w:left w:w="29" w:type="dxa"/>
              <w:bottom w:w="0" w:type="dxa"/>
              <w:right w:w="115" w:type="dxa"/>
            </w:tcMar>
          </w:tcPr>
          <w:p w14:paraId="1BD74EE6" w14:textId="21988027" w:rsidR="00973399" w:rsidRPr="00D3233D" w:rsidRDefault="00AD7D51">
            <w:pPr>
              <w:spacing w:after="0" w:line="240" w:lineRule="auto"/>
              <w:rPr>
                <w:rFonts w:asciiTheme="minorHAnsi" w:hAnsiTheme="minorHAnsi" w:cstheme="minorHAnsi"/>
              </w:rPr>
            </w:pPr>
            <w:bookmarkStart w:id="7" w:name="_Hlk64895455"/>
            <w:r w:rsidRPr="00D3233D">
              <w:rPr>
                <w:rFonts w:asciiTheme="minorHAnsi" w:eastAsia="Palatino Linotype" w:hAnsiTheme="minorHAnsi" w:cstheme="minorHAnsi"/>
                <w:b/>
                <w:color w:val="000000"/>
                <w:lang w:eastAsia="pl-PL"/>
              </w:rPr>
              <w:t>Rozdz. 1</w:t>
            </w:r>
            <w:r w:rsidR="00197D81">
              <w:rPr>
                <w:rFonts w:asciiTheme="minorHAnsi" w:eastAsia="Palatino Linotype" w:hAnsiTheme="minorHAnsi" w:cstheme="minorHAnsi"/>
                <w:b/>
                <w:color w:val="000000"/>
                <w:lang w:eastAsia="pl-PL"/>
              </w:rPr>
              <w:t>7</w:t>
            </w:r>
          </w:p>
        </w:tc>
        <w:tc>
          <w:tcPr>
            <w:tcW w:w="7833" w:type="dxa"/>
            <w:shd w:val="clear" w:color="auto" w:fill="A6A6A6"/>
            <w:tcMar>
              <w:top w:w="71" w:type="dxa"/>
              <w:left w:w="29" w:type="dxa"/>
              <w:bottom w:w="0" w:type="dxa"/>
              <w:right w:w="115" w:type="dxa"/>
            </w:tcMar>
          </w:tcPr>
          <w:p w14:paraId="2DFA805C" w14:textId="77777777" w:rsidR="00973399" w:rsidRPr="00D3233D" w:rsidRDefault="00AD7D51">
            <w:pPr>
              <w:spacing w:after="0" w:line="240" w:lineRule="auto"/>
              <w:ind w:left="120"/>
              <w:rPr>
                <w:rFonts w:asciiTheme="minorHAnsi" w:hAnsiTheme="minorHAnsi" w:cstheme="minorHAnsi"/>
              </w:rPr>
            </w:pPr>
            <w:r w:rsidRPr="00D3233D">
              <w:rPr>
                <w:rFonts w:asciiTheme="minorHAnsi" w:eastAsia="Palatino Linotype" w:hAnsiTheme="minorHAnsi" w:cstheme="minorHAnsi"/>
                <w:b/>
                <w:color w:val="000000"/>
                <w:lang w:eastAsia="pl-PL"/>
              </w:rPr>
              <w:t>Opis kryteriów oceny ofert wraz z podaniem wag tych kryteriów i sposobu oceny ofert</w:t>
            </w:r>
          </w:p>
        </w:tc>
      </w:tr>
    </w:tbl>
    <w:bookmarkEnd w:id="7"/>
    <w:p w14:paraId="6D450B23" w14:textId="77777777" w:rsidR="00973399" w:rsidRPr="00D3233D" w:rsidRDefault="00AD7D51" w:rsidP="000B5024">
      <w:pPr>
        <w:numPr>
          <w:ilvl w:val="0"/>
          <w:numId w:val="83"/>
        </w:numPr>
        <w:spacing w:before="240"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Oceniane będą wyłącznie oferty nie odrzucone. </w:t>
      </w:r>
    </w:p>
    <w:p w14:paraId="42949A98" w14:textId="77777777" w:rsidR="004A30BD" w:rsidRDefault="00AD7D51" w:rsidP="000B5024">
      <w:pPr>
        <w:numPr>
          <w:ilvl w:val="0"/>
          <w:numId w:val="83"/>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Przy wyborze najkorzystniejszej oferty Zamawiający będzie kierował się niżej opisanymi kryteriami</w:t>
      </w:r>
      <w:r w:rsidR="004A30BD">
        <w:rPr>
          <w:rFonts w:asciiTheme="minorHAnsi" w:eastAsia="Palatino Linotype" w:hAnsiTheme="minorHAnsi" w:cstheme="minorHAnsi"/>
          <w:color w:val="000000"/>
          <w:lang w:eastAsia="pl-PL"/>
        </w:rPr>
        <w:t>:</w:t>
      </w:r>
    </w:p>
    <w:p w14:paraId="0CC92EEF" w14:textId="5AF673C1" w:rsidR="00973399" w:rsidRDefault="004A30BD" w:rsidP="004A30BD">
      <w:pPr>
        <w:spacing w:after="154" w:line="230" w:lineRule="auto"/>
        <w:ind w:left="350"/>
        <w:jc w:val="both"/>
        <w:rPr>
          <w:rFonts w:asciiTheme="minorHAnsi" w:eastAsia="Palatino Linotype" w:hAnsiTheme="minorHAnsi" w:cstheme="minorHAnsi"/>
          <w:color w:val="000000"/>
          <w:lang w:eastAsia="pl-PL"/>
        </w:rPr>
      </w:pPr>
      <w:r>
        <w:rPr>
          <w:rFonts w:asciiTheme="minorHAnsi" w:eastAsia="Palatino Linotype" w:hAnsiTheme="minorHAnsi" w:cstheme="minorHAnsi"/>
          <w:color w:val="000000"/>
          <w:lang w:eastAsia="pl-PL"/>
        </w:rPr>
        <w:t>a)</w:t>
      </w:r>
      <w:r w:rsidR="00523E20">
        <w:rPr>
          <w:rFonts w:asciiTheme="minorHAnsi" w:eastAsia="Palatino Linotype" w:hAnsiTheme="minorHAnsi" w:cstheme="minorHAnsi"/>
          <w:color w:val="000000"/>
          <w:lang w:eastAsia="pl-PL"/>
        </w:rPr>
        <w:t xml:space="preserve"> </w:t>
      </w:r>
      <w:r>
        <w:rPr>
          <w:rFonts w:asciiTheme="minorHAnsi" w:eastAsia="Palatino Linotype" w:hAnsiTheme="minorHAnsi" w:cstheme="minorHAnsi"/>
          <w:color w:val="000000"/>
          <w:lang w:eastAsia="pl-PL"/>
        </w:rPr>
        <w:t>D</w:t>
      </w:r>
      <w:r w:rsidR="00523E20">
        <w:rPr>
          <w:rFonts w:asciiTheme="minorHAnsi" w:eastAsia="Palatino Linotype" w:hAnsiTheme="minorHAnsi" w:cstheme="minorHAnsi"/>
          <w:color w:val="000000"/>
          <w:lang w:eastAsia="pl-PL"/>
        </w:rPr>
        <w:t>la części I</w:t>
      </w:r>
      <w:r>
        <w:rPr>
          <w:rFonts w:asciiTheme="minorHAnsi" w:eastAsia="Palatino Linotype" w:hAnsiTheme="minorHAnsi" w:cstheme="minorHAnsi"/>
          <w:color w:val="000000"/>
          <w:lang w:eastAsia="pl-PL"/>
        </w:rPr>
        <w:t>:</w:t>
      </w:r>
    </w:p>
    <w:tbl>
      <w:tblPr>
        <w:tblW w:w="8646" w:type="dxa"/>
        <w:tblInd w:w="421" w:type="dxa"/>
        <w:tblCellMar>
          <w:left w:w="10" w:type="dxa"/>
          <w:right w:w="10" w:type="dxa"/>
        </w:tblCellMar>
        <w:tblLook w:val="04A0" w:firstRow="1" w:lastRow="0" w:firstColumn="1" w:lastColumn="0" w:noHBand="0" w:noVBand="1"/>
      </w:tblPr>
      <w:tblGrid>
        <w:gridCol w:w="3940"/>
        <w:gridCol w:w="2410"/>
        <w:gridCol w:w="2296"/>
      </w:tblGrid>
      <w:tr w:rsidR="005A26A3" w:rsidRPr="009F234E" w14:paraId="4F26C480" w14:textId="77777777" w:rsidTr="00217BFF">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C225" w14:textId="77777777" w:rsidR="005A26A3" w:rsidRPr="009F234E" w:rsidRDefault="005A26A3" w:rsidP="00217BFF">
            <w:pPr>
              <w:spacing w:after="0" w:line="230" w:lineRule="auto"/>
              <w:ind w:left="426" w:hanging="10"/>
              <w:rPr>
                <w:rFonts w:asciiTheme="minorHAnsi" w:eastAsia="Palatino Linotype" w:hAnsiTheme="minorHAnsi" w:cstheme="minorHAnsi"/>
                <w:b/>
                <w:color w:val="000000"/>
                <w:sz w:val="20"/>
                <w:lang w:eastAsia="pl-PL"/>
              </w:rPr>
            </w:pPr>
            <w:r w:rsidRPr="009F234E">
              <w:rPr>
                <w:rFonts w:asciiTheme="minorHAnsi" w:eastAsia="Palatino Linotype" w:hAnsiTheme="minorHAnsi" w:cstheme="minorHAnsi"/>
                <w:b/>
                <w:color w:val="000000"/>
                <w:sz w:val="20"/>
                <w:lang w:eastAsia="pl-PL"/>
              </w:rPr>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8C26E" w14:textId="77777777" w:rsidR="005A26A3" w:rsidRPr="009F234E" w:rsidRDefault="005A26A3" w:rsidP="00217BFF">
            <w:pPr>
              <w:spacing w:after="0" w:line="230" w:lineRule="auto"/>
              <w:ind w:left="426" w:hanging="10"/>
              <w:rPr>
                <w:rFonts w:asciiTheme="minorHAnsi" w:eastAsia="Palatino Linotype" w:hAnsiTheme="minorHAnsi" w:cstheme="minorHAnsi"/>
                <w:b/>
                <w:color w:val="000000"/>
                <w:sz w:val="20"/>
                <w:lang w:eastAsia="pl-PL"/>
              </w:rPr>
            </w:pPr>
            <w:r w:rsidRPr="009F234E">
              <w:rPr>
                <w:rFonts w:asciiTheme="minorHAnsi" w:eastAsia="Palatino Linotype" w:hAnsiTheme="minorHAnsi" w:cstheme="minorHAnsi"/>
                <w:b/>
                <w:color w:val="000000"/>
                <w:sz w:val="20"/>
                <w:lang w:eastAsia="pl-PL"/>
              </w:rPr>
              <w:t xml:space="preserve">Waga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7F09E" w14:textId="77777777" w:rsidR="005A26A3" w:rsidRPr="009F234E" w:rsidRDefault="005A26A3" w:rsidP="00217BFF">
            <w:pPr>
              <w:spacing w:after="0" w:line="230" w:lineRule="auto"/>
              <w:ind w:left="426" w:hanging="10"/>
              <w:rPr>
                <w:rFonts w:asciiTheme="minorHAnsi" w:eastAsia="Palatino Linotype" w:hAnsiTheme="minorHAnsi" w:cstheme="minorHAnsi"/>
                <w:b/>
                <w:color w:val="000000"/>
                <w:sz w:val="20"/>
                <w:lang w:eastAsia="pl-PL"/>
              </w:rPr>
            </w:pPr>
            <w:r w:rsidRPr="009F234E">
              <w:rPr>
                <w:rFonts w:asciiTheme="minorHAnsi" w:eastAsia="Palatino Linotype" w:hAnsiTheme="minorHAnsi" w:cstheme="minorHAnsi"/>
                <w:b/>
                <w:color w:val="000000"/>
                <w:sz w:val="20"/>
                <w:lang w:eastAsia="pl-PL"/>
              </w:rPr>
              <w:t>Symbol</w:t>
            </w:r>
          </w:p>
        </w:tc>
      </w:tr>
      <w:tr w:rsidR="005A26A3" w:rsidRPr="009F234E" w14:paraId="25FE5AD0" w14:textId="77777777" w:rsidTr="00217BFF">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D39F2" w14:textId="77777777" w:rsidR="005A26A3" w:rsidRPr="009F234E" w:rsidRDefault="005A26A3" w:rsidP="00217BFF">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 xml:space="preserve">Cena oferty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4AB6B" w14:textId="29691827" w:rsidR="005A26A3" w:rsidRPr="009F234E" w:rsidRDefault="002C5AB9" w:rsidP="00217BFF">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6</w:t>
            </w:r>
            <w:r w:rsidR="005A26A3" w:rsidRPr="009F234E">
              <w:rPr>
                <w:rFonts w:asciiTheme="minorHAnsi" w:eastAsia="Palatino Linotype" w:hAnsiTheme="minorHAnsi" w:cstheme="minorHAnsi"/>
                <w:color w:val="000000"/>
                <w:sz w:val="20"/>
                <w:szCs w:val="20"/>
                <w:lang w:eastAsia="pl-PL"/>
              </w:rPr>
              <w:t>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0EBAE" w14:textId="77777777" w:rsidR="005A26A3" w:rsidRPr="009F234E" w:rsidRDefault="005A26A3" w:rsidP="00217BFF">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C</w:t>
            </w:r>
          </w:p>
        </w:tc>
      </w:tr>
      <w:tr w:rsidR="005A26A3" w:rsidRPr="009F234E" w14:paraId="4F6F5C01" w14:textId="77777777" w:rsidTr="00217BFF">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A6EB" w14:textId="49B01F02" w:rsidR="005A26A3" w:rsidRPr="009F234E" w:rsidRDefault="003B6609" w:rsidP="00217BFF">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eastAsia="Times New Roman" w:cs="Calibri"/>
                <w:color w:val="000000"/>
                <w:sz w:val="20"/>
                <w:szCs w:val="20"/>
                <w:lang w:eastAsia="pl-PL"/>
              </w:rPr>
              <w:t>Gwarancja na podzespoły mechaniczne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6588B" w14:textId="13A6986C" w:rsidR="005A26A3" w:rsidRPr="009F234E" w:rsidRDefault="007F4EB2" w:rsidP="00217BFF">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1</w:t>
            </w:r>
            <w:r w:rsidR="005A26A3" w:rsidRPr="009F234E">
              <w:rPr>
                <w:rFonts w:asciiTheme="minorHAnsi" w:eastAsia="Palatino Linotype" w:hAnsiTheme="minorHAnsi" w:cstheme="minorHAnsi"/>
                <w:color w:val="000000"/>
                <w:sz w:val="20"/>
                <w:szCs w:val="20"/>
                <w:lang w:eastAsia="pl-PL"/>
              </w:rPr>
              <w:t>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F97CD" w14:textId="6C2538BE" w:rsidR="005A26A3" w:rsidRPr="009F234E" w:rsidRDefault="001C2108" w:rsidP="00217BFF">
            <w:pPr>
              <w:spacing w:after="0" w:line="230" w:lineRule="auto"/>
              <w:ind w:left="426" w:hanging="10"/>
              <w:rPr>
                <w:rFonts w:asciiTheme="minorHAnsi" w:eastAsia="Palatino Linotype" w:hAnsiTheme="minorHAnsi" w:cstheme="minorHAnsi"/>
                <w:color w:val="000000"/>
                <w:sz w:val="20"/>
                <w:szCs w:val="20"/>
                <w:lang w:eastAsia="pl-PL"/>
              </w:rPr>
            </w:pPr>
            <w:proofErr w:type="spellStart"/>
            <w:r w:rsidRPr="009F234E">
              <w:rPr>
                <w:rFonts w:asciiTheme="minorHAnsi" w:eastAsia="Palatino Linotype" w:hAnsiTheme="minorHAnsi" w:cstheme="minorHAnsi"/>
                <w:color w:val="000000"/>
                <w:sz w:val="20"/>
                <w:szCs w:val="20"/>
                <w:lang w:eastAsia="pl-PL"/>
              </w:rPr>
              <w:t>G</w:t>
            </w:r>
            <w:r w:rsidR="00DA25CA" w:rsidRPr="009F234E">
              <w:rPr>
                <w:rFonts w:asciiTheme="minorHAnsi" w:eastAsia="Palatino Linotype" w:hAnsiTheme="minorHAnsi" w:cstheme="minorHAnsi"/>
                <w:color w:val="000000"/>
                <w:sz w:val="20"/>
                <w:szCs w:val="20"/>
                <w:lang w:eastAsia="pl-PL"/>
              </w:rPr>
              <w:t>pm</w:t>
            </w:r>
            <w:proofErr w:type="spellEnd"/>
          </w:p>
        </w:tc>
      </w:tr>
      <w:tr w:rsidR="007F4EB2" w:rsidRPr="009F234E" w14:paraId="2D728D2E" w14:textId="77777777" w:rsidTr="00725E93">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F0FEC" w14:textId="61D08435"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eastAsia="Times New Roman" w:cs="Calibri"/>
                <w:color w:val="000000"/>
                <w:sz w:val="20"/>
                <w:szCs w:val="20"/>
                <w:lang w:eastAsia="pl-PL"/>
              </w:rPr>
              <w:t>Gwarancja na powłokę lakierniczą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28C99" w14:textId="1361FBC2"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10%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8CECE" w14:textId="4AD60507"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proofErr w:type="spellStart"/>
            <w:r w:rsidRPr="009F234E">
              <w:rPr>
                <w:rFonts w:asciiTheme="minorHAnsi" w:eastAsia="Palatino Linotype" w:hAnsiTheme="minorHAnsi" w:cstheme="minorHAnsi"/>
                <w:color w:val="000000"/>
                <w:sz w:val="20"/>
                <w:szCs w:val="20"/>
                <w:lang w:eastAsia="pl-PL"/>
              </w:rPr>
              <w:t>G</w:t>
            </w:r>
            <w:r w:rsidR="00DA25CA" w:rsidRPr="009F234E">
              <w:rPr>
                <w:rFonts w:asciiTheme="minorHAnsi" w:eastAsia="Palatino Linotype" w:hAnsiTheme="minorHAnsi" w:cstheme="minorHAnsi"/>
                <w:color w:val="000000"/>
                <w:sz w:val="20"/>
                <w:szCs w:val="20"/>
                <w:lang w:eastAsia="pl-PL"/>
              </w:rPr>
              <w:t>pl</w:t>
            </w:r>
            <w:proofErr w:type="spellEnd"/>
          </w:p>
        </w:tc>
      </w:tr>
      <w:tr w:rsidR="007F4EB2" w:rsidRPr="009F234E" w14:paraId="31D1918F" w14:textId="77777777" w:rsidTr="00725E93">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ED71C" w14:textId="2B03D2AF"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eastAsia="Times New Roman" w:cs="Calibri"/>
                <w:color w:val="000000"/>
                <w:sz w:val="20"/>
                <w:szCs w:val="20"/>
                <w:lang w:eastAsia="pl-PL"/>
              </w:rPr>
              <w:t>Gwarancja na system hybrydowy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05E4" w14:textId="03821C28"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10%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1E8ED" w14:textId="7CD08A3D"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proofErr w:type="spellStart"/>
            <w:r w:rsidRPr="009F234E">
              <w:rPr>
                <w:rFonts w:asciiTheme="minorHAnsi" w:eastAsia="Palatino Linotype" w:hAnsiTheme="minorHAnsi" w:cstheme="minorHAnsi"/>
                <w:color w:val="000000"/>
                <w:sz w:val="20"/>
                <w:szCs w:val="20"/>
                <w:lang w:eastAsia="pl-PL"/>
              </w:rPr>
              <w:t>G</w:t>
            </w:r>
            <w:r w:rsidR="00DA25CA" w:rsidRPr="009F234E">
              <w:rPr>
                <w:rFonts w:asciiTheme="minorHAnsi" w:eastAsia="Palatino Linotype" w:hAnsiTheme="minorHAnsi" w:cstheme="minorHAnsi"/>
                <w:color w:val="000000"/>
                <w:sz w:val="20"/>
                <w:szCs w:val="20"/>
                <w:lang w:eastAsia="pl-PL"/>
              </w:rPr>
              <w:t>sh</w:t>
            </w:r>
            <w:proofErr w:type="spellEnd"/>
          </w:p>
        </w:tc>
      </w:tr>
      <w:tr w:rsidR="007F4EB2" w:rsidRPr="009F234E" w14:paraId="515B8345" w14:textId="77777777" w:rsidTr="00725E93">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9DD09" w14:textId="1EB382B9"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eastAsia="Times New Roman" w:cs="Calibri"/>
                <w:color w:val="000000"/>
                <w:sz w:val="20"/>
                <w:szCs w:val="20"/>
                <w:lang w:eastAsia="pl-PL"/>
              </w:rPr>
              <w:t>Gwarancja na perforację</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840E" w14:textId="6AE9C677"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10%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C223" w14:textId="675436A0" w:rsidR="007F4EB2" w:rsidRPr="009F234E" w:rsidRDefault="007F4EB2" w:rsidP="007F4EB2">
            <w:pPr>
              <w:spacing w:after="0" w:line="230" w:lineRule="auto"/>
              <w:ind w:left="426" w:hanging="10"/>
              <w:rPr>
                <w:rFonts w:asciiTheme="minorHAnsi" w:eastAsia="Palatino Linotype" w:hAnsiTheme="minorHAnsi" w:cstheme="minorHAnsi"/>
                <w:color w:val="000000"/>
                <w:sz w:val="20"/>
                <w:szCs w:val="20"/>
                <w:lang w:eastAsia="pl-PL"/>
              </w:rPr>
            </w:pPr>
            <w:proofErr w:type="spellStart"/>
            <w:r w:rsidRPr="009F234E">
              <w:rPr>
                <w:rFonts w:asciiTheme="minorHAnsi" w:eastAsia="Palatino Linotype" w:hAnsiTheme="minorHAnsi" w:cstheme="minorHAnsi"/>
                <w:color w:val="000000"/>
                <w:sz w:val="20"/>
                <w:szCs w:val="20"/>
                <w:lang w:eastAsia="pl-PL"/>
              </w:rPr>
              <w:t>G</w:t>
            </w:r>
            <w:r w:rsidR="00DA25CA" w:rsidRPr="009F234E">
              <w:rPr>
                <w:rFonts w:asciiTheme="minorHAnsi" w:eastAsia="Palatino Linotype" w:hAnsiTheme="minorHAnsi" w:cstheme="minorHAnsi"/>
                <w:color w:val="000000"/>
                <w:sz w:val="20"/>
                <w:szCs w:val="20"/>
                <w:lang w:eastAsia="pl-PL"/>
              </w:rPr>
              <w:t>p</w:t>
            </w:r>
            <w:proofErr w:type="spellEnd"/>
          </w:p>
        </w:tc>
      </w:tr>
    </w:tbl>
    <w:p w14:paraId="6C522194" w14:textId="77777777" w:rsidR="003B6609" w:rsidRPr="009F234E" w:rsidRDefault="003B6609" w:rsidP="003B6609">
      <w:pPr>
        <w:spacing w:after="0" w:line="230" w:lineRule="auto"/>
        <w:ind w:left="350"/>
        <w:jc w:val="both"/>
        <w:rPr>
          <w:rFonts w:asciiTheme="minorHAnsi" w:eastAsia="Palatino Linotype" w:hAnsiTheme="minorHAnsi" w:cstheme="minorHAnsi"/>
          <w:color w:val="000000"/>
          <w:lang w:eastAsia="pl-PL"/>
        </w:rPr>
      </w:pPr>
    </w:p>
    <w:p w14:paraId="5B7E5638" w14:textId="7DF0A331" w:rsidR="004A30BD" w:rsidRPr="009F234E" w:rsidRDefault="004A30BD" w:rsidP="003B6609">
      <w:pPr>
        <w:spacing w:after="0" w:line="230" w:lineRule="auto"/>
        <w:ind w:left="350"/>
        <w:jc w:val="both"/>
        <w:rPr>
          <w:rFonts w:asciiTheme="minorHAnsi" w:eastAsia="Palatino Linotype" w:hAnsiTheme="minorHAnsi" w:cstheme="minorHAnsi"/>
          <w:color w:val="000000"/>
          <w:lang w:eastAsia="pl-PL"/>
        </w:rPr>
      </w:pPr>
      <w:r w:rsidRPr="009F234E">
        <w:rPr>
          <w:rFonts w:asciiTheme="minorHAnsi" w:eastAsia="Palatino Linotype" w:hAnsiTheme="minorHAnsi" w:cstheme="minorHAnsi"/>
          <w:color w:val="000000"/>
          <w:lang w:eastAsia="pl-PL"/>
        </w:rPr>
        <w:t>b) Dla części II:</w:t>
      </w:r>
    </w:p>
    <w:tbl>
      <w:tblPr>
        <w:tblW w:w="8646" w:type="dxa"/>
        <w:tblInd w:w="421" w:type="dxa"/>
        <w:tblCellMar>
          <w:left w:w="10" w:type="dxa"/>
          <w:right w:w="10" w:type="dxa"/>
        </w:tblCellMar>
        <w:tblLook w:val="04A0" w:firstRow="1" w:lastRow="0" w:firstColumn="1" w:lastColumn="0" w:noHBand="0" w:noVBand="1"/>
      </w:tblPr>
      <w:tblGrid>
        <w:gridCol w:w="3940"/>
        <w:gridCol w:w="2410"/>
        <w:gridCol w:w="2296"/>
      </w:tblGrid>
      <w:tr w:rsidR="004A30BD" w:rsidRPr="009F234E" w14:paraId="4E4A991B" w14:textId="77777777" w:rsidTr="00F53A95">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18E2C" w14:textId="77777777" w:rsidR="004A30BD" w:rsidRPr="009F234E" w:rsidRDefault="004A30BD" w:rsidP="00F53A95">
            <w:pPr>
              <w:spacing w:after="0" w:line="230" w:lineRule="auto"/>
              <w:ind w:left="426" w:hanging="10"/>
              <w:rPr>
                <w:rFonts w:asciiTheme="minorHAnsi" w:eastAsia="Palatino Linotype" w:hAnsiTheme="minorHAnsi" w:cstheme="minorHAnsi"/>
                <w:b/>
                <w:color w:val="000000"/>
                <w:sz w:val="20"/>
                <w:lang w:eastAsia="pl-PL"/>
              </w:rPr>
            </w:pPr>
            <w:r w:rsidRPr="009F234E">
              <w:rPr>
                <w:rFonts w:asciiTheme="minorHAnsi" w:eastAsia="Palatino Linotype" w:hAnsiTheme="minorHAnsi" w:cstheme="minorHAnsi"/>
                <w:b/>
                <w:color w:val="000000"/>
                <w:sz w:val="20"/>
                <w:lang w:eastAsia="pl-PL"/>
              </w:rPr>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80CEB" w14:textId="77777777" w:rsidR="004A30BD" w:rsidRPr="009F234E" w:rsidRDefault="004A30BD" w:rsidP="00F53A95">
            <w:pPr>
              <w:spacing w:after="0" w:line="230" w:lineRule="auto"/>
              <w:ind w:left="426" w:hanging="10"/>
              <w:rPr>
                <w:rFonts w:asciiTheme="minorHAnsi" w:eastAsia="Palatino Linotype" w:hAnsiTheme="minorHAnsi" w:cstheme="minorHAnsi"/>
                <w:b/>
                <w:color w:val="000000"/>
                <w:sz w:val="20"/>
                <w:lang w:eastAsia="pl-PL"/>
              </w:rPr>
            </w:pPr>
            <w:r w:rsidRPr="009F234E">
              <w:rPr>
                <w:rFonts w:asciiTheme="minorHAnsi" w:eastAsia="Palatino Linotype" w:hAnsiTheme="minorHAnsi" w:cstheme="minorHAnsi"/>
                <w:b/>
                <w:color w:val="000000"/>
                <w:sz w:val="20"/>
                <w:lang w:eastAsia="pl-PL"/>
              </w:rPr>
              <w:t xml:space="preserve">Waga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47287" w14:textId="77777777" w:rsidR="004A30BD" w:rsidRPr="009F234E" w:rsidRDefault="004A30BD" w:rsidP="00F53A95">
            <w:pPr>
              <w:spacing w:after="0" w:line="230" w:lineRule="auto"/>
              <w:ind w:left="426" w:hanging="10"/>
              <w:rPr>
                <w:rFonts w:asciiTheme="minorHAnsi" w:eastAsia="Palatino Linotype" w:hAnsiTheme="minorHAnsi" w:cstheme="minorHAnsi"/>
                <w:b/>
                <w:color w:val="000000"/>
                <w:sz w:val="20"/>
                <w:lang w:eastAsia="pl-PL"/>
              </w:rPr>
            </w:pPr>
            <w:r w:rsidRPr="009F234E">
              <w:rPr>
                <w:rFonts w:asciiTheme="minorHAnsi" w:eastAsia="Palatino Linotype" w:hAnsiTheme="minorHAnsi" w:cstheme="minorHAnsi"/>
                <w:b/>
                <w:color w:val="000000"/>
                <w:sz w:val="20"/>
                <w:lang w:eastAsia="pl-PL"/>
              </w:rPr>
              <w:t>Symbol</w:t>
            </w:r>
          </w:p>
        </w:tc>
      </w:tr>
      <w:tr w:rsidR="004A30BD" w:rsidRPr="009F234E" w14:paraId="1159465B" w14:textId="77777777" w:rsidTr="00F53A95">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08883"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 xml:space="preserve">Cena oferty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1CC0E"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60%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DECFC"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C</w:t>
            </w:r>
          </w:p>
        </w:tc>
      </w:tr>
      <w:tr w:rsidR="004A30BD" w:rsidRPr="009F234E" w14:paraId="4F876DCC" w14:textId="77777777" w:rsidTr="00F53A95">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CDD7D"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eastAsia="Times New Roman" w:cs="Calibri"/>
                <w:color w:val="000000"/>
                <w:sz w:val="20"/>
                <w:szCs w:val="20"/>
                <w:lang w:eastAsia="pl-PL"/>
              </w:rPr>
              <w:t>Gwarancja na podzespoły mechaniczne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9C261"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10%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2BF09"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proofErr w:type="spellStart"/>
            <w:r w:rsidRPr="009F234E">
              <w:rPr>
                <w:rFonts w:asciiTheme="minorHAnsi" w:eastAsia="Palatino Linotype" w:hAnsiTheme="minorHAnsi" w:cstheme="minorHAnsi"/>
                <w:color w:val="000000"/>
                <w:sz w:val="20"/>
                <w:szCs w:val="20"/>
                <w:lang w:eastAsia="pl-PL"/>
              </w:rPr>
              <w:t>Gpm</w:t>
            </w:r>
            <w:proofErr w:type="spellEnd"/>
          </w:p>
        </w:tc>
      </w:tr>
      <w:tr w:rsidR="004A30BD" w:rsidRPr="009F234E" w14:paraId="1EE6830A" w14:textId="77777777" w:rsidTr="00F53A95">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C076C"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eastAsia="Times New Roman" w:cs="Calibri"/>
                <w:color w:val="000000"/>
                <w:sz w:val="20"/>
                <w:szCs w:val="20"/>
                <w:lang w:eastAsia="pl-PL"/>
              </w:rPr>
              <w:t>Gwarancja na powłokę lakierniczą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58BAF"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10%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C7D0E" w14:textId="77777777" w:rsidR="004A30BD" w:rsidRPr="009F234E" w:rsidRDefault="004A30BD" w:rsidP="00F53A95">
            <w:pPr>
              <w:spacing w:after="0" w:line="230" w:lineRule="auto"/>
              <w:ind w:left="426" w:hanging="10"/>
              <w:rPr>
                <w:rFonts w:asciiTheme="minorHAnsi" w:eastAsia="Palatino Linotype" w:hAnsiTheme="minorHAnsi" w:cstheme="minorHAnsi"/>
                <w:color w:val="000000"/>
                <w:sz w:val="20"/>
                <w:szCs w:val="20"/>
                <w:lang w:eastAsia="pl-PL"/>
              </w:rPr>
            </w:pPr>
            <w:proofErr w:type="spellStart"/>
            <w:r w:rsidRPr="009F234E">
              <w:rPr>
                <w:rFonts w:asciiTheme="minorHAnsi" w:eastAsia="Palatino Linotype" w:hAnsiTheme="minorHAnsi" w:cstheme="minorHAnsi"/>
                <w:color w:val="000000"/>
                <w:sz w:val="20"/>
                <w:szCs w:val="20"/>
                <w:lang w:eastAsia="pl-PL"/>
              </w:rPr>
              <w:t>Gpl</w:t>
            </w:r>
            <w:proofErr w:type="spellEnd"/>
          </w:p>
        </w:tc>
      </w:tr>
      <w:tr w:rsidR="004A30BD" w:rsidRPr="00D3233D" w14:paraId="3CC52D01" w14:textId="77777777" w:rsidTr="00F53A95">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DE157" w14:textId="6FC24AEB" w:rsidR="004A30BD" w:rsidRPr="009F234E" w:rsidRDefault="00F30C39"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eastAsia="Times New Roman" w:cs="Calibri"/>
                <w:color w:val="000000"/>
                <w:sz w:val="20"/>
                <w:szCs w:val="20"/>
                <w:lang w:eastAsia="pl-PL"/>
              </w:rPr>
              <w:t>Gwarancja na perforację</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7DC1" w14:textId="06C0339A" w:rsidR="004A30BD" w:rsidRPr="009F234E" w:rsidRDefault="00F30C39" w:rsidP="00F53A95">
            <w:pPr>
              <w:spacing w:after="0" w:line="230" w:lineRule="auto"/>
              <w:ind w:left="426" w:hanging="10"/>
              <w:rPr>
                <w:rFonts w:asciiTheme="minorHAnsi" w:eastAsia="Palatino Linotype" w:hAnsiTheme="minorHAnsi" w:cstheme="minorHAnsi"/>
                <w:color w:val="000000"/>
                <w:sz w:val="20"/>
                <w:szCs w:val="20"/>
                <w:lang w:eastAsia="pl-PL"/>
              </w:rPr>
            </w:pPr>
            <w:r w:rsidRPr="009F234E">
              <w:rPr>
                <w:rFonts w:asciiTheme="minorHAnsi" w:eastAsia="Palatino Linotype" w:hAnsiTheme="minorHAnsi" w:cstheme="minorHAnsi"/>
                <w:color w:val="000000"/>
                <w:sz w:val="20"/>
                <w:szCs w:val="20"/>
                <w:lang w:eastAsia="pl-PL"/>
              </w:rPr>
              <w:t>2</w:t>
            </w:r>
            <w:r w:rsidR="004A30BD" w:rsidRPr="009F234E">
              <w:rPr>
                <w:rFonts w:asciiTheme="minorHAnsi" w:eastAsia="Palatino Linotype" w:hAnsiTheme="minorHAnsi" w:cstheme="minorHAnsi"/>
                <w:color w:val="000000"/>
                <w:sz w:val="20"/>
                <w:szCs w:val="20"/>
                <w:lang w:eastAsia="pl-PL"/>
              </w:rPr>
              <w:t>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22F6" w14:textId="14A2BCE0" w:rsidR="004A30BD" w:rsidRPr="00D3233D" w:rsidRDefault="00F30C39" w:rsidP="00F53A95">
            <w:pPr>
              <w:spacing w:after="0" w:line="230" w:lineRule="auto"/>
              <w:ind w:left="426" w:hanging="10"/>
              <w:rPr>
                <w:rFonts w:asciiTheme="minorHAnsi" w:eastAsia="Palatino Linotype" w:hAnsiTheme="minorHAnsi" w:cstheme="minorHAnsi"/>
                <w:color w:val="000000"/>
                <w:sz w:val="20"/>
                <w:szCs w:val="20"/>
                <w:lang w:eastAsia="pl-PL"/>
              </w:rPr>
            </w:pPr>
            <w:proofErr w:type="spellStart"/>
            <w:r w:rsidRPr="009F234E">
              <w:rPr>
                <w:rFonts w:asciiTheme="minorHAnsi" w:eastAsia="Palatino Linotype" w:hAnsiTheme="minorHAnsi" w:cstheme="minorHAnsi"/>
                <w:color w:val="000000"/>
                <w:sz w:val="20"/>
                <w:szCs w:val="20"/>
                <w:lang w:eastAsia="pl-PL"/>
              </w:rPr>
              <w:t>Gp</w:t>
            </w:r>
            <w:proofErr w:type="spellEnd"/>
          </w:p>
        </w:tc>
      </w:tr>
    </w:tbl>
    <w:p w14:paraId="1B5B070C" w14:textId="77777777" w:rsidR="004A30BD" w:rsidRDefault="004A30BD" w:rsidP="003B6609">
      <w:pPr>
        <w:spacing w:after="0" w:line="230" w:lineRule="auto"/>
        <w:ind w:left="350"/>
        <w:jc w:val="both"/>
        <w:rPr>
          <w:rFonts w:asciiTheme="minorHAnsi" w:eastAsia="Palatino Linotype" w:hAnsiTheme="minorHAnsi" w:cstheme="minorHAnsi"/>
          <w:color w:val="000000"/>
          <w:lang w:eastAsia="pl-PL"/>
        </w:rPr>
      </w:pPr>
    </w:p>
    <w:p w14:paraId="6E66FDB7" w14:textId="20F18398" w:rsidR="00973399" w:rsidRDefault="00AD7D51" w:rsidP="000B5024">
      <w:pPr>
        <w:numPr>
          <w:ilvl w:val="0"/>
          <w:numId w:val="83"/>
        </w:numPr>
        <w:spacing w:after="0"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Sposób oceny w zakresie poszczególnych kryteriów:</w:t>
      </w:r>
    </w:p>
    <w:p w14:paraId="7628CE44" w14:textId="77777777" w:rsidR="0079657F" w:rsidRPr="00734682" w:rsidRDefault="0079657F" w:rsidP="0079657F">
      <w:pPr>
        <w:pStyle w:val="Akapitzlist"/>
        <w:spacing w:after="0"/>
        <w:ind w:left="350" w:firstLine="0"/>
        <w:rPr>
          <w:rFonts w:asciiTheme="minorHAnsi" w:hAnsiTheme="minorHAnsi" w:cstheme="minorHAnsi"/>
          <w:b/>
          <w:bCs/>
        </w:rPr>
      </w:pPr>
      <w:r w:rsidRPr="00734682">
        <w:rPr>
          <w:rFonts w:asciiTheme="minorHAnsi" w:hAnsiTheme="minorHAnsi" w:cstheme="minorHAnsi"/>
          <w:b/>
          <w:bCs/>
        </w:rPr>
        <w:t xml:space="preserve">Dla części I </w:t>
      </w:r>
      <w:proofErr w:type="spellStart"/>
      <w:r w:rsidRPr="00734682">
        <w:rPr>
          <w:rFonts w:asciiTheme="minorHAnsi" w:hAnsiTheme="minorHAnsi" w:cstheme="minorHAnsi"/>
          <w:b/>
          <w:bCs/>
        </w:rPr>
        <w:t>i</w:t>
      </w:r>
      <w:proofErr w:type="spellEnd"/>
      <w:r w:rsidRPr="00734682">
        <w:rPr>
          <w:rFonts w:asciiTheme="minorHAnsi" w:hAnsiTheme="minorHAnsi" w:cstheme="minorHAnsi"/>
          <w:b/>
          <w:bCs/>
        </w:rPr>
        <w:t xml:space="preserve"> Części II</w:t>
      </w:r>
    </w:p>
    <w:p w14:paraId="71737A54" w14:textId="77777777" w:rsidR="0079657F" w:rsidRPr="00D3233D" w:rsidRDefault="0079657F" w:rsidP="0079657F">
      <w:pPr>
        <w:spacing w:after="0" w:line="230" w:lineRule="auto"/>
        <w:ind w:left="350"/>
        <w:jc w:val="both"/>
        <w:rPr>
          <w:rFonts w:asciiTheme="minorHAnsi" w:eastAsia="Palatino Linotype" w:hAnsiTheme="minorHAnsi" w:cstheme="minorHAnsi"/>
          <w:color w:val="000000"/>
          <w:lang w:eastAsia="pl-PL"/>
        </w:rPr>
      </w:pPr>
    </w:p>
    <w:p w14:paraId="00205696" w14:textId="490E8878" w:rsidR="00973399" w:rsidRPr="00D3233D" w:rsidRDefault="00136798" w:rsidP="000B5024">
      <w:pPr>
        <w:numPr>
          <w:ilvl w:val="0"/>
          <w:numId w:val="84"/>
        </w:numPr>
        <w:spacing w:after="0" w:line="276" w:lineRule="auto"/>
        <w:jc w:val="both"/>
        <w:rPr>
          <w:rFonts w:asciiTheme="minorHAnsi" w:hAnsiTheme="minorHAnsi" w:cstheme="minorHAnsi"/>
        </w:rPr>
      </w:pPr>
      <w:r>
        <w:rPr>
          <w:rFonts w:asciiTheme="minorHAnsi" w:eastAsia="Palatino Linotype" w:hAnsiTheme="minorHAnsi" w:cstheme="minorHAnsi"/>
          <w:bCs/>
          <w:color w:val="000000"/>
          <w:lang w:eastAsia="pl-PL"/>
        </w:rPr>
        <w:t>C - w</w:t>
      </w:r>
      <w:r w:rsidR="00AD7D51" w:rsidRPr="00D3233D">
        <w:rPr>
          <w:rFonts w:asciiTheme="minorHAnsi" w:eastAsia="Palatino Linotype" w:hAnsiTheme="minorHAnsi" w:cstheme="minorHAnsi"/>
          <w:bCs/>
          <w:color w:val="000000"/>
          <w:lang w:eastAsia="pl-PL"/>
        </w:rPr>
        <w:t xml:space="preserve"> kryterium </w:t>
      </w:r>
      <w:r>
        <w:rPr>
          <w:rFonts w:asciiTheme="minorHAnsi" w:eastAsia="Palatino Linotype" w:hAnsiTheme="minorHAnsi" w:cstheme="minorHAnsi"/>
          <w:bCs/>
          <w:color w:val="000000"/>
          <w:lang w:eastAsia="pl-PL"/>
        </w:rPr>
        <w:t>„</w:t>
      </w:r>
      <w:r w:rsidR="00AD7D51" w:rsidRPr="00D3233D">
        <w:rPr>
          <w:rFonts w:asciiTheme="minorHAnsi" w:eastAsia="Palatino Linotype" w:hAnsiTheme="minorHAnsi" w:cstheme="minorHAnsi"/>
          <w:bCs/>
          <w:color w:val="000000"/>
          <w:lang w:eastAsia="pl-PL"/>
        </w:rPr>
        <w:t>Cena o</w:t>
      </w:r>
      <w:r w:rsidR="00AD7D51" w:rsidRPr="00D3233D">
        <w:rPr>
          <w:rFonts w:asciiTheme="minorHAnsi" w:eastAsia="Palatino Linotype" w:hAnsiTheme="minorHAnsi" w:cstheme="minorHAnsi"/>
          <w:color w:val="000000"/>
          <w:lang w:eastAsia="pl-PL"/>
        </w:rPr>
        <w:t>ferty</w:t>
      </w:r>
      <w:r>
        <w:rPr>
          <w:rFonts w:asciiTheme="minorHAnsi" w:eastAsia="Palatino Linotype" w:hAnsiTheme="minorHAnsi" w:cstheme="minorHAnsi"/>
          <w:color w:val="000000"/>
          <w:lang w:eastAsia="pl-PL"/>
        </w:rPr>
        <w:t>”</w:t>
      </w:r>
      <w:r w:rsidR="00AD7D51" w:rsidRPr="00D3233D">
        <w:rPr>
          <w:rFonts w:asciiTheme="minorHAnsi" w:eastAsia="Palatino Linotype" w:hAnsiTheme="minorHAnsi" w:cstheme="minorHAnsi"/>
          <w:color w:val="000000"/>
          <w:lang w:eastAsia="pl-PL"/>
        </w:rPr>
        <w:t xml:space="preserve"> </w:t>
      </w:r>
      <w:r w:rsidR="00AD7D51" w:rsidRPr="00D3233D">
        <w:rPr>
          <w:rFonts w:asciiTheme="minorHAnsi" w:eastAsia="Palatino Linotype" w:hAnsiTheme="minorHAnsi" w:cstheme="minorHAnsi"/>
          <w:lang w:eastAsia="pl-PL"/>
        </w:rPr>
        <w:t>będą</w:t>
      </w:r>
      <w:r w:rsidR="00AD7D51" w:rsidRPr="00D3233D">
        <w:rPr>
          <w:rFonts w:asciiTheme="minorHAnsi" w:eastAsia="Palatino Linotype" w:hAnsiTheme="minorHAnsi" w:cstheme="minorHAnsi"/>
          <w:bCs/>
          <w:color w:val="000000"/>
          <w:lang w:eastAsia="pl-PL"/>
        </w:rPr>
        <w:t xml:space="preserve"> oceniane wg następującego wzoru:</w:t>
      </w:r>
      <w:r w:rsidR="002A5105">
        <w:rPr>
          <w:rFonts w:asciiTheme="minorHAnsi" w:eastAsia="Palatino Linotype" w:hAnsiTheme="minorHAnsi" w:cstheme="minorHAnsi"/>
          <w:bCs/>
          <w:color w:val="000000"/>
          <w:lang w:eastAsia="pl-PL"/>
        </w:rPr>
        <w:t xml:space="preserve"> </w:t>
      </w:r>
    </w:p>
    <w:tbl>
      <w:tblPr>
        <w:tblW w:w="2413" w:type="dxa"/>
        <w:tblInd w:w="797" w:type="dxa"/>
        <w:tblCellMar>
          <w:left w:w="10" w:type="dxa"/>
          <w:right w:w="10" w:type="dxa"/>
        </w:tblCellMar>
        <w:tblLook w:val="04A0" w:firstRow="1" w:lastRow="0" w:firstColumn="1" w:lastColumn="0" w:noHBand="0" w:noVBand="1"/>
      </w:tblPr>
      <w:tblGrid>
        <w:gridCol w:w="2413"/>
      </w:tblGrid>
      <w:tr w:rsidR="00973399" w:rsidRPr="00D3233D" w14:paraId="525ADCD6" w14:textId="77777777" w:rsidTr="002870EF">
        <w:trPr>
          <w:trHeight w:val="299"/>
        </w:trPr>
        <w:tc>
          <w:tcPr>
            <w:tcW w:w="2413" w:type="dxa"/>
            <w:shd w:val="clear" w:color="auto" w:fill="auto"/>
            <w:tcMar>
              <w:top w:w="57" w:type="dxa"/>
              <w:left w:w="108" w:type="dxa"/>
              <w:bottom w:w="57" w:type="dxa"/>
              <w:right w:w="108" w:type="dxa"/>
            </w:tcMar>
          </w:tcPr>
          <w:p w14:paraId="73A66AC4" w14:textId="77777777" w:rsidR="00973399" w:rsidRPr="00D3233D" w:rsidRDefault="00AD7D51">
            <w:pPr>
              <w:widowControl w:val="0"/>
              <w:spacing w:after="0" w:line="276" w:lineRule="auto"/>
              <w:jc w:val="center"/>
              <w:rPr>
                <w:rFonts w:asciiTheme="minorHAnsi" w:hAnsiTheme="minorHAnsi" w:cstheme="minorHAnsi"/>
              </w:rPr>
            </w:pPr>
            <w:proofErr w:type="spellStart"/>
            <w:r w:rsidRPr="00D3233D">
              <w:rPr>
                <w:rFonts w:asciiTheme="minorHAnsi" w:eastAsia="Palatino Linotype" w:hAnsiTheme="minorHAnsi" w:cstheme="minorHAnsi"/>
                <w:b/>
                <w:color w:val="000000"/>
                <w:lang w:eastAsia="pl-PL"/>
              </w:rPr>
              <w:t>C</w:t>
            </w:r>
            <w:r w:rsidRPr="00D3233D">
              <w:rPr>
                <w:rFonts w:asciiTheme="minorHAnsi" w:eastAsia="Palatino Linotype" w:hAnsiTheme="minorHAnsi" w:cstheme="minorHAnsi"/>
                <w:b/>
                <w:color w:val="000000"/>
                <w:vertAlign w:val="subscript"/>
                <w:lang w:eastAsia="pl-PL"/>
              </w:rPr>
              <w:t>n</w:t>
            </w:r>
            <w:proofErr w:type="spellEnd"/>
          </w:p>
        </w:tc>
      </w:tr>
      <w:tr w:rsidR="00973399" w:rsidRPr="00D3233D" w14:paraId="0791FB5F" w14:textId="77777777" w:rsidTr="002870EF">
        <w:trPr>
          <w:trHeight w:val="609"/>
        </w:trPr>
        <w:tc>
          <w:tcPr>
            <w:tcW w:w="2413" w:type="dxa"/>
            <w:shd w:val="clear" w:color="auto" w:fill="auto"/>
            <w:tcMar>
              <w:top w:w="57" w:type="dxa"/>
              <w:left w:w="108" w:type="dxa"/>
              <w:bottom w:w="57" w:type="dxa"/>
              <w:right w:w="108" w:type="dxa"/>
            </w:tcMar>
          </w:tcPr>
          <w:p w14:paraId="02D6DABB" w14:textId="3826AFEB" w:rsidR="00973399" w:rsidRPr="00D3233D" w:rsidRDefault="00244D6A">
            <w:pPr>
              <w:spacing w:after="0" w:line="276" w:lineRule="auto"/>
              <w:jc w:val="both"/>
              <w:rPr>
                <w:rFonts w:asciiTheme="minorHAnsi" w:hAnsiTheme="minorHAnsi" w:cstheme="minorHAnsi"/>
              </w:rPr>
            </w:pPr>
            <w:r>
              <w:rPr>
                <w:rFonts w:asciiTheme="minorHAnsi" w:eastAsia="Palatino Linotype" w:hAnsiTheme="minorHAnsi" w:cstheme="minorHAnsi"/>
                <w:b/>
                <w:color w:val="000000"/>
                <w:lang w:eastAsia="pl-PL"/>
              </w:rPr>
              <w:t xml:space="preserve">C= ––––––– x </w:t>
            </w:r>
            <w:r w:rsidR="002C5AB9">
              <w:rPr>
                <w:rFonts w:asciiTheme="minorHAnsi" w:eastAsia="Palatino Linotype" w:hAnsiTheme="minorHAnsi" w:cstheme="minorHAnsi"/>
                <w:b/>
                <w:color w:val="000000"/>
                <w:lang w:eastAsia="pl-PL"/>
              </w:rPr>
              <w:t>6</w:t>
            </w:r>
            <w:r>
              <w:rPr>
                <w:rFonts w:asciiTheme="minorHAnsi" w:eastAsia="Palatino Linotype" w:hAnsiTheme="minorHAnsi" w:cstheme="minorHAnsi"/>
                <w:b/>
                <w:color w:val="000000"/>
                <w:lang w:eastAsia="pl-PL"/>
              </w:rPr>
              <w:t>0</w:t>
            </w:r>
          </w:p>
        </w:tc>
      </w:tr>
      <w:tr w:rsidR="00973399" w:rsidRPr="00D3233D" w14:paraId="73201904" w14:textId="77777777" w:rsidTr="002870EF">
        <w:trPr>
          <w:trHeight w:val="297"/>
        </w:trPr>
        <w:tc>
          <w:tcPr>
            <w:tcW w:w="2413" w:type="dxa"/>
            <w:shd w:val="clear" w:color="auto" w:fill="auto"/>
            <w:tcMar>
              <w:top w:w="57" w:type="dxa"/>
              <w:left w:w="108" w:type="dxa"/>
              <w:bottom w:w="57" w:type="dxa"/>
              <w:right w:w="108" w:type="dxa"/>
            </w:tcMar>
          </w:tcPr>
          <w:p w14:paraId="06653147" w14:textId="77777777" w:rsidR="00973399" w:rsidRPr="00D3233D" w:rsidRDefault="00AD7D51">
            <w:pPr>
              <w:spacing w:after="0" w:line="276" w:lineRule="auto"/>
              <w:jc w:val="center"/>
              <w:rPr>
                <w:rFonts w:asciiTheme="minorHAnsi" w:hAnsiTheme="minorHAnsi" w:cstheme="minorHAnsi"/>
              </w:rPr>
            </w:pPr>
            <w:proofErr w:type="spellStart"/>
            <w:r w:rsidRPr="00D3233D">
              <w:rPr>
                <w:rFonts w:asciiTheme="minorHAnsi" w:eastAsia="Palatino Linotype" w:hAnsiTheme="minorHAnsi" w:cstheme="minorHAnsi"/>
                <w:b/>
                <w:color w:val="000000"/>
                <w:lang w:eastAsia="pl-PL"/>
              </w:rPr>
              <w:t>C</w:t>
            </w:r>
            <w:r w:rsidRPr="00D3233D">
              <w:rPr>
                <w:rFonts w:asciiTheme="minorHAnsi" w:eastAsia="Palatino Linotype" w:hAnsiTheme="minorHAnsi" w:cstheme="minorHAnsi"/>
                <w:b/>
                <w:color w:val="000000"/>
                <w:vertAlign w:val="subscript"/>
                <w:lang w:eastAsia="pl-PL"/>
              </w:rPr>
              <w:t>b</w:t>
            </w:r>
            <w:proofErr w:type="spellEnd"/>
          </w:p>
        </w:tc>
      </w:tr>
    </w:tbl>
    <w:p w14:paraId="316CB428" w14:textId="77777777" w:rsidR="00973399" w:rsidRPr="00D3233D" w:rsidRDefault="00AD7D51">
      <w:pPr>
        <w:widowControl w:val="0"/>
        <w:spacing w:after="0" w:line="230" w:lineRule="auto"/>
        <w:ind w:left="426" w:hanging="55"/>
        <w:jc w:val="both"/>
        <w:rPr>
          <w:rFonts w:asciiTheme="minorHAnsi" w:eastAsia="Palatino Linotype" w:hAnsiTheme="minorHAnsi" w:cstheme="minorHAnsi"/>
          <w:color w:val="000000"/>
          <w:u w:val="single"/>
          <w:lang w:eastAsia="pl-PL"/>
        </w:rPr>
      </w:pPr>
      <w:r w:rsidRPr="00D3233D">
        <w:rPr>
          <w:rFonts w:asciiTheme="minorHAnsi" w:eastAsia="Palatino Linotype" w:hAnsiTheme="minorHAnsi" w:cstheme="minorHAnsi"/>
          <w:color w:val="000000"/>
          <w:u w:val="single"/>
          <w:lang w:eastAsia="pl-PL"/>
        </w:rPr>
        <w:t>gdzie:</w:t>
      </w:r>
    </w:p>
    <w:p w14:paraId="32481F4D" w14:textId="09302C40" w:rsidR="00973399" w:rsidRPr="00D3233D" w:rsidRDefault="00AD7D51">
      <w:pPr>
        <w:widowControl w:val="0"/>
        <w:spacing w:after="0" w:line="240" w:lineRule="auto"/>
        <w:ind w:left="851" w:hanging="284"/>
        <w:jc w:val="both"/>
        <w:rPr>
          <w:rFonts w:asciiTheme="minorHAnsi" w:hAnsiTheme="minorHAnsi" w:cstheme="minorHAnsi"/>
        </w:rPr>
      </w:pPr>
      <w:r w:rsidRPr="00D3233D">
        <w:rPr>
          <w:rFonts w:asciiTheme="minorHAnsi" w:eastAsia="Palatino Linotype" w:hAnsiTheme="minorHAnsi" w:cstheme="minorHAnsi"/>
          <w:b/>
          <w:color w:val="000000"/>
          <w:lang w:eastAsia="pl-PL"/>
        </w:rPr>
        <w:t>C</w:t>
      </w:r>
      <w:r w:rsidRPr="00D3233D">
        <w:rPr>
          <w:rFonts w:asciiTheme="minorHAnsi" w:eastAsia="Palatino Linotype" w:hAnsiTheme="minorHAnsi" w:cstheme="minorHAnsi"/>
          <w:b/>
          <w:color w:val="000000"/>
          <w:lang w:eastAsia="pl-PL"/>
        </w:rPr>
        <w:tab/>
        <w:t xml:space="preserve">- suma punktów, </w:t>
      </w:r>
      <w:r w:rsidRPr="00D3233D">
        <w:rPr>
          <w:rFonts w:asciiTheme="minorHAnsi" w:eastAsia="Palatino Linotype" w:hAnsiTheme="minorHAnsi" w:cstheme="minorHAnsi"/>
          <w:color w:val="000000"/>
          <w:lang w:eastAsia="pl-PL"/>
        </w:rPr>
        <w:t xml:space="preserve">jakie Wykonawca uzyskał </w:t>
      </w:r>
      <w:r w:rsidR="00357AAD">
        <w:rPr>
          <w:rFonts w:asciiTheme="minorHAnsi" w:eastAsia="Palatino Linotype" w:hAnsiTheme="minorHAnsi" w:cstheme="minorHAnsi"/>
          <w:color w:val="000000"/>
          <w:lang w:eastAsia="pl-PL"/>
        </w:rPr>
        <w:t xml:space="preserve">w </w:t>
      </w:r>
      <w:r w:rsidRPr="00D3233D">
        <w:rPr>
          <w:rFonts w:asciiTheme="minorHAnsi" w:eastAsia="Palatino Linotype" w:hAnsiTheme="minorHAnsi" w:cstheme="minorHAnsi"/>
          <w:color w:val="000000"/>
          <w:lang w:eastAsia="pl-PL"/>
        </w:rPr>
        <w:t xml:space="preserve">kryterium (Cena oferty). Wartości punktowe </w:t>
      </w:r>
      <w:r w:rsidR="00136798">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w kryterium oceny ofert przyznane zostaną do 2 miejsca po przecinku, na zasadzie odcięcia;</w:t>
      </w:r>
    </w:p>
    <w:p w14:paraId="13E58C5D" w14:textId="77777777" w:rsidR="00973399" w:rsidRPr="00D3233D" w:rsidRDefault="00AD7D51">
      <w:pPr>
        <w:widowControl w:val="0"/>
        <w:spacing w:after="0" w:line="240" w:lineRule="auto"/>
        <w:ind w:left="993" w:hanging="425"/>
        <w:jc w:val="both"/>
        <w:rPr>
          <w:rFonts w:asciiTheme="minorHAnsi" w:hAnsiTheme="minorHAnsi" w:cstheme="minorHAnsi"/>
        </w:rPr>
      </w:pPr>
      <w:proofErr w:type="spellStart"/>
      <w:r w:rsidRPr="00D3233D">
        <w:rPr>
          <w:rFonts w:asciiTheme="minorHAnsi" w:eastAsia="Palatino Linotype" w:hAnsiTheme="minorHAnsi" w:cstheme="minorHAnsi"/>
          <w:b/>
          <w:color w:val="000000"/>
          <w:lang w:eastAsia="pl-PL"/>
        </w:rPr>
        <w:t>C</w:t>
      </w:r>
      <w:r w:rsidRPr="00136798">
        <w:rPr>
          <w:rFonts w:asciiTheme="minorHAnsi" w:eastAsia="Palatino Linotype" w:hAnsiTheme="minorHAnsi" w:cstheme="minorHAnsi"/>
          <w:b/>
          <w:color w:val="000000"/>
          <w:sz w:val="28"/>
          <w:szCs w:val="28"/>
          <w:vertAlign w:val="subscript"/>
          <w:lang w:eastAsia="pl-PL"/>
        </w:rPr>
        <w:t>n</w:t>
      </w:r>
      <w:proofErr w:type="spellEnd"/>
      <w:r w:rsidRPr="00D3233D">
        <w:rPr>
          <w:rFonts w:asciiTheme="minorHAnsi" w:eastAsia="Palatino Linotype" w:hAnsiTheme="minorHAnsi" w:cstheme="minorHAnsi"/>
          <w:b/>
          <w:color w:val="000000"/>
          <w:lang w:eastAsia="pl-PL"/>
        </w:rPr>
        <w:tab/>
        <w:t>- cena najtańszej oferty niepodlegającej odrzuceniu;</w:t>
      </w:r>
    </w:p>
    <w:p w14:paraId="684698E2" w14:textId="77777777" w:rsidR="00973399" w:rsidRPr="008517B7" w:rsidRDefault="00AD7D51">
      <w:pPr>
        <w:widowControl w:val="0"/>
        <w:spacing w:after="0" w:line="240" w:lineRule="auto"/>
        <w:ind w:left="993" w:hanging="425"/>
        <w:jc w:val="both"/>
        <w:rPr>
          <w:rFonts w:asciiTheme="minorHAnsi" w:hAnsiTheme="minorHAnsi" w:cstheme="minorHAnsi"/>
        </w:rPr>
      </w:pPr>
      <w:proofErr w:type="spellStart"/>
      <w:r w:rsidRPr="008517B7">
        <w:rPr>
          <w:rFonts w:asciiTheme="minorHAnsi" w:eastAsia="Palatino Linotype" w:hAnsiTheme="minorHAnsi" w:cstheme="minorHAnsi"/>
          <w:b/>
          <w:lang w:eastAsia="pl-PL"/>
        </w:rPr>
        <w:t>C</w:t>
      </w:r>
      <w:r w:rsidRPr="00136798">
        <w:rPr>
          <w:rFonts w:asciiTheme="minorHAnsi" w:eastAsia="Palatino Linotype" w:hAnsiTheme="minorHAnsi" w:cstheme="minorHAnsi"/>
          <w:b/>
          <w:sz w:val="28"/>
          <w:szCs w:val="28"/>
          <w:vertAlign w:val="subscript"/>
          <w:lang w:eastAsia="pl-PL"/>
        </w:rPr>
        <w:t>b</w:t>
      </w:r>
      <w:proofErr w:type="spellEnd"/>
      <w:r w:rsidRPr="008517B7">
        <w:rPr>
          <w:rFonts w:asciiTheme="minorHAnsi" w:eastAsia="Palatino Linotype" w:hAnsiTheme="minorHAnsi" w:cstheme="minorHAnsi"/>
          <w:b/>
          <w:lang w:eastAsia="pl-PL"/>
        </w:rPr>
        <w:tab/>
        <w:t>- cena oferty badanej.</w:t>
      </w:r>
    </w:p>
    <w:p w14:paraId="2BF32B23" w14:textId="4E9A2B14" w:rsidR="00973399" w:rsidRPr="008517B7" w:rsidRDefault="00973399" w:rsidP="00372187">
      <w:pPr>
        <w:spacing w:after="0"/>
        <w:rPr>
          <w:rFonts w:asciiTheme="minorHAnsi" w:eastAsia="Palatino Linotype" w:hAnsiTheme="minorHAnsi" w:cstheme="minorHAnsi"/>
          <w:lang w:eastAsia="pl-PL"/>
        </w:rPr>
      </w:pPr>
    </w:p>
    <w:p w14:paraId="0C8A803D" w14:textId="6F9288F8" w:rsidR="00C50EF8" w:rsidRDefault="00C50EF8" w:rsidP="00C50EF8">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sidRPr="000026B1">
        <w:rPr>
          <w:rFonts w:asciiTheme="minorHAnsi" w:hAnsiTheme="minorHAnsi" w:cstheme="minorHAnsi"/>
        </w:rPr>
        <w:lastRenderedPageBreak/>
        <w:t xml:space="preserve">Punkty </w:t>
      </w:r>
      <w:r w:rsidRPr="000026B1">
        <w:rPr>
          <w:rFonts w:asciiTheme="minorHAnsi" w:hAnsiTheme="minorHAnsi" w:cstheme="minorHAnsi"/>
          <w:bCs/>
        </w:rPr>
        <w:t>za</w:t>
      </w:r>
      <w:r w:rsidRPr="000026B1">
        <w:rPr>
          <w:rFonts w:asciiTheme="minorHAnsi" w:hAnsiTheme="minorHAnsi" w:cstheme="minorHAnsi"/>
        </w:rPr>
        <w:t xml:space="preserve"> kryterium „</w:t>
      </w:r>
      <w:r w:rsidRPr="000026B1">
        <w:rPr>
          <w:rFonts w:asciiTheme="minorHAnsi" w:hAnsiTheme="minorHAnsi" w:cstheme="minorHAnsi"/>
          <w:b/>
          <w:bCs/>
        </w:rPr>
        <w:t xml:space="preserve">Okres gwarancji na </w:t>
      </w:r>
      <w:r w:rsidR="003979CA" w:rsidRPr="003979CA">
        <w:rPr>
          <w:rFonts w:ascii="Calibri" w:eastAsia="Times New Roman" w:hAnsi="Calibri" w:cs="Calibri"/>
          <w:b/>
          <w:bCs/>
        </w:rPr>
        <w:t>podzespoły mechaniczne</w:t>
      </w:r>
      <w:r w:rsidRPr="000026B1">
        <w:rPr>
          <w:rFonts w:asciiTheme="minorHAnsi" w:hAnsiTheme="minorHAnsi" w:cstheme="minorHAnsi"/>
        </w:rPr>
        <w:t xml:space="preserve">” zostaną przyznane </w:t>
      </w:r>
      <w:r w:rsidR="003979CA">
        <w:rPr>
          <w:rFonts w:asciiTheme="minorHAnsi" w:hAnsiTheme="minorHAnsi" w:cstheme="minorHAnsi"/>
        </w:rPr>
        <w:br/>
      </w:r>
      <w:r w:rsidRPr="000026B1">
        <w:rPr>
          <w:rFonts w:asciiTheme="minorHAnsi" w:hAnsiTheme="minorHAnsi" w:cstheme="minorHAnsi"/>
        </w:rPr>
        <w:t>na podstawie</w:t>
      </w:r>
      <w:r>
        <w:rPr>
          <w:rFonts w:asciiTheme="minorHAnsi" w:hAnsiTheme="minorHAnsi" w:cstheme="minorHAnsi"/>
        </w:rPr>
        <w:t xml:space="preserve"> </w:t>
      </w:r>
      <w:r w:rsidRPr="000026B1">
        <w:rPr>
          <w:rFonts w:asciiTheme="minorHAnsi" w:hAnsiTheme="minorHAnsi" w:cstheme="minorHAnsi"/>
        </w:rPr>
        <w:t xml:space="preserve">informacji zawartej w Formularzu Ofertowym w skali punktowej do </w:t>
      </w:r>
      <w:r>
        <w:rPr>
          <w:rFonts w:asciiTheme="minorHAnsi" w:hAnsiTheme="minorHAnsi" w:cstheme="minorHAnsi"/>
        </w:rPr>
        <w:t>10</w:t>
      </w:r>
      <w:r w:rsidRPr="000026B1">
        <w:rPr>
          <w:rFonts w:asciiTheme="minorHAnsi" w:hAnsiTheme="minorHAnsi" w:cstheme="minorHAnsi"/>
        </w:rPr>
        <w:t xml:space="preserve"> punktów według następujących zasad:</w:t>
      </w:r>
    </w:p>
    <w:p w14:paraId="2A6C4B7D" w14:textId="642D67C6" w:rsidR="008C633F" w:rsidRPr="00C30E84" w:rsidRDefault="00C30E84" w:rsidP="00C30E84">
      <w:pPr>
        <w:spacing w:after="0"/>
        <w:ind w:left="720"/>
        <w:rPr>
          <w:rFonts w:asciiTheme="minorHAnsi" w:hAnsiTheme="minorHAnsi" w:cstheme="minorHAnsi"/>
          <w:b/>
          <w:bCs/>
        </w:rPr>
      </w:pPr>
      <w:r>
        <w:rPr>
          <w:rFonts w:asciiTheme="minorHAnsi" w:hAnsiTheme="minorHAnsi" w:cstheme="minorHAnsi"/>
          <w:b/>
          <w:bCs/>
        </w:rPr>
        <w:t xml:space="preserve"> </w:t>
      </w:r>
      <w:r w:rsidR="008C633F" w:rsidRPr="00C30E84">
        <w:rPr>
          <w:rFonts w:asciiTheme="minorHAnsi" w:hAnsiTheme="minorHAnsi" w:cstheme="minorHAnsi"/>
          <w:b/>
          <w:bCs/>
        </w:rPr>
        <w:t xml:space="preserve">Dla części I </w:t>
      </w:r>
      <w:proofErr w:type="spellStart"/>
      <w:r w:rsidR="008C633F" w:rsidRPr="00C30E84">
        <w:rPr>
          <w:rFonts w:asciiTheme="minorHAnsi" w:hAnsiTheme="minorHAnsi" w:cstheme="minorHAnsi"/>
          <w:b/>
          <w:bCs/>
        </w:rPr>
        <w:t>i</w:t>
      </w:r>
      <w:proofErr w:type="spellEnd"/>
      <w:r w:rsidR="008C633F" w:rsidRPr="00C30E84">
        <w:rPr>
          <w:rFonts w:asciiTheme="minorHAnsi" w:hAnsiTheme="minorHAnsi" w:cstheme="minorHAnsi"/>
          <w:b/>
          <w:bCs/>
        </w:rPr>
        <w:t xml:space="preserve"> Części II</w:t>
      </w:r>
    </w:p>
    <w:p w14:paraId="3866564A" w14:textId="77777777" w:rsidR="00C50EF8" w:rsidRPr="00BD7D4F"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BD7D4F">
        <w:rPr>
          <w:rFonts w:asciiTheme="minorHAnsi" w:hAnsiTheme="minorHAnsi" w:cstheme="minorHAnsi"/>
        </w:rPr>
        <w:t>Oferta, w której Wykonawca zaoferuje okres gwarancji wydłużony o 1 rok ponad minimum</w:t>
      </w:r>
    </w:p>
    <w:p w14:paraId="49091C37" w14:textId="716D13C5" w:rsidR="00C50EF8" w:rsidRPr="00BD7D4F" w:rsidRDefault="00682A9C"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2</w:t>
      </w:r>
      <w:r w:rsidR="00C50EF8" w:rsidRPr="00BD7D4F">
        <w:rPr>
          <w:rFonts w:asciiTheme="minorHAnsi" w:hAnsiTheme="minorHAnsi" w:cstheme="minorHAnsi"/>
        </w:rPr>
        <w:t xml:space="preserve"> lat</w:t>
      </w:r>
      <w:r>
        <w:rPr>
          <w:rFonts w:asciiTheme="minorHAnsi" w:hAnsiTheme="minorHAnsi" w:cstheme="minorHAnsi"/>
        </w:rPr>
        <w:t>a</w:t>
      </w:r>
      <w:r w:rsidR="00C50EF8">
        <w:rPr>
          <w:rFonts w:asciiTheme="minorHAnsi" w:hAnsiTheme="minorHAnsi" w:cstheme="minorHAnsi"/>
        </w:rPr>
        <w:t xml:space="preserve">, </w:t>
      </w:r>
      <w:r w:rsidR="00C50EF8" w:rsidRPr="00BD7D4F">
        <w:rPr>
          <w:rFonts w:asciiTheme="minorHAnsi" w:hAnsiTheme="minorHAnsi" w:cstheme="minorHAnsi"/>
        </w:rPr>
        <w:t xml:space="preserve">otrzyma </w:t>
      </w:r>
      <w:r w:rsidR="00C50EF8">
        <w:rPr>
          <w:rFonts w:asciiTheme="minorHAnsi" w:hAnsiTheme="minorHAnsi" w:cstheme="minorHAnsi"/>
        </w:rPr>
        <w:t>2</w:t>
      </w:r>
      <w:r w:rsidR="00C50EF8" w:rsidRPr="00BD7D4F">
        <w:rPr>
          <w:rFonts w:asciiTheme="minorHAnsi" w:hAnsiTheme="minorHAnsi" w:cstheme="minorHAnsi"/>
        </w:rPr>
        <w:t xml:space="preserve"> pkt.</w:t>
      </w:r>
    </w:p>
    <w:p w14:paraId="7D8C40D2" w14:textId="77777777" w:rsidR="00C50EF8" w:rsidRPr="00BD7D4F"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BD7D4F">
        <w:rPr>
          <w:rFonts w:asciiTheme="minorHAnsi" w:hAnsiTheme="minorHAnsi" w:cstheme="minorHAnsi"/>
        </w:rPr>
        <w:t>oferta, w której Wykonawca zaoferuje okres gwarancji wydłużony o 2 lata ponad minimum</w:t>
      </w:r>
    </w:p>
    <w:p w14:paraId="089FA623" w14:textId="6FF881C2" w:rsidR="00C50EF8" w:rsidRPr="00BD7D4F" w:rsidRDefault="00682A9C"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2</w:t>
      </w:r>
      <w:r w:rsidRPr="00BD7D4F">
        <w:rPr>
          <w:rFonts w:asciiTheme="minorHAnsi" w:hAnsiTheme="minorHAnsi" w:cstheme="minorHAnsi"/>
        </w:rPr>
        <w:t xml:space="preserve"> lat</w:t>
      </w:r>
      <w:r>
        <w:rPr>
          <w:rFonts w:asciiTheme="minorHAnsi" w:hAnsiTheme="minorHAnsi" w:cstheme="minorHAnsi"/>
        </w:rPr>
        <w:t xml:space="preserve">a, </w:t>
      </w:r>
      <w:r w:rsidR="00C50EF8" w:rsidRPr="00BD7D4F">
        <w:rPr>
          <w:rFonts w:asciiTheme="minorHAnsi" w:hAnsiTheme="minorHAnsi" w:cstheme="minorHAnsi"/>
        </w:rPr>
        <w:t xml:space="preserve">otrzyma </w:t>
      </w:r>
      <w:r w:rsidR="00C50EF8">
        <w:rPr>
          <w:rFonts w:asciiTheme="minorHAnsi" w:hAnsiTheme="minorHAnsi" w:cstheme="minorHAnsi"/>
        </w:rPr>
        <w:t>4</w:t>
      </w:r>
      <w:r w:rsidR="00C50EF8" w:rsidRPr="00BD7D4F">
        <w:rPr>
          <w:rFonts w:asciiTheme="minorHAnsi" w:hAnsiTheme="minorHAnsi" w:cstheme="minorHAnsi"/>
        </w:rPr>
        <w:t xml:space="preserve"> pkt.</w:t>
      </w:r>
    </w:p>
    <w:p w14:paraId="6FB54B47" w14:textId="77777777" w:rsidR="00C50EF8" w:rsidRPr="00BD7D4F"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BD7D4F">
        <w:rPr>
          <w:rFonts w:asciiTheme="minorHAnsi" w:hAnsiTheme="minorHAnsi" w:cstheme="minorHAnsi"/>
        </w:rPr>
        <w:t>oferta, w której Wykonawca zaoferuje okres gwarancji wydłużony o 3 lata ponad minimum</w:t>
      </w:r>
    </w:p>
    <w:p w14:paraId="1915D656" w14:textId="586198C9" w:rsidR="00C50EF8" w:rsidRPr="00BD7D4F" w:rsidRDefault="00682A9C"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2</w:t>
      </w:r>
      <w:r w:rsidRPr="00BD7D4F">
        <w:rPr>
          <w:rFonts w:asciiTheme="minorHAnsi" w:hAnsiTheme="minorHAnsi" w:cstheme="minorHAnsi"/>
        </w:rPr>
        <w:t xml:space="preserve"> lat</w:t>
      </w:r>
      <w:r>
        <w:rPr>
          <w:rFonts w:asciiTheme="minorHAnsi" w:hAnsiTheme="minorHAnsi" w:cstheme="minorHAnsi"/>
        </w:rPr>
        <w:t xml:space="preserve">a, </w:t>
      </w:r>
      <w:r w:rsidR="00C50EF8" w:rsidRPr="00BD7D4F">
        <w:rPr>
          <w:rFonts w:asciiTheme="minorHAnsi" w:hAnsiTheme="minorHAnsi" w:cstheme="minorHAnsi"/>
        </w:rPr>
        <w:t xml:space="preserve">otrzyma </w:t>
      </w:r>
      <w:r w:rsidR="00C50EF8">
        <w:rPr>
          <w:rFonts w:asciiTheme="minorHAnsi" w:hAnsiTheme="minorHAnsi" w:cstheme="minorHAnsi"/>
        </w:rPr>
        <w:t>6</w:t>
      </w:r>
      <w:r w:rsidR="00C50EF8" w:rsidRPr="00BD7D4F">
        <w:rPr>
          <w:rFonts w:asciiTheme="minorHAnsi" w:hAnsiTheme="minorHAnsi" w:cstheme="minorHAnsi"/>
        </w:rPr>
        <w:t xml:space="preserve"> pkt.</w:t>
      </w:r>
    </w:p>
    <w:p w14:paraId="75CC5850" w14:textId="77777777" w:rsidR="00C50EF8" w:rsidRPr="00BD7D4F"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BD7D4F">
        <w:rPr>
          <w:rFonts w:asciiTheme="minorHAnsi" w:hAnsiTheme="minorHAnsi" w:cstheme="minorHAnsi"/>
        </w:rPr>
        <w:t>oferta, w której Wykonawca zaoferuje okres gwarancji wydłużony o 4 lata ponad minimum</w:t>
      </w:r>
    </w:p>
    <w:p w14:paraId="3B64E24F" w14:textId="38B3A894" w:rsidR="00C50EF8" w:rsidRPr="00BD7D4F" w:rsidRDefault="00682A9C"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2</w:t>
      </w:r>
      <w:r w:rsidRPr="00BD7D4F">
        <w:rPr>
          <w:rFonts w:asciiTheme="minorHAnsi" w:hAnsiTheme="minorHAnsi" w:cstheme="minorHAnsi"/>
        </w:rPr>
        <w:t xml:space="preserve"> lat</w:t>
      </w:r>
      <w:r>
        <w:rPr>
          <w:rFonts w:asciiTheme="minorHAnsi" w:hAnsiTheme="minorHAnsi" w:cstheme="minorHAnsi"/>
        </w:rPr>
        <w:t xml:space="preserve">a, </w:t>
      </w:r>
      <w:r w:rsidR="00C50EF8" w:rsidRPr="00BD7D4F">
        <w:rPr>
          <w:rFonts w:asciiTheme="minorHAnsi" w:hAnsiTheme="minorHAnsi" w:cstheme="minorHAnsi"/>
        </w:rPr>
        <w:t xml:space="preserve">otrzyma </w:t>
      </w:r>
      <w:r w:rsidR="00C50EF8">
        <w:rPr>
          <w:rFonts w:asciiTheme="minorHAnsi" w:hAnsiTheme="minorHAnsi" w:cstheme="minorHAnsi"/>
        </w:rPr>
        <w:t>8</w:t>
      </w:r>
      <w:r w:rsidR="00C50EF8" w:rsidRPr="00BD7D4F">
        <w:rPr>
          <w:rFonts w:asciiTheme="minorHAnsi" w:hAnsiTheme="minorHAnsi" w:cstheme="minorHAnsi"/>
        </w:rPr>
        <w:t xml:space="preserve"> pkt.</w:t>
      </w:r>
    </w:p>
    <w:p w14:paraId="284AC43F" w14:textId="77777777" w:rsidR="00C50EF8" w:rsidRPr="00BD7D4F"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BD7D4F">
        <w:rPr>
          <w:rFonts w:asciiTheme="minorHAnsi" w:hAnsiTheme="minorHAnsi" w:cstheme="minorHAnsi"/>
        </w:rPr>
        <w:t>oferta, w której Wykonawca zaoferuje okres gwarancji wydłużony o 5 lat ponad minimum</w:t>
      </w:r>
    </w:p>
    <w:p w14:paraId="57576CAB" w14:textId="2B93CCBF" w:rsidR="00C50EF8" w:rsidRDefault="00682A9C"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2</w:t>
      </w:r>
      <w:r w:rsidRPr="00BD7D4F">
        <w:rPr>
          <w:rFonts w:asciiTheme="minorHAnsi" w:hAnsiTheme="minorHAnsi" w:cstheme="minorHAnsi"/>
        </w:rPr>
        <w:t xml:space="preserve"> lat</w:t>
      </w:r>
      <w:r>
        <w:rPr>
          <w:rFonts w:asciiTheme="minorHAnsi" w:hAnsiTheme="minorHAnsi" w:cstheme="minorHAnsi"/>
        </w:rPr>
        <w:t xml:space="preserve">a, </w:t>
      </w:r>
      <w:r w:rsidR="00C50EF8" w:rsidRPr="00BD7D4F">
        <w:rPr>
          <w:rFonts w:asciiTheme="minorHAnsi" w:hAnsiTheme="minorHAnsi" w:cstheme="minorHAnsi"/>
        </w:rPr>
        <w:t xml:space="preserve">otrzyma </w:t>
      </w:r>
      <w:r w:rsidR="00C50EF8">
        <w:rPr>
          <w:rFonts w:asciiTheme="minorHAnsi" w:hAnsiTheme="minorHAnsi" w:cstheme="minorHAnsi"/>
        </w:rPr>
        <w:t>1</w:t>
      </w:r>
      <w:r w:rsidR="00C50EF8" w:rsidRPr="00BD7D4F">
        <w:rPr>
          <w:rFonts w:asciiTheme="minorHAnsi" w:hAnsiTheme="minorHAnsi" w:cstheme="minorHAnsi"/>
        </w:rPr>
        <w:t>0 pkt.</w:t>
      </w:r>
    </w:p>
    <w:p w14:paraId="4FF0B669" w14:textId="77777777" w:rsidR="00C50EF8" w:rsidRPr="000026B1" w:rsidRDefault="00C50EF8" w:rsidP="00C50EF8">
      <w:pPr>
        <w:pStyle w:val="Akapitzlist"/>
        <w:autoSpaceDE w:val="0"/>
        <w:adjustRightInd w:val="0"/>
        <w:spacing w:after="0" w:line="240" w:lineRule="auto"/>
        <w:ind w:firstLine="0"/>
        <w:rPr>
          <w:rFonts w:asciiTheme="minorHAnsi" w:hAnsiTheme="minorHAnsi" w:cstheme="minorHAnsi"/>
        </w:rPr>
      </w:pPr>
    </w:p>
    <w:p w14:paraId="6092AF43" w14:textId="20018B37" w:rsidR="00C50EF8" w:rsidRPr="009F234E" w:rsidRDefault="00C50EF8" w:rsidP="00C50EF8">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Zaoferowany okres objęcia gwarancją nie może być krótszy niż </w:t>
      </w:r>
      <w:r w:rsidR="00176827" w:rsidRPr="009F234E">
        <w:rPr>
          <w:rFonts w:asciiTheme="minorHAnsi" w:hAnsiTheme="minorHAnsi" w:cstheme="minorHAnsi"/>
        </w:rPr>
        <w:t>2</w:t>
      </w:r>
      <w:r w:rsidRPr="009F234E">
        <w:rPr>
          <w:rFonts w:asciiTheme="minorHAnsi" w:hAnsiTheme="minorHAnsi" w:cstheme="minorHAnsi"/>
        </w:rPr>
        <w:t xml:space="preserve"> lat</w:t>
      </w:r>
      <w:r w:rsidR="00176827" w:rsidRPr="009F234E">
        <w:rPr>
          <w:rFonts w:asciiTheme="minorHAnsi" w:hAnsiTheme="minorHAnsi" w:cstheme="minorHAnsi"/>
        </w:rPr>
        <w:t>a</w:t>
      </w:r>
      <w:r w:rsidRPr="009F234E">
        <w:rPr>
          <w:rFonts w:asciiTheme="minorHAnsi" w:hAnsiTheme="minorHAnsi" w:cstheme="minorHAnsi"/>
        </w:rPr>
        <w:t xml:space="preserve"> </w:t>
      </w:r>
      <w:r w:rsidR="00AF397A" w:rsidRPr="009F234E">
        <w:rPr>
          <w:rFonts w:eastAsia="Times New Roman" w:cs="Calibri"/>
          <w:color w:val="000000"/>
          <w:lang w:eastAsia="pl-PL"/>
        </w:rPr>
        <w:t>na podzespoły mechaniczne</w:t>
      </w:r>
      <w:r w:rsidR="00AF397A" w:rsidRPr="009F234E">
        <w:rPr>
          <w:rFonts w:asciiTheme="minorHAnsi" w:hAnsiTheme="minorHAnsi" w:cstheme="minorHAnsi"/>
          <w:sz w:val="24"/>
          <w:szCs w:val="24"/>
        </w:rPr>
        <w:t xml:space="preserve"> </w:t>
      </w:r>
      <w:r w:rsidRPr="009F234E">
        <w:rPr>
          <w:rFonts w:asciiTheme="minorHAnsi" w:hAnsiTheme="minorHAnsi" w:cstheme="minorHAnsi"/>
        </w:rPr>
        <w:t xml:space="preserve">liczonych od dnia podpisania przez Strony protokołu odbioru końcowego </w:t>
      </w:r>
      <w:r w:rsidR="002751B6" w:rsidRPr="009F234E">
        <w:rPr>
          <w:rFonts w:asciiTheme="minorHAnsi" w:hAnsiTheme="minorHAnsi" w:cstheme="minorHAnsi"/>
        </w:rPr>
        <w:t>dostawy</w:t>
      </w:r>
      <w:r w:rsidRPr="009F234E">
        <w:rPr>
          <w:rFonts w:asciiTheme="minorHAnsi" w:hAnsiTheme="minorHAnsi" w:cstheme="minorHAnsi"/>
        </w:rPr>
        <w:t xml:space="preserve">. W przypadku zaoferowania okresu gwarancji krótszego niż </w:t>
      </w:r>
      <w:r w:rsidR="002751B6" w:rsidRPr="009F234E">
        <w:rPr>
          <w:rFonts w:asciiTheme="minorHAnsi" w:hAnsiTheme="minorHAnsi" w:cstheme="minorHAnsi"/>
        </w:rPr>
        <w:t>2</w:t>
      </w:r>
      <w:r w:rsidRPr="009F234E">
        <w:rPr>
          <w:rFonts w:asciiTheme="minorHAnsi" w:hAnsiTheme="minorHAnsi" w:cstheme="minorHAnsi"/>
        </w:rPr>
        <w:t xml:space="preserve"> lat</w:t>
      </w:r>
      <w:r w:rsidR="002751B6" w:rsidRPr="009F234E">
        <w:rPr>
          <w:rFonts w:asciiTheme="minorHAnsi" w:hAnsiTheme="minorHAnsi" w:cstheme="minorHAnsi"/>
        </w:rPr>
        <w:t>a</w:t>
      </w:r>
      <w:r w:rsidRPr="009F234E">
        <w:rPr>
          <w:rFonts w:asciiTheme="minorHAnsi" w:hAnsiTheme="minorHAnsi" w:cstheme="minorHAnsi"/>
        </w:rPr>
        <w:t xml:space="preserve">, liczonych od dnia podpisania przez Strony protokołu odbioru końcowego </w:t>
      </w:r>
      <w:r w:rsidR="002751B6" w:rsidRPr="009F234E">
        <w:rPr>
          <w:rFonts w:asciiTheme="minorHAnsi" w:hAnsiTheme="minorHAnsi" w:cstheme="minorHAnsi"/>
        </w:rPr>
        <w:t>dostawy</w:t>
      </w:r>
      <w:r w:rsidRPr="009F234E">
        <w:rPr>
          <w:rFonts w:asciiTheme="minorHAnsi" w:hAnsiTheme="minorHAnsi" w:cstheme="minorHAnsi"/>
        </w:rPr>
        <w:t xml:space="preserve"> będzie to równoznaczne z niezgodnością oferty z SWZ i będzie skutkować odrzuceniem oferty. </w:t>
      </w:r>
    </w:p>
    <w:p w14:paraId="765A845D" w14:textId="62DB600D" w:rsidR="00C50EF8" w:rsidRPr="000026B1" w:rsidRDefault="00C50EF8" w:rsidP="00C50EF8">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W przypadku niepodania w Formularzu Ofertowym okresu objęcia gwarancją, Wykonawca będzie zobowiązany objąć </w:t>
      </w:r>
      <w:r w:rsidR="00DB2CCB" w:rsidRPr="009F234E">
        <w:rPr>
          <w:rFonts w:asciiTheme="minorHAnsi" w:hAnsiTheme="minorHAnsi" w:cstheme="minorHAnsi"/>
        </w:rPr>
        <w:t>2</w:t>
      </w:r>
      <w:r w:rsidRPr="009F234E">
        <w:rPr>
          <w:rFonts w:asciiTheme="minorHAnsi" w:hAnsiTheme="minorHAnsi" w:cstheme="minorHAnsi"/>
        </w:rPr>
        <w:t xml:space="preserve">-letnią gwarancją </w:t>
      </w:r>
      <w:r w:rsidR="00AF397A" w:rsidRPr="009F234E">
        <w:rPr>
          <w:rFonts w:eastAsia="Times New Roman" w:cs="Calibri"/>
          <w:color w:val="000000"/>
          <w:lang w:eastAsia="pl-PL"/>
        </w:rPr>
        <w:t>na podzespoły mechaniczne</w:t>
      </w:r>
      <w:r w:rsidR="00AF397A" w:rsidRPr="009F234E">
        <w:rPr>
          <w:rFonts w:asciiTheme="minorHAnsi" w:hAnsiTheme="minorHAnsi" w:cstheme="minorHAnsi"/>
          <w:sz w:val="24"/>
          <w:szCs w:val="24"/>
        </w:rPr>
        <w:t xml:space="preserve"> </w:t>
      </w:r>
      <w:r w:rsidRPr="009F234E">
        <w:rPr>
          <w:rFonts w:asciiTheme="minorHAnsi" w:hAnsiTheme="minorHAnsi" w:cstheme="minorHAnsi"/>
        </w:rPr>
        <w:t>i taki okres będzie brany pod uwagę przy ocenie jego oferty.</w:t>
      </w:r>
    </w:p>
    <w:p w14:paraId="0994DAA0" w14:textId="77777777" w:rsidR="00C50EF8" w:rsidRPr="000026B1" w:rsidRDefault="00C50EF8" w:rsidP="00C50EF8">
      <w:pPr>
        <w:autoSpaceDE w:val="0"/>
        <w:adjustRightInd w:val="0"/>
        <w:spacing w:after="0" w:line="240" w:lineRule="auto"/>
        <w:rPr>
          <w:rFonts w:asciiTheme="minorHAnsi" w:hAnsiTheme="minorHAnsi" w:cstheme="minorHAnsi"/>
        </w:rPr>
      </w:pPr>
    </w:p>
    <w:p w14:paraId="2E93E2E6" w14:textId="6FB99AEE" w:rsidR="00C50EF8" w:rsidRDefault="00C50EF8" w:rsidP="00C50EF8">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sidRPr="000026B1">
        <w:rPr>
          <w:rFonts w:asciiTheme="minorHAnsi" w:hAnsiTheme="minorHAnsi" w:cstheme="minorHAnsi"/>
        </w:rPr>
        <w:t>Punkty za kryterium „</w:t>
      </w:r>
      <w:r w:rsidRPr="000026B1">
        <w:rPr>
          <w:rFonts w:asciiTheme="minorHAnsi" w:hAnsiTheme="minorHAnsi" w:cstheme="minorHAnsi"/>
          <w:b/>
          <w:bCs/>
        </w:rPr>
        <w:t xml:space="preserve">Okres gwarancji </w:t>
      </w:r>
      <w:r w:rsidR="008D30C7" w:rsidRPr="008D30C7">
        <w:rPr>
          <w:rFonts w:ascii="Calibri" w:eastAsia="Times New Roman" w:hAnsi="Calibri" w:cs="Calibri"/>
          <w:b/>
          <w:bCs/>
        </w:rPr>
        <w:t>na powłokę lakierniczą</w:t>
      </w:r>
      <w:r w:rsidRPr="000026B1">
        <w:rPr>
          <w:rFonts w:asciiTheme="minorHAnsi" w:hAnsiTheme="minorHAnsi" w:cstheme="minorHAnsi"/>
        </w:rPr>
        <w:t>” zostaną przyznane na podstawie</w:t>
      </w:r>
      <w:r>
        <w:rPr>
          <w:rFonts w:asciiTheme="minorHAnsi" w:hAnsiTheme="minorHAnsi" w:cstheme="minorHAnsi"/>
        </w:rPr>
        <w:t xml:space="preserve"> </w:t>
      </w:r>
      <w:r w:rsidRPr="000026B1">
        <w:rPr>
          <w:rFonts w:asciiTheme="minorHAnsi" w:hAnsiTheme="minorHAnsi" w:cstheme="minorHAnsi"/>
        </w:rPr>
        <w:t xml:space="preserve">informacji zawartej w Formularzu Ofertowym w skali punktowej do </w:t>
      </w:r>
      <w:r>
        <w:rPr>
          <w:rFonts w:asciiTheme="minorHAnsi" w:hAnsiTheme="minorHAnsi" w:cstheme="minorHAnsi"/>
        </w:rPr>
        <w:t>10</w:t>
      </w:r>
      <w:r w:rsidRPr="000026B1">
        <w:rPr>
          <w:rFonts w:asciiTheme="minorHAnsi" w:hAnsiTheme="minorHAnsi" w:cstheme="minorHAnsi"/>
        </w:rPr>
        <w:t xml:space="preserve"> punktów według następujących zasad:</w:t>
      </w:r>
    </w:p>
    <w:p w14:paraId="7D763ADE" w14:textId="7967E14B" w:rsidR="00AA699B" w:rsidRDefault="0017220B" w:rsidP="00AA699B">
      <w:pPr>
        <w:pStyle w:val="Akapitzlist"/>
        <w:suppressAutoHyphens w:val="0"/>
        <w:autoSpaceDN/>
        <w:spacing w:after="0" w:line="240" w:lineRule="auto"/>
        <w:ind w:left="1080" w:firstLine="0"/>
        <w:textAlignment w:val="auto"/>
        <w:rPr>
          <w:rFonts w:asciiTheme="minorHAnsi" w:hAnsiTheme="minorHAnsi" w:cstheme="minorHAnsi"/>
          <w:b/>
          <w:bCs/>
        </w:rPr>
      </w:pPr>
      <w:r w:rsidRPr="00C30E84">
        <w:rPr>
          <w:rFonts w:asciiTheme="minorHAnsi" w:hAnsiTheme="minorHAnsi" w:cstheme="minorHAnsi"/>
          <w:b/>
          <w:bCs/>
        </w:rPr>
        <w:t xml:space="preserve">Dla części I </w:t>
      </w:r>
      <w:proofErr w:type="spellStart"/>
      <w:r w:rsidRPr="00C30E84">
        <w:rPr>
          <w:rFonts w:asciiTheme="minorHAnsi" w:hAnsiTheme="minorHAnsi" w:cstheme="minorHAnsi"/>
          <w:b/>
          <w:bCs/>
        </w:rPr>
        <w:t>i</w:t>
      </w:r>
      <w:proofErr w:type="spellEnd"/>
      <w:r w:rsidRPr="00C30E84">
        <w:rPr>
          <w:rFonts w:asciiTheme="minorHAnsi" w:hAnsiTheme="minorHAnsi" w:cstheme="minorHAnsi"/>
          <w:b/>
          <w:bCs/>
        </w:rPr>
        <w:t xml:space="preserve"> Części II</w:t>
      </w:r>
    </w:p>
    <w:p w14:paraId="6B14C8A6" w14:textId="77777777" w:rsidR="0017220B" w:rsidRPr="0079657F" w:rsidRDefault="0017220B" w:rsidP="00AA699B">
      <w:pPr>
        <w:pStyle w:val="Akapitzlist"/>
        <w:suppressAutoHyphens w:val="0"/>
        <w:autoSpaceDN/>
        <w:spacing w:after="0" w:line="240" w:lineRule="auto"/>
        <w:ind w:left="1080" w:firstLine="0"/>
        <w:textAlignment w:val="auto"/>
        <w:rPr>
          <w:rFonts w:asciiTheme="minorHAnsi" w:hAnsiTheme="minorHAnsi" w:cstheme="minorHAnsi"/>
          <w:b/>
          <w:bCs/>
        </w:rPr>
      </w:pPr>
    </w:p>
    <w:p w14:paraId="7A7462EC" w14:textId="77777777" w:rsidR="00C50EF8" w:rsidRPr="006C43D8"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1 rok ponad minimum</w:t>
      </w:r>
    </w:p>
    <w:p w14:paraId="5E0401FA" w14:textId="2F487530" w:rsidR="00C50EF8" w:rsidRPr="006C43D8" w:rsidRDefault="00C270E5"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3</w:t>
      </w:r>
      <w:r w:rsidR="00C50EF8">
        <w:rPr>
          <w:rFonts w:asciiTheme="minorHAnsi" w:hAnsiTheme="minorHAnsi" w:cstheme="minorHAnsi"/>
        </w:rPr>
        <w:t xml:space="preserve"> </w:t>
      </w:r>
      <w:r w:rsidR="00C50EF8" w:rsidRPr="006C43D8">
        <w:rPr>
          <w:rFonts w:asciiTheme="minorHAnsi" w:hAnsiTheme="minorHAnsi" w:cstheme="minorHAnsi"/>
        </w:rPr>
        <w:t>lat</w:t>
      </w:r>
      <w:r>
        <w:rPr>
          <w:rFonts w:asciiTheme="minorHAnsi" w:hAnsiTheme="minorHAnsi" w:cstheme="minorHAnsi"/>
        </w:rPr>
        <w:t>a</w:t>
      </w:r>
      <w:r w:rsidR="00C50EF8">
        <w:rPr>
          <w:rFonts w:asciiTheme="minorHAnsi" w:hAnsiTheme="minorHAnsi" w:cstheme="minorHAnsi"/>
        </w:rPr>
        <w:t>,</w:t>
      </w:r>
      <w:r w:rsidR="00C50EF8" w:rsidRPr="006C43D8">
        <w:rPr>
          <w:rFonts w:asciiTheme="minorHAnsi" w:hAnsiTheme="minorHAnsi" w:cstheme="minorHAnsi"/>
        </w:rPr>
        <w:t xml:space="preserve"> otrzyma 2 pkt.</w:t>
      </w:r>
    </w:p>
    <w:p w14:paraId="3DA17F8D" w14:textId="77777777" w:rsidR="00C270E5" w:rsidRPr="006C43D8" w:rsidRDefault="00C50EF8" w:rsidP="00C270E5">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 xml:space="preserve">oferta, w której Wykonawca zaoferuje okres gwarancji wydłużony o 2 lata </w:t>
      </w:r>
      <w:r w:rsidR="00C270E5" w:rsidRPr="006C43D8">
        <w:rPr>
          <w:rFonts w:asciiTheme="minorHAnsi" w:hAnsiTheme="minorHAnsi" w:cstheme="minorHAnsi"/>
        </w:rPr>
        <w:t>ponad minimum</w:t>
      </w:r>
    </w:p>
    <w:p w14:paraId="5ACCB29A" w14:textId="614D480B" w:rsidR="00C50EF8" w:rsidRPr="00224B6E" w:rsidRDefault="00C270E5" w:rsidP="00C270E5">
      <w:pPr>
        <w:pStyle w:val="Akapitzlist"/>
        <w:numPr>
          <w:ilvl w:val="0"/>
          <w:numId w:val="108"/>
        </w:numPr>
        <w:autoSpaceDE w:val="0"/>
        <w:adjustRightInd w:val="0"/>
        <w:spacing w:after="0" w:line="240" w:lineRule="auto"/>
        <w:rPr>
          <w:rFonts w:asciiTheme="minorHAnsi" w:hAnsiTheme="minorHAnsi" w:cstheme="minorHAnsi"/>
        </w:rPr>
      </w:pPr>
      <w:r>
        <w:rPr>
          <w:rFonts w:asciiTheme="minorHAnsi" w:hAnsiTheme="minorHAnsi" w:cstheme="minorHAnsi"/>
        </w:rPr>
        <w:t xml:space="preserve">3 </w:t>
      </w:r>
      <w:r w:rsidRPr="006C43D8">
        <w:rPr>
          <w:rFonts w:asciiTheme="minorHAnsi" w:hAnsiTheme="minorHAnsi" w:cstheme="minorHAnsi"/>
        </w:rPr>
        <w:t>lat</w:t>
      </w:r>
      <w:r>
        <w:rPr>
          <w:rFonts w:asciiTheme="minorHAnsi" w:hAnsiTheme="minorHAnsi" w:cstheme="minorHAnsi"/>
        </w:rPr>
        <w:t xml:space="preserve">a, </w:t>
      </w:r>
      <w:r w:rsidR="00C50EF8" w:rsidRPr="00224B6E">
        <w:rPr>
          <w:rFonts w:asciiTheme="minorHAnsi" w:hAnsiTheme="minorHAnsi" w:cstheme="minorHAnsi"/>
        </w:rPr>
        <w:t>otrzyma 4 pkt.</w:t>
      </w:r>
    </w:p>
    <w:p w14:paraId="424E8C58" w14:textId="77777777" w:rsidR="00C270E5" w:rsidRPr="006C43D8" w:rsidRDefault="00C50EF8" w:rsidP="00C270E5">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 xml:space="preserve">oferta, w której Wykonawca zaoferuje okres gwarancji wydłużony o 3 lata </w:t>
      </w:r>
      <w:r w:rsidR="00C270E5" w:rsidRPr="006C43D8">
        <w:rPr>
          <w:rFonts w:asciiTheme="minorHAnsi" w:hAnsiTheme="minorHAnsi" w:cstheme="minorHAnsi"/>
        </w:rPr>
        <w:t>ponad minimum</w:t>
      </w:r>
    </w:p>
    <w:p w14:paraId="79ECB587" w14:textId="5A6AF04C" w:rsidR="00C50EF8" w:rsidRPr="00224B6E" w:rsidRDefault="00C270E5" w:rsidP="00C270E5">
      <w:pPr>
        <w:pStyle w:val="Akapitzlist"/>
        <w:numPr>
          <w:ilvl w:val="0"/>
          <w:numId w:val="108"/>
        </w:numPr>
        <w:autoSpaceDE w:val="0"/>
        <w:adjustRightInd w:val="0"/>
        <w:spacing w:after="0" w:line="240" w:lineRule="auto"/>
        <w:rPr>
          <w:rFonts w:asciiTheme="minorHAnsi" w:hAnsiTheme="minorHAnsi" w:cstheme="minorHAnsi"/>
        </w:rPr>
      </w:pPr>
      <w:r>
        <w:rPr>
          <w:rFonts w:asciiTheme="minorHAnsi" w:hAnsiTheme="minorHAnsi" w:cstheme="minorHAnsi"/>
        </w:rPr>
        <w:t xml:space="preserve">3 </w:t>
      </w:r>
      <w:r w:rsidRPr="006C43D8">
        <w:rPr>
          <w:rFonts w:asciiTheme="minorHAnsi" w:hAnsiTheme="minorHAnsi" w:cstheme="minorHAnsi"/>
        </w:rPr>
        <w:t>lat</w:t>
      </w:r>
      <w:r>
        <w:rPr>
          <w:rFonts w:asciiTheme="minorHAnsi" w:hAnsiTheme="minorHAnsi" w:cstheme="minorHAnsi"/>
        </w:rPr>
        <w:t>a,</w:t>
      </w:r>
      <w:r w:rsidR="00C50EF8" w:rsidRPr="00224B6E">
        <w:rPr>
          <w:rFonts w:asciiTheme="minorHAnsi" w:hAnsiTheme="minorHAnsi" w:cstheme="minorHAnsi"/>
        </w:rPr>
        <w:t xml:space="preserve"> otrzyma 6 pkt.</w:t>
      </w:r>
    </w:p>
    <w:p w14:paraId="0E5FB819" w14:textId="77777777" w:rsidR="00C270E5" w:rsidRPr="006C43D8" w:rsidRDefault="00C50EF8" w:rsidP="00C270E5">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 xml:space="preserve">oferta, w której Wykonawca zaoferuje okres gwarancji wydłużony o 4 lata </w:t>
      </w:r>
      <w:r w:rsidR="00C270E5" w:rsidRPr="006C43D8">
        <w:rPr>
          <w:rFonts w:asciiTheme="minorHAnsi" w:hAnsiTheme="minorHAnsi" w:cstheme="minorHAnsi"/>
        </w:rPr>
        <w:t>ponad minimum</w:t>
      </w:r>
    </w:p>
    <w:p w14:paraId="08FCF85A" w14:textId="09264D09" w:rsidR="00C50EF8" w:rsidRPr="00224B6E" w:rsidRDefault="00C270E5" w:rsidP="00C270E5">
      <w:pPr>
        <w:pStyle w:val="Akapitzlist"/>
        <w:numPr>
          <w:ilvl w:val="0"/>
          <w:numId w:val="108"/>
        </w:numPr>
        <w:autoSpaceDE w:val="0"/>
        <w:adjustRightInd w:val="0"/>
        <w:spacing w:after="0" w:line="240" w:lineRule="auto"/>
        <w:rPr>
          <w:rFonts w:asciiTheme="minorHAnsi" w:hAnsiTheme="minorHAnsi" w:cstheme="minorHAnsi"/>
        </w:rPr>
      </w:pPr>
      <w:r>
        <w:rPr>
          <w:rFonts w:asciiTheme="minorHAnsi" w:hAnsiTheme="minorHAnsi" w:cstheme="minorHAnsi"/>
        </w:rPr>
        <w:t xml:space="preserve">3 </w:t>
      </w:r>
      <w:r w:rsidRPr="006C43D8">
        <w:rPr>
          <w:rFonts w:asciiTheme="minorHAnsi" w:hAnsiTheme="minorHAnsi" w:cstheme="minorHAnsi"/>
        </w:rPr>
        <w:t>lat</w:t>
      </w:r>
      <w:r>
        <w:rPr>
          <w:rFonts w:asciiTheme="minorHAnsi" w:hAnsiTheme="minorHAnsi" w:cstheme="minorHAnsi"/>
        </w:rPr>
        <w:t>a,</w:t>
      </w:r>
      <w:r w:rsidR="00C50EF8" w:rsidRPr="00224B6E">
        <w:rPr>
          <w:rFonts w:asciiTheme="minorHAnsi" w:hAnsiTheme="minorHAnsi" w:cstheme="minorHAnsi"/>
        </w:rPr>
        <w:t xml:space="preserve"> otrzyma 8 pkt.</w:t>
      </w:r>
    </w:p>
    <w:p w14:paraId="6CB5508A" w14:textId="77777777" w:rsidR="00C270E5" w:rsidRPr="006C43D8" w:rsidRDefault="00C50EF8" w:rsidP="00C270E5">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 xml:space="preserve">oferta, w której Wykonawca zaoferuje okres gwarancji wydłużony o 5 lat </w:t>
      </w:r>
      <w:r w:rsidR="00C270E5" w:rsidRPr="006C43D8">
        <w:rPr>
          <w:rFonts w:asciiTheme="minorHAnsi" w:hAnsiTheme="minorHAnsi" w:cstheme="minorHAnsi"/>
        </w:rPr>
        <w:t>ponad minimum</w:t>
      </w:r>
    </w:p>
    <w:p w14:paraId="6BD0555B" w14:textId="02DFBF17" w:rsidR="00C50EF8" w:rsidRPr="00224B6E" w:rsidRDefault="00C270E5" w:rsidP="00C270E5">
      <w:pPr>
        <w:pStyle w:val="Akapitzlist"/>
        <w:numPr>
          <w:ilvl w:val="0"/>
          <w:numId w:val="108"/>
        </w:numPr>
        <w:autoSpaceDE w:val="0"/>
        <w:adjustRightInd w:val="0"/>
        <w:spacing w:after="0" w:line="240" w:lineRule="auto"/>
        <w:rPr>
          <w:rFonts w:asciiTheme="minorHAnsi" w:hAnsiTheme="minorHAnsi" w:cstheme="minorHAnsi"/>
        </w:rPr>
      </w:pPr>
      <w:r>
        <w:rPr>
          <w:rFonts w:asciiTheme="minorHAnsi" w:hAnsiTheme="minorHAnsi" w:cstheme="minorHAnsi"/>
        </w:rPr>
        <w:t xml:space="preserve">3 </w:t>
      </w:r>
      <w:r w:rsidRPr="006C43D8">
        <w:rPr>
          <w:rFonts w:asciiTheme="minorHAnsi" w:hAnsiTheme="minorHAnsi" w:cstheme="minorHAnsi"/>
        </w:rPr>
        <w:t>lat</w:t>
      </w:r>
      <w:r>
        <w:rPr>
          <w:rFonts w:asciiTheme="minorHAnsi" w:hAnsiTheme="minorHAnsi" w:cstheme="minorHAnsi"/>
        </w:rPr>
        <w:t>a,</w:t>
      </w:r>
      <w:r w:rsidR="00C50EF8">
        <w:rPr>
          <w:rFonts w:asciiTheme="minorHAnsi" w:hAnsiTheme="minorHAnsi" w:cstheme="minorHAnsi"/>
        </w:rPr>
        <w:t xml:space="preserve"> </w:t>
      </w:r>
      <w:r w:rsidR="00C50EF8" w:rsidRPr="00224B6E">
        <w:rPr>
          <w:rFonts w:asciiTheme="minorHAnsi" w:hAnsiTheme="minorHAnsi" w:cstheme="minorHAnsi"/>
        </w:rPr>
        <w:t>otrzyma 10 pkt.</w:t>
      </w:r>
    </w:p>
    <w:p w14:paraId="32677AE5" w14:textId="77777777" w:rsidR="00C50EF8" w:rsidRDefault="00C50EF8" w:rsidP="00C50EF8">
      <w:pPr>
        <w:autoSpaceDE w:val="0"/>
        <w:adjustRightInd w:val="0"/>
        <w:spacing w:after="0" w:line="240" w:lineRule="auto"/>
        <w:rPr>
          <w:rFonts w:asciiTheme="minorHAnsi" w:hAnsiTheme="minorHAnsi" w:cstheme="minorHAnsi"/>
        </w:rPr>
      </w:pPr>
    </w:p>
    <w:p w14:paraId="46E28054" w14:textId="691F2A7B" w:rsidR="00C50EF8" w:rsidRPr="009F234E" w:rsidRDefault="00C50EF8" w:rsidP="00C50EF8">
      <w:pPr>
        <w:autoSpaceDE w:val="0"/>
        <w:adjustRightInd w:val="0"/>
        <w:spacing w:after="0" w:line="240" w:lineRule="auto"/>
        <w:jc w:val="both"/>
        <w:rPr>
          <w:rFonts w:asciiTheme="minorHAnsi" w:hAnsiTheme="minorHAnsi" w:cstheme="minorHAnsi"/>
        </w:rPr>
      </w:pPr>
      <w:r w:rsidRPr="000026B1">
        <w:rPr>
          <w:rFonts w:asciiTheme="minorHAnsi" w:hAnsiTheme="minorHAnsi" w:cstheme="minorHAnsi"/>
        </w:rPr>
        <w:t xml:space="preserve">Zaoferowany okres </w:t>
      </w:r>
      <w:r w:rsidRPr="009F234E">
        <w:rPr>
          <w:rFonts w:asciiTheme="minorHAnsi" w:hAnsiTheme="minorHAnsi" w:cstheme="minorHAnsi"/>
        </w:rPr>
        <w:t xml:space="preserve">objęcia gwarancją nie może być krótszy niż </w:t>
      </w:r>
      <w:r w:rsidR="00F20921" w:rsidRPr="009F234E">
        <w:rPr>
          <w:rFonts w:asciiTheme="minorHAnsi" w:hAnsiTheme="minorHAnsi" w:cstheme="minorHAnsi"/>
        </w:rPr>
        <w:t>3</w:t>
      </w:r>
      <w:r w:rsidRPr="009F234E">
        <w:rPr>
          <w:rFonts w:asciiTheme="minorHAnsi" w:hAnsiTheme="minorHAnsi" w:cstheme="minorHAnsi"/>
        </w:rPr>
        <w:t xml:space="preserve"> lat</w:t>
      </w:r>
      <w:r w:rsidR="00F20921" w:rsidRPr="009F234E">
        <w:rPr>
          <w:rFonts w:asciiTheme="minorHAnsi" w:hAnsiTheme="minorHAnsi" w:cstheme="minorHAnsi"/>
        </w:rPr>
        <w:t>a</w:t>
      </w:r>
      <w:r w:rsidRPr="009F234E">
        <w:rPr>
          <w:rFonts w:asciiTheme="minorHAnsi" w:hAnsiTheme="minorHAnsi" w:cstheme="minorHAnsi"/>
        </w:rPr>
        <w:t xml:space="preserve"> </w:t>
      </w:r>
      <w:r w:rsidR="00F04EA3" w:rsidRPr="009F234E">
        <w:rPr>
          <w:rFonts w:asciiTheme="minorHAnsi" w:hAnsiTheme="minorHAnsi" w:cstheme="minorHAnsi"/>
        </w:rPr>
        <w:t xml:space="preserve">na </w:t>
      </w:r>
      <w:r w:rsidR="00F04EA3" w:rsidRPr="009F234E">
        <w:rPr>
          <w:rFonts w:eastAsia="Times New Roman" w:cs="Calibri"/>
          <w:color w:val="000000"/>
          <w:lang w:eastAsia="pl-PL"/>
        </w:rPr>
        <w:t>powłokę lakierniczą</w:t>
      </w:r>
      <w:r w:rsidRPr="009F234E">
        <w:rPr>
          <w:rFonts w:asciiTheme="minorHAnsi" w:hAnsiTheme="minorHAnsi" w:cstheme="minorHAnsi"/>
        </w:rPr>
        <w:t xml:space="preserve">, liczonych od dnia podpisania przez Strony protokołu odbioru końcowego </w:t>
      </w:r>
      <w:r w:rsidR="00F04EA3" w:rsidRPr="009F234E">
        <w:rPr>
          <w:rFonts w:asciiTheme="minorHAnsi" w:hAnsiTheme="minorHAnsi" w:cstheme="minorHAnsi"/>
        </w:rPr>
        <w:t>dostawy</w:t>
      </w:r>
      <w:r w:rsidRPr="009F234E">
        <w:rPr>
          <w:rFonts w:asciiTheme="minorHAnsi" w:hAnsiTheme="minorHAnsi" w:cstheme="minorHAnsi"/>
        </w:rPr>
        <w:t xml:space="preserve">. W przypadku zaoferowania okresu gwarancji krótszego niż </w:t>
      </w:r>
      <w:r w:rsidR="00F20921" w:rsidRPr="009F234E">
        <w:rPr>
          <w:rFonts w:asciiTheme="minorHAnsi" w:hAnsiTheme="minorHAnsi" w:cstheme="minorHAnsi"/>
        </w:rPr>
        <w:t>3 lata</w:t>
      </w:r>
      <w:r w:rsidRPr="009F234E">
        <w:rPr>
          <w:rFonts w:asciiTheme="minorHAnsi" w:hAnsiTheme="minorHAnsi" w:cstheme="minorHAnsi"/>
        </w:rPr>
        <w:t xml:space="preserve">, liczonych od dnia podpisania przez Strony protokołu odbioru końcowego </w:t>
      </w:r>
      <w:r w:rsidR="00F04EA3" w:rsidRPr="009F234E">
        <w:rPr>
          <w:rFonts w:asciiTheme="minorHAnsi" w:hAnsiTheme="minorHAnsi" w:cstheme="minorHAnsi"/>
        </w:rPr>
        <w:t>dostawy</w:t>
      </w:r>
      <w:r w:rsidRPr="009F234E">
        <w:rPr>
          <w:rFonts w:asciiTheme="minorHAnsi" w:hAnsiTheme="minorHAnsi" w:cstheme="minorHAnsi"/>
        </w:rPr>
        <w:t xml:space="preserve"> będzie to równoznaczne z niezgodnością oferty z SWZ i będzie skutkować odrzuceniem oferty. </w:t>
      </w:r>
    </w:p>
    <w:p w14:paraId="7A61E7E2" w14:textId="0915EB6B" w:rsidR="00C50EF8" w:rsidRPr="000026B1" w:rsidRDefault="00C50EF8" w:rsidP="00C50EF8">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W przypadku niepodania w Formularzu Ofertowym okresu objęcia gwarancją, Wykonawca będzie zobowiązany objąć </w:t>
      </w:r>
      <w:r w:rsidR="00F04EA3" w:rsidRPr="009F234E">
        <w:rPr>
          <w:rFonts w:asciiTheme="minorHAnsi" w:hAnsiTheme="minorHAnsi" w:cstheme="minorHAnsi"/>
        </w:rPr>
        <w:t>3</w:t>
      </w:r>
      <w:r w:rsidRPr="009F234E">
        <w:rPr>
          <w:rFonts w:asciiTheme="minorHAnsi" w:hAnsiTheme="minorHAnsi" w:cstheme="minorHAnsi"/>
        </w:rPr>
        <w:t xml:space="preserve">-letnią gwarancją </w:t>
      </w:r>
      <w:r w:rsidR="00F04EA3" w:rsidRPr="009F234E">
        <w:rPr>
          <w:rFonts w:asciiTheme="minorHAnsi" w:hAnsiTheme="minorHAnsi" w:cstheme="minorHAnsi"/>
        </w:rPr>
        <w:t xml:space="preserve">na </w:t>
      </w:r>
      <w:r w:rsidR="00F04EA3" w:rsidRPr="009F234E">
        <w:rPr>
          <w:rFonts w:eastAsia="Times New Roman" w:cs="Calibri"/>
          <w:color w:val="000000"/>
          <w:lang w:eastAsia="pl-PL"/>
        </w:rPr>
        <w:t>powłokę lakierniczą</w:t>
      </w:r>
      <w:r w:rsidR="00F04EA3" w:rsidRPr="009F234E">
        <w:rPr>
          <w:rFonts w:asciiTheme="minorHAnsi" w:hAnsiTheme="minorHAnsi" w:cstheme="minorHAnsi"/>
        </w:rPr>
        <w:t xml:space="preserve"> </w:t>
      </w:r>
      <w:r w:rsidRPr="009F234E">
        <w:rPr>
          <w:rFonts w:asciiTheme="minorHAnsi" w:hAnsiTheme="minorHAnsi" w:cstheme="minorHAnsi"/>
        </w:rPr>
        <w:t>i taki okres będzie brany pod uwagę przy ocenie jego oferty.</w:t>
      </w:r>
    </w:p>
    <w:p w14:paraId="1909D359" w14:textId="77777777" w:rsidR="00C50EF8" w:rsidRPr="000026B1" w:rsidRDefault="00C50EF8" w:rsidP="00C50EF8">
      <w:pPr>
        <w:autoSpaceDE w:val="0"/>
        <w:adjustRightInd w:val="0"/>
        <w:spacing w:after="0" w:line="240" w:lineRule="auto"/>
        <w:rPr>
          <w:rFonts w:asciiTheme="minorHAnsi" w:hAnsiTheme="minorHAnsi" w:cstheme="minorHAnsi"/>
        </w:rPr>
      </w:pPr>
    </w:p>
    <w:p w14:paraId="28FDB5C1" w14:textId="77777777" w:rsidR="00C50EF8" w:rsidRPr="000026B1" w:rsidRDefault="00C50EF8" w:rsidP="00C50EF8">
      <w:pPr>
        <w:autoSpaceDE w:val="0"/>
        <w:adjustRightInd w:val="0"/>
        <w:spacing w:after="0" w:line="240" w:lineRule="auto"/>
        <w:rPr>
          <w:rFonts w:asciiTheme="minorHAnsi" w:hAnsiTheme="minorHAnsi" w:cstheme="minorHAnsi"/>
        </w:rPr>
      </w:pPr>
    </w:p>
    <w:p w14:paraId="28327E56" w14:textId="4E53953E" w:rsidR="00C50EF8" w:rsidRDefault="00C50EF8" w:rsidP="00C50EF8">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sidRPr="002B24F5">
        <w:rPr>
          <w:rFonts w:asciiTheme="minorHAnsi" w:hAnsiTheme="minorHAnsi" w:cstheme="minorHAnsi"/>
        </w:rPr>
        <w:lastRenderedPageBreak/>
        <w:t>Punkty za kryterium „</w:t>
      </w:r>
      <w:r w:rsidRPr="002B24F5">
        <w:rPr>
          <w:rFonts w:asciiTheme="minorHAnsi" w:hAnsiTheme="minorHAnsi" w:cstheme="minorHAnsi"/>
          <w:b/>
          <w:bCs/>
        </w:rPr>
        <w:t xml:space="preserve">Okres gwarancji </w:t>
      </w:r>
      <w:r w:rsidR="007B06EC" w:rsidRPr="007B06EC">
        <w:rPr>
          <w:rFonts w:ascii="Calibri" w:eastAsia="Times New Roman" w:hAnsi="Calibri" w:cs="Calibri"/>
          <w:b/>
          <w:bCs/>
        </w:rPr>
        <w:t>na system hybrydowy</w:t>
      </w:r>
      <w:r w:rsidRPr="002B24F5">
        <w:rPr>
          <w:rFonts w:asciiTheme="minorHAnsi" w:hAnsiTheme="minorHAnsi" w:cstheme="minorHAnsi"/>
        </w:rPr>
        <w:t>” zostaną przyznane na podstawie informacji zawartej w Formularzu Ofertowym w skali punktowej do 10 punktów według następujących zasad:</w:t>
      </w:r>
    </w:p>
    <w:p w14:paraId="1FC86197" w14:textId="3B10040E" w:rsidR="0079657F" w:rsidRDefault="0079657F" w:rsidP="005E5334">
      <w:pPr>
        <w:pStyle w:val="Akapitzlist"/>
        <w:suppressAutoHyphens w:val="0"/>
        <w:autoSpaceDN/>
        <w:spacing w:after="0" w:line="240" w:lineRule="auto"/>
        <w:ind w:left="1080" w:firstLine="0"/>
        <w:textAlignment w:val="auto"/>
        <w:rPr>
          <w:rFonts w:asciiTheme="minorHAnsi" w:hAnsiTheme="minorHAnsi" w:cstheme="minorHAnsi"/>
          <w:b/>
          <w:bCs/>
        </w:rPr>
      </w:pPr>
      <w:r w:rsidRPr="00734682">
        <w:rPr>
          <w:rFonts w:asciiTheme="minorHAnsi" w:hAnsiTheme="minorHAnsi" w:cstheme="minorHAnsi"/>
          <w:b/>
          <w:bCs/>
        </w:rPr>
        <w:t>Dla Części I</w:t>
      </w:r>
    </w:p>
    <w:p w14:paraId="14591358" w14:textId="77777777" w:rsidR="00500B42" w:rsidRPr="0079657F" w:rsidRDefault="00500B42" w:rsidP="00500B42">
      <w:pPr>
        <w:pStyle w:val="Akapitzlist"/>
        <w:suppressAutoHyphens w:val="0"/>
        <w:autoSpaceDN/>
        <w:spacing w:after="0" w:line="240" w:lineRule="auto"/>
        <w:ind w:left="1080" w:firstLine="0"/>
        <w:textAlignment w:val="auto"/>
        <w:rPr>
          <w:rFonts w:asciiTheme="minorHAnsi" w:hAnsiTheme="minorHAnsi" w:cstheme="minorHAnsi"/>
          <w:b/>
          <w:bCs/>
        </w:rPr>
      </w:pPr>
    </w:p>
    <w:p w14:paraId="34257F30" w14:textId="77777777" w:rsidR="00C50EF8" w:rsidRPr="002B24F5"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2B24F5">
        <w:rPr>
          <w:rFonts w:asciiTheme="minorHAnsi" w:hAnsiTheme="minorHAnsi" w:cstheme="minorHAnsi"/>
        </w:rPr>
        <w:t>Oferta, w której Wykonawca zaoferuje okres gwarancji wydłużony o 1 rok ponad minimum</w:t>
      </w:r>
    </w:p>
    <w:p w14:paraId="1D8D1507" w14:textId="3431A472" w:rsidR="00C50EF8" w:rsidRPr="002B24F5" w:rsidRDefault="005C5BE5"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4</w:t>
      </w:r>
      <w:r w:rsidR="00C50EF8" w:rsidRPr="002B24F5">
        <w:rPr>
          <w:rFonts w:asciiTheme="minorHAnsi" w:hAnsiTheme="minorHAnsi" w:cstheme="minorHAnsi"/>
        </w:rPr>
        <w:t xml:space="preserve"> lat</w:t>
      </w:r>
      <w:r>
        <w:rPr>
          <w:rFonts w:asciiTheme="minorHAnsi" w:hAnsiTheme="minorHAnsi" w:cstheme="minorHAnsi"/>
        </w:rPr>
        <w:t>a</w:t>
      </w:r>
      <w:r w:rsidR="00C50EF8">
        <w:rPr>
          <w:rFonts w:asciiTheme="minorHAnsi" w:hAnsiTheme="minorHAnsi" w:cstheme="minorHAnsi"/>
        </w:rPr>
        <w:t>,</w:t>
      </w:r>
      <w:r w:rsidR="00C50EF8" w:rsidRPr="002B24F5">
        <w:rPr>
          <w:rFonts w:asciiTheme="minorHAnsi" w:hAnsiTheme="minorHAnsi" w:cstheme="minorHAnsi"/>
        </w:rPr>
        <w:t xml:space="preserve"> otrzyma 2 pkt.</w:t>
      </w:r>
    </w:p>
    <w:p w14:paraId="486C770C" w14:textId="77777777" w:rsidR="00C50EF8" w:rsidRPr="002B24F5"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2B24F5">
        <w:rPr>
          <w:rFonts w:asciiTheme="minorHAnsi" w:hAnsiTheme="minorHAnsi" w:cstheme="minorHAnsi"/>
        </w:rPr>
        <w:t>oferta, w której Wykonawca zaoferuje okres gwarancji wydłużony o 2 lata ponad minimum</w:t>
      </w:r>
    </w:p>
    <w:p w14:paraId="041FE878" w14:textId="0903BB48" w:rsidR="00C50EF8" w:rsidRPr="002B24F5" w:rsidRDefault="005C5BE5"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4</w:t>
      </w:r>
      <w:r w:rsidRPr="002B24F5">
        <w:rPr>
          <w:rFonts w:asciiTheme="minorHAnsi" w:hAnsiTheme="minorHAnsi" w:cstheme="minorHAnsi"/>
        </w:rPr>
        <w:t xml:space="preserve"> lat</w:t>
      </w:r>
      <w:r>
        <w:rPr>
          <w:rFonts w:asciiTheme="minorHAnsi" w:hAnsiTheme="minorHAnsi" w:cstheme="minorHAnsi"/>
        </w:rPr>
        <w:t>a</w:t>
      </w:r>
      <w:r w:rsidR="00C50EF8">
        <w:rPr>
          <w:rFonts w:asciiTheme="minorHAnsi" w:hAnsiTheme="minorHAnsi" w:cstheme="minorHAnsi"/>
        </w:rPr>
        <w:t>,</w:t>
      </w:r>
      <w:r w:rsidR="00C50EF8" w:rsidRPr="002B24F5">
        <w:rPr>
          <w:rFonts w:asciiTheme="minorHAnsi" w:hAnsiTheme="minorHAnsi" w:cstheme="minorHAnsi"/>
        </w:rPr>
        <w:t xml:space="preserve"> otrzyma 4 pkt.</w:t>
      </w:r>
    </w:p>
    <w:p w14:paraId="572606A7" w14:textId="77777777" w:rsidR="00C50EF8" w:rsidRPr="002B24F5"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2B24F5">
        <w:rPr>
          <w:rFonts w:asciiTheme="minorHAnsi" w:hAnsiTheme="minorHAnsi" w:cstheme="minorHAnsi"/>
        </w:rPr>
        <w:t>oferta, w której Wykonawca zaoferuje okres gwarancji wydłużony o 3 lata ponad minimum</w:t>
      </w:r>
    </w:p>
    <w:p w14:paraId="68DA244F" w14:textId="4BB677D0" w:rsidR="00C50EF8" w:rsidRPr="002B24F5" w:rsidRDefault="005C5BE5"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4</w:t>
      </w:r>
      <w:r w:rsidRPr="002B24F5">
        <w:rPr>
          <w:rFonts w:asciiTheme="minorHAnsi" w:hAnsiTheme="minorHAnsi" w:cstheme="minorHAnsi"/>
        </w:rPr>
        <w:t xml:space="preserve"> lat</w:t>
      </w:r>
      <w:r>
        <w:rPr>
          <w:rFonts w:asciiTheme="minorHAnsi" w:hAnsiTheme="minorHAnsi" w:cstheme="minorHAnsi"/>
        </w:rPr>
        <w:t>a</w:t>
      </w:r>
      <w:r w:rsidR="00C50EF8">
        <w:rPr>
          <w:rFonts w:asciiTheme="minorHAnsi" w:hAnsiTheme="minorHAnsi" w:cstheme="minorHAnsi"/>
        </w:rPr>
        <w:t xml:space="preserve">, </w:t>
      </w:r>
      <w:r w:rsidR="00C50EF8" w:rsidRPr="002B24F5">
        <w:rPr>
          <w:rFonts w:asciiTheme="minorHAnsi" w:hAnsiTheme="minorHAnsi" w:cstheme="minorHAnsi"/>
        </w:rPr>
        <w:t>otrzyma 6 pkt.</w:t>
      </w:r>
    </w:p>
    <w:p w14:paraId="13AFDD45" w14:textId="77777777" w:rsidR="00C50EF8" w:rsidRPr="002B24F5"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2B24F5">
        <w:rPr>
          <w:rFonts w:asciiTheme="minorHAnsi" w:hAnsiTheme="minorHAnsi" w:cstheme="minorHAnsi"/>
        </w:rPr>
        <w:t>oferta, w której Wykonawca zaoferuje okres gwarancji wydłużony o 4 lata ponad minimum</w:t>
      </w:r>
    </w:p>
    <w:p w14:paraId="5CC84920" w14:textId="74C577C7" w:rsidR="00C50EF8" w:rsidRPr="002B24F5" w:rsidRDefault="005C5BE5"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4</w:t>
      </w:r>
      <w:r w:rsidRPr="002B24F5">
        <w:rPr>
          <w:rFonts w:asciiTheme="minorHAnsi" w:hAnsiTheme="minorHAnsi" w:cstheme="minorHAnsi"/>
        </w:rPr>
        <w:t xml:space="preserve"> lat</w:t>
      </w:r>
      <w:r>
        <w:rPr>
          <w:rFonts w:asciiTheme="minorHAnsi" w:hAnsiTheme="minorHAnsi" w:cstheme="minorHAnsi"/>
        </w:rPr>
        <w:t>a</w:t>
      </w:r>
      <w:r w:rsidR="00C50EF8">
        <w:rPr>
          <w:rFonts w:asciiTheme="minorHAnsi" w:hAnsiTheme="minorHAnsi" w:cstheme="minorHAnsi"/>
        </w:rPr>
        <w:t>,</w:t>
      </w:r>
      <w:r w:rsidR="00C50EF8" w:rsidRPr="002B24F5">
        <w:rPr>
          <w:rFonts w:asciiTheme="minorHAnsi" w:hAnsiTheme="minorHAnsi" w:cstheme="minorHAnsi"/>
        </w:rPr>
        <w:t xml:space="preserve"> otrzyma 8 pkt.</w:t>
      </w:r>
    </w:p>
    <w:p w14:paraId="0AAA3F26" w14:textId="77777777" w:rsidR="00C50EF8" w:rsidRPr="002B24F5"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2B24F5">
        <w:rPr>
          <w:rFonts w:asciiTheme="minorHAnsi" w:hAnsiTheme="minorHAnsi" w:cstheme="minorHAnsi"/>
        </w:rPr>
        <w:t>oferta, w której Wykonawca zaoferuje okres gwarancji wydłużony o 5 lat ponad minimum</w:t>
      </w:r>
    </w:p>
    <w:p w14:paraId="40454535" w14:textId="1175844A" w:rsidR="00C50EF8" w:rsidRPr="009F234E" w:rsidRDefault="005C5BE5"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4</w:t>
      </w:r>
      <w:r w:rsidRPr="002B24F5">
        <w:rPr>
          <w:rFonts w:asciiTheme="minorHAnsi" w:hAnsiTheme="minorHAnsi" w:cstheme="minorHAnsi"/>
        </w:rPr>
        <w:t xml:space="preserve"> lat</w:t>
      </w:r>
      <w:r>
        <w:rPr>
          <w:rFonts w:asciiTheme="minorHAnsi" w:hAnsiTheme="minorHAnsi" w:cstheme="minorHAnsi"/>
        </w:rPr>
        <w:t>a</w:t>
      </w:r>
      <w:r w:rsidR="00C50EF8">
        <w:rPr>
          <w:rFonts w:asciiTheme="minorHAnsi" w:hAnsiTheme="minorHAnsi" w:cstheme="minorHAnsi"/>
        </w:rPr>
        <w:t>,</w:t>
      </w:r>
      <w:r w:rsidR="00C50EF8" w:rsidRPr="002B24F5">
        <w:rPr>
          <w:rFonts w:asciiTheme="minorHAnsi" w:hAnsiTheme="minorHAnsi" w:cstheme="minorHAnsi"/>
        </w:rPr>
        <w:t xml:space="preserve"> </w:t>
      </w:r>
      <w:r w:rsidR="00C50EF8" w:rsidRPr="009F234E">
        <w:rPr>
          <w:rFonts w:asciiTheme="minorHAnsi" w:hAnsiTheme="minorHAnsi" w:cstheme="minorHAnsi"/>
        </w:rPr>
        <w:t>otrzyma 10 pkt.</w:t>
      </w:r>
    </w:p>
    <w:p w14:paraId="3C7CE922" w14:textId="5C767C39" w:rsidR="00C50EF8" w:rsidRPr="009F234E" w:rsidRDefault="00C50EF8" w:rsidP="00C50EF8">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Zaoferowany okres objęcia gwarancją nie może być krótszy niż </w:t>
      </w:r>
      <w:r w:rsidR="001F7781" w:rsidRPr="009F234E">
        <w:rPr>
          <w:rFonts w:asciiTheme="minorHAnsi" w:hAnsiTheme="minorHAnsi" w:cstheme="minorHAnsi"/>
        </w:rPr>
        <w:t>4</w:t>
      </w:r>
      <w:r w:rsidRPr="009F234E">
        <w:rPr>
          <w:rFonts w:asciiTheme="minorHAnsi" w:hAnsiTheme="minorHAnsi" w:cstheme="minorHAnsi"/>
        </w:rPr>
        <w:t xml:space="preserve"> lat</w:t>
      </w:r>
      <w:r w:rsidR="001F7781" w:rsidRPr="009F234E">
        <w:rPr>
          <w:rFonts w:asciiTheme="minorHAnsi" w:hAnsiTheme="minorHAnsi" w:cstheme="minorHAnsi"/>
        </w:rPr>
        <w:t>a</w:t>
      </w:r>
      <w:r w:rsidRPr="009F234E">
        <w:rPr>
          <w:rFonts w:asciiTheme="minorHAnsi" w:hAnsiTheme="minorHAnsi" w:cstheme="minorHAnsi"/>
        </w:rPr>
        <w:t xml:space="preserve"> </w:t>
      </w:r>
      <w:r w:rsidR="006E04F4" w:rsidRPr="009F234E">
        <w:rPr>
          <w:rFonts w:eastAsia="Times New Roman" w:cs="Calibri"/>
          <w:color w:val="000000"/>
          <w:lang w:eastAsia="pl-PL"/>
        </w:rPr>
        <w:t>na system hybrydowy</w:t>
      </w:r>
      <w:r w:rsidRPr="009F234E">
        <w:rPr>
          <w:rFonts w:asciiTheme="minorHAnsi" w:hAnsiTheme="minorHAnsi" w:cstheme="minorHAnsi"/>
        </w:rPr>
        <w:t xml:space="preserve">, liczonych od dnia podpisania przez Strony protokołu odbioru końcowego </w:t>
      </w:r>
      <w:r w:rsidR="006E04F4" w:rsidRPr="009F234E">
        <w:rPr>
          <w:rFonts w:asciiTheme="minorHAnsi" w:hAnsiTheme="minorHAnsi" w:cstheme="minorHAnsi"/>
        </w:rPr>
        <w:t>dostawy</w:t>
      </w:r>
      <w:r w:rsidRPr="009F234E">
        <w:rPr>
          <w:rFonts w:asciiTheme="minorHAnsi" w:hAnsiTheme="minorHAnsi" w:cstheme="minorHAnsi"/>
        </w:rPr>
        <w:t xml:space="preserve">. W przypadku zaoferowania okresu gwarancji krótszego niż </w:t>
      </w:r>
      <w:r w:rsidR="001F7781" w:rsidRPr="009F234E">
        <w:rPr>
          <w:rFonts w:asciiTheme="minorHAnsi" w:hAnsiTheme="minorHAnsi" w:cstheme="minorHAnsi"/>
        </w:rPr>
        <w:t>4</w:t>
      </w:r>
      <w:r w:rsidRPr="009F234E">
        <w:rPr>
          <w:rFonts w:asciiTheme="minorHAnsi" w:hAnsiTheme="minorHAnsi" w:cstheme="minorHAnsi"/>
        </w:rPr>
        <w:t xml:space="preserve"> lat</w:t>
      </w:r>
      <w:r w:rsidR="001F7781" w:rsidRPr="009F234E">
        <w:rPr>
          <w:rFonts w:asciiTheme="minorHAnsi" w:hAnsiTheme="minorHAnsi" w:cstheme="minorHAnsi"/>
        </w:rPr>
        <w:t>a</w:t>
      </w:r>
      <w:r w:rsidRPr="009F234E">
        <w:rPr>
          <w:rFonts w:asciiTheme="minorHAnsi" w:hAnsiTheme="minorHAnsi" w:cstheme="minorHAnsi"/>
        </w:rPr>
        <w:t xml:space="preserve">, liczonych od dnia podpisania przez Strony protokołu odbioru końcowego </w:t>
      </w:r>
      <w:r w:rsidR="006E04F4" w:rsidRPr="009F234E">
        <w:rPr>
          <w:rFonts w:asciiTheme="minorHAnsi" w:hAnsiTheme="minorHAnsi" w:cstheme="minorHAnsi"/>
        </w:rPr>
        <w:t>dostawy</w:t>
      </w:r>
      <w:r w:rsidRPr="009F234E">
        <w:rPr>
          <w:rFonts w:asciiTheme="minorHAnsi" w:hAnsiTheme="minorHAnsi" w:cstheme="minorHAnsi"/>
        </w:rPr>
        <w:t xml:space="preserve"> będzie to równoznaczne z niezgodnością oferty z SWZ i będzie skutkować odrzuceniem oferty. </w:t>
      </w:r>
    </w:p>
    <w:p w14:paraId="1F087FE4" w14:textId="7CA5EF6B" w:rsidR="00C50EF8" w:rsidRPr="009F234E" w:rsidRDefault="00C50EF8" w:rsidP="00C50EF8">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W przypadku niepodania w Formularzu Ofertowym okresu objęcia gwarancją, Wykonawca będzie zobowiązany objąć </w:t>
      </w:r>
      <w:r w:rsidR="001F7781" w:rsidRPr="009F234E">
        <w:rPr>
          <w:rFonts w:asciiTheme="minorHAnsi" w:hAnsiTheme="minorHAnsi" w:cstheme="minorHAnsi"/>
        </w:rPr>
        <w:t>4</w:t>
      </w:r>
      <w:r w:rsidRPr="009F234E">
        <w:rPr>
          <w:rFonts w:asciiTheme="minorHAnsi" w:hAnsiTheme="minorHAnsi" w:cstheme="minorHAnsi"/>
        </w:rPr>
        <w:t xml:space="preserve">-letnią gwarancją </w:t>
      </w:r>
      <w:r w:rsidR="006E04F4" w:rsidRPr="009F234E">
        <w:rPr>
          <w:rFonts w:eastAsia="Times New Roman" w:cs="Calibri"/>
          <w:color w:val="000000"/>
          <w:lang w:eastAsia="pl-PL"/>
        </w:rPr>
        <w:t>na system hybrydowy</w:t>
      </w:r>
      <w:r w:rsidR="006E04F4" w:rsidRPr="009F234E">
        <w:rPr>
          <w:rFonts w:asciiTheme="minorHAnsi" w:hAnsiTheme="minorHAnsi" w:cstheme="minorHAnsi"/>
        </w:rPr>
        <w:t xml:space="preserve"> </w:t>
      </w:r>
      <w:r w:rsidRPr="009F234E">
        <w:rPr>
          <w:rFonts w:asciiTheme="minorHAnsi" w:hAnsiTheme="minorHAnsi" w:cstheme="minorHAnsi"/>
        </w:rPr>
        <w:t>i taki okres będzie brany pod uwagę przy ocenie jego oferty.</w:t>
      </w:r>
    </w:p>
    <w:p w14:paraId="241F0CB2" w14:textId="77777777" w:rsidR="00C50EF8" w:rsidRPr="009F234E" w:rsidRDefault="00C50EF8" w:rsidP="00C50EF8">
      <w:pPr>
        <w:pStyle w:val="Akapitzlist"/>
        <w:autoSpaceDE w:val="0"/>
        <w:adjustRightInd w:val="0"/>
        <w:spacing w:after="0" w:line="240" w:lineRule="auto"/>
        <w:ind w:firstLine="0"/>
        <w:rPr>
          <w:rFonts w:asciiTheme="minorHAnsi" w:hAnsiTheme="minorHAnsi" w:cstheme="minorHAnsi"/>
        </w:rPr>
      </w:pPr>
    </w:p>
    <w:p w14:paraId="5636CB59" w14:textId="5C999640" w:rsidR="00C50EF8" w:rsidRPr="009F234E" w:rsidRDefault="00C50EF8" w:rsidP="00C50EF8">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sidRPr="009F234E">
        <w:rPr>
          <w:rFonts w:asciiTheme="minorHAnsi" w:hAnsiTheme="minorHAnsi" w:cstheme="minorHAnsi"/>
        </w:rPr>
        <w:t>Punkty za kryterium „</w:t>
      </w:r>
      <w:r w:rsidRPr="009F234E">
        <w:rPr>
          <w:rFonts w:asciiTheme="minorHAnsi" w:hAnsiTheme="minorHAnsi" w:cstheme="minorHAnsi"/>
          <w:b/>
          <w:bCs/>
        </w:rPr>
        <w:t xml:space="preserve">Okres gwarancji </w:t>
      </w:r>
      <w:r w:rsidR="00DA79C7" w:rsidRPr="009F234E">
        <w:rPr>
          <w:rFonts w:ascii="Calibri" w:eastAsia="Times New Roman" w:hAnsi="Calibri" w:cs="Calibri"/>
          <w:b/>
          <w:bCs/>
        </w:rPr>
        <w:t>na perforację</w:t>
      </w:r>
      <w:r w:rsidRPr="009F234E">
        <w:rPr>
          <w:rFonts w:asciiTheme="minorHAnsi" w:hAnsiTheme="minorHAnsi" w:cstheme="minorHAnsi"/>
        </w:rPr>
        <w:t>” zostaną przyznane na podstawie informacji zawartej w Formularzu Ofertowym w skali punktowej do 10 punktów według następujących zasad:</w:t>
      </w:r>
    </w:p>
    <w:p w14:paraId="2653F456" w14:textId="09F06E70" w:rsidR="00500B42" w:rsidRDefault="00500B42" w:rsidP="005E5334">
      <w:pPr>
        <w:pStyle w:val="Akapitzlist"/>
        <w:suppressAutoHyphens w:val="0"/>
        <w:autoSpaceDN/>
        <w:spacing w:after="0" w:line="240" w:lineRule="auto"/>
        <w:ind w:left="1080" w:firstLine="0"/>
        <w:textAlignment w:val="auto"/>
        <w:rPr>
          <w:rFonts w:asciiTheme="minorHAnsi" w:hAnsiTheme="minorHAnsi" w:cstheme="minorHAnsi"/>
          <w:b/>
          <w:bCs/>
        </w:rPr>
      </w:pPr>
      <w:r w:rsidRPr="009F234E">
        <w:rPr>
          <w:rFonts w:asciiTheme="minorHAnsi" w:hAnsiTheme="minorHAnsi" w:cstheme="minorHAnsi"/>
          <w:b/>
          <w:bCs/>
        </w:rPr>
        <w:t>Dla Części I</w:t>
      </w:r>
    </w:p>
    <w:p w14:paraId="343C3D4E" w14:textId="77777777" w:rsidR="00500B42" w:rsidRPr="00500B42" w:rsidRDefault="00500B42" w:rsidP="00500B42">
      <w:pPr>
        <w:pStyle w:val="Akapitzlist"/>
        <w:suppressAutoHyphens w:val="0"/>
        <w:autoSpaceDN/>
        <w:spacing w:after="0" w:line="240" w:lineRule="auto"/>
        <w:ind w:left="1080" w:firstLine="0"/>
        <w:textAlignment w:val="auto"/>
        <w:rPr>
          <w:rFonts w:asciiTheme="minorHAnsi" w:hAnsiTheme="minorHAnsi" w:cstheme="minorHAnsi"/>
          <w:b/>
          <w:bCs/>
        </w:rPr>
      </w:pPr>
    </w:p>
    <w:p w14:paraId="0F240880" w14:textId="77777777" w:rsidR="00C50EF8" w:rsidRPr="006C43D8"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1 rok ponad minimum</w:t>
      </w:r>
    </w:p>
    <w:p w14:paraId="7466D0F1" w14:textId="636A754A" w:rsidR="00C50EF8" w:rsidRPr="006C43D8" w:rsidRDefault="00DA79C7"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00C50EF8" w:rsidRPr="006C43D8">
        <w:rPr>
          <w:rFonts w:asciiTheme="minorHAnsi" w:hAnsiTheme="minorHAnsi" w:cstheme="minorHAnsi"/>
        </w:rPr>
        <w:t xml:space="preserve"> lat</w:t>
      </w:r>
      <w:r w:rsidR="00C50EF8">
        <w:rPr>
          <w:rFonts w:asciiTheme="minorHAnsi" w:hAnsiTheme="minorHAnsi" w:cstheme="minorHAnsi"/>
        </w:rPr>
        <w:t>,</w:t>
      </w:r>
      <w:r w:rsidR="00C50EF8" w:rsidRPr="006C43D8">
        <w:rPr>
          <w:rFonts w:asciiTheme="minorHAnsi" w:hAnsiTheme="minorHAnsi" w:cstheme="minorHAnsi"/>
        </w:rPr>
        <w:t xml:space="preserve"> otrzyma 2 pkt.</w:t>
      </w:r>
    </w:p>
    <w:p w14:paraId="276AA177" w14:textId="77777777" w:rsidR="00C50EF8" w:rsidRPr="006C43D8"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2 lata ponad minimum</w:t>
      </w:r>
    </w:p>
    <w:p w14:paraId="40C12C12" w14:textId="55F453E2" w:rsidR="00C50EF8" w:rsidRPr="006C43D8" w:rsidRDefault="00DA79C7"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00C50EF8" w:rsidRPr="006C43D8">
        <w:rPr>
          <w:rFonts w:asciiTheme="minorHAnsi" w:hAnsiTheme="minorHAnsi" w:cstheme="minorHAnsi"/>
        </w:rPr>
        <w:t xml:space="preserve"> lat</w:t>
      </w:r>
      <w:r w:rsidR="00C50EF8">
        <w:rPr>
          <w:rFonts w:asciiTheme="minorHAnsi" w:hAnsiTheme="minorHAnsi" w:cstheme="minorHAnsi"/>
        </w:rPr>
        <w:t>,</w:t>
      </w:r>
      <w:r w:rsidR="00C50EF8" w:rsidRPr="006C43D8">
        <w:rPr>
          <w:rFonts w:asciiTheme="minorHAnsi" w:hAnsiTheme="minorHAnsi" w:cstheme="minorHAnsi"/>
        </w:rPr>
        <w:t xml:space="preserve"> otrzyma 4 pkt.</w:t>
      </w:r>
    </w:p>
    <w:p w14:paraId="4DC48036" w14:textId="77777777" w:rsidR="00C50EF8" w:rsidRPr="006C43D8"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3 lata ponad minimum</w:t>
      </w:r>
    </w:p>
    <w:p w14:paraId="06777103" w14:textId="36586AC0" w:rsidR="00C50EF8" w:rsidRPr="006C43D8" w:rsidRDefault="00DA79C7"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00C50EF8" w:rsidRPr="006C43D8">
        <w:rPr>
          <w:rFonts w:asciiTheme="minorHAnsi" w:hAnsiTheme="minorHAnsi" w:cstheme="minorHAnsi"/>
        </w:rPr>
        <w:t xml:space="preserve"> lat</w:t>
      </w:r>
      <w:r w:rsidR="00C50EF8">
        <w:rPr>
          <w:rFonts w:asciiTheme="minorHAnsi" w:hAnsiTheme="minorHAnsi" w:cstheme="minorHAnsi"/>
        </w:rPr>
        <w:t>,</w:t>
      </w:r>
      <w:r w:rsidR="00C50EF8" w:rsidRPr="006C43D8">
        <w:rPr>
          <w:rFonts w:asciiTheme="minorHAnsi" w:hAnsiTheme="minorHAnsi" w:cstheme="minorHAnsi"/>
        </w:rPr>
        <w:t xml:space="preserve"> otrzyma 6 pkt.</w:t>
      </w:r>
    </w:p>
    <w:p w14:paraId="2F3727F4" w14:textId="77777777" w:rsidR="00C50EF8" w:rsidRPr="006C43D8"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4 lata ponad minimum</w:t>
      </w:r>
    </w:p>
    <w:p w14:paraId="72048764" w14:textId="2A703EBC" w:rsidR="00C50EF8" w:rsidRPr="006C43D8" w:rsidRDefault="00DA79C7" w:rsidP="00C50EF8">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00C50EF8" w:rsidRPr="006C43D8">
        <w:rPr>
          <w:rFonts w:asciiTheme="minorHAnsi" w:hAnsiTheme="minorHAnsi" w:cstheme="minorHAnsi"/>
        </w:rPr>
        <w:t xml:space="preserve"> lat</w:t>
      </w:r>
      <w:r w:rsidR="00C50EF8">
        <w:rPr>
          <w:rFonts w:asciiTheme="minorHAnsi" w:hAnsiTheme="minorHAnsi" w:cstheme="minorHAnsi"/>
        </w:rPr>
        <w:t>,</w:t>
      </w:r>
      <w:r w:rsidR="00C50EF8" w:rsidRPr="006C43D8">
        <w:rPr>
          <w:rFonts w:asciiTheme="minorHAnsi" w:hAnsiTheme="minorHAnsi" w:cstheme="minorHAnsi"/>
        </w:rPr>
        <w:t xml:space="preserve"> otrzyma 8 pkt.</w:t>
      </w:r>
    </w:p>
    <w:p w14:paraId="32CAF9AB" w14:textId="77777777" w:rsidR="00C50EF8" w:rsidRPr="006C43D8" w:rsidRDefault="00C50EF8" w:rsidP="00C50EF8">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5 lat ponad minimum</w:t>
      </w:r>
    </w:p>
    <w:p w14:paraId="2FD8F628" w14:textId="7D296168" w:rsidR="00C50EF8" w:rsidRPr="009F234E" w:rsidRDefault="00DA79C7" w:rsidP="00C50EF8">
      <w:pPr>
        <w:pStyle w:val="Akapitzlist"/>
        <w:autoSpaceDE w:val="0"/>
        <w:adjustRightInd w:val="0"/>
        <w:spacing w:after="0" w:line="240" w:lineRule="auto"/>
        <w:ind w:firstLine="0"/>
        <w:rPr>
          <w:rFonts w:asciiTheme="minorHAnsi" w:hAnsiTheme="minorHAnsi" w:cstheme="minorHAnsi"/>
        </w:rPr>
      </w:pPr>
      <w:r w:rsidRPr="009F234E">
        <w:rPr>
          <w:rFonts w:asciiTheme="minorHAnsi" w:hAnsiTheme="minorHAnsi" w:cstheme="minorHAnsi"/>
        </w:rPr>
        <w:t>10</w:t>
      </w:r>
      <w:r w:rsidR="00C50EF8" w:rsidRPr="009F234E">
        <w:rPr>
          <w:rFonts w:asciiTheme="minorHAnsi" w:hAnsiTheme="minorHAnsi" w:cstheme="minorHAnsi"/>
        </w:rPr>
        <w:t xml:space="preserve"> lat, otrzyma 10 pkt.</w:t>
      </w:r>
    </w:p>
    <w:p w14:paraId="316818A0" w14:textId="77777777" w:rsidR="00C50EF8" w:rsidRPr="009F234E" w:rsidRDefault="00C50EF8" w:rsidP="00C50EF8">
      <w:pPr>
        <w:autoSpaceDE w:val="0"/>
        <w:adjustRightInd w:val="0"/>
        <w:spacing w:after="0" w:line="240" w:lineRule="auto"/>
        <w:rPr>
          <w:rFonts w:asciiTheme="minorHAnsi" w:hAnsiTheme="minorHAnsi" w:cstheme="minorHAnsi"/>
        </w:rPr>
      </w:pPr>
    </w:p>
    <w:p w14:paraId="01857F88" w14:textId="6721598F" w:rsidR="00C50EF8" w:rsidRPr="009F234E" w:rsidRDefault="00C50EF8" w:rsidP="00C50EF8">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Zaoferowany okres objęcia gwarancją nie może być krótszy niż </w:t>
      </w:r>
      <w:r w:rsidR="000055A8" w:rsidRPr="009F234E">
        <w:rPr>
          <w:rFonts w:asciiTheme="minorHAnsi" w:hAnsiTheme="minorHAnsi" w:cstheme="minorHAnsi"/>
        </w:rPr>
        <w:t>10</w:t>
      </w:r>
      <w:r w:rsidRPr="009F234E">
        <w:rPr>
          <w:rFonts w:asciiTheme="minorHAnsi" w:hAnsiTheme="minorHAnsi" w:cstheme="minorHAnsi"/>
        </w:rPr>
        <w:t xml:space="preserve"> lat </w:t>
      </w:r>
      <w:r w:rsidR="000055A8" w:rsidRPr="009F234E">
        <w:rPr>
          <w:rFonts w:eastAsia="Times New Roman" w:cs="Calibri"/>
          <w:color w:val="000000"/>
          <w:lang w:eastAsia="pl-PL"/>
        </w:rPr>
        <w:t>na perforację</w:t>
      </w:r>
      <w:r w:rsidRPr="009F234E">
        <w:rPr>
          <w:rFonts w:asciiTheme="minorHAnsi" w:hAnsiTheme="minorHAnsi" w:cstheme="minorHAnsi"/>
        </w:rPr>
        <w:t xml:space="preserve">, liczonych od dnia podpisania przez Strony protokołu odbioru końcowego </w:t>
      </w:r>
      <w:r w:rsidR="000055A8" w:rsidRPr="009F234E">
        <w:rPr>
          <w:rFonts w:asciiTheme="minorHAnsi" w:hAnsiTheme="minorHAnsi" w:cstheme="minorHAnsi"/>
        </w:rPr>
        <w:t>dostawy</w:t>
      </w:r>
      <w:r w:rsidRPr="009F234E">
        <w:rPr>
          <w:rFonts w:asciiTheme="minorHAnsi" w:hAnsiTheme="minorHAnsi" w:cstheme="minorHAnsi"/>
        </w:rPr>
        <w:t xml:space="preserve">. W przypadku zaoferowania okresu gwarancji krótszego niż </w:t>
      </w:r>
      <w:r w:rsidR="000055A8" w:rsidRPr="009F234E">
        <w:rPr>
          <w:rFonts w:asciiTheme="minorHAnsi" w:hAnsiTheme="minorHAnsi" w:cstheme="minorHAnsi"/>
        </w:rPr>
        <w:t>10</w:t>
      </w:r>
      <w:r w:rsidRPr="009F234E">
        <w:rPr>
          <w:rFonts w:asciiTheme="minorHAnsi" w:hAnsiTheme="minorHAnsi" w:cstheme="minorHAnsi"/>
        </w:rPr>
        <w:t xml:space="preserve"> lat, liczonych od dnia podpisania przez Strony protokołu odbioru końcowego </w:t>
      </w:r>
      <w:r w:rsidR="000055A8" w:rsidRPr="009F234E">
        <w:rPr>
          <w:rFonts w:asciiTheme="minorHAnsi" w:hAnsiTheme="minorHAnsi" w:cstheme="minorHAnsi"/>
        </w:rPr>
        <w:t>dostawy</w:t>
      </w:r>
      <w:r w:rsidRPr="009F234E">
        <w:rPr>
          <w:rFonts w:asciiTheme="minorHAnsi" w:hAnsiTheme="minorHAnsi" w:cstheme="minorHAnsi"/>
        </w:rPr>
        <w:t xml:space="preserve"> będzie to równoznaczne z niezgodnością oferty z SWZ i będzie skutkować odrzuceniem oferty. </w:t>
      </w:r>
    </w:p>
    <w:p w14:paraId="797A29DE" w14:textId="1573347C" w:rsidR="00C50EF8" w:rsidRPr="009F234E" w:rsidRDefault="00C50EF8" w:rsidP="00C50EF8">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W przypadku niepodania w Formularzu Ofertowym okresu objęcia gwarancją, Wykonawca będzie zobowiązany objąć </w:t>
      </w:r>
      <w:r w:rsidR="000055A8" w:rsidRPr="009F234E">
        <w:rPr>
          <w:rFonts w:asciiTheme="minorHAnsi" w:hAnsiTheme="minorHAnsi" w:cstheme="minorHAnsi"/>
        </w:rPr>
        <w:t>10</w:t>
      </w:r>
      <w:r w:rsidRPr="009F234E">
        <w:rPr>
          <w:rFonts w:asciiTheme="minorHAnsi" w:hAnsiTheme="minorHAnsi" w:cstheme="minorHAnsi"/>
        </w:rPr>
        <w:t xml:space="preserve">-letnią gwarancją </w:t>
      </w:r>
      <w:r w:rsidR="000055A8" w:rsidRPr="009F234E">
        <w:rPr>
          <w:rFonts w:eastAsia="Times New Roman" w:cs="Calibri"/>
          <w:color w:val="000000"/>
          <w:lang w:eastAsia="pl-PL"/>
        </w:rPr>
        <w:t>na perforację</w:t>
      </w:r>
      <w:r w:rsidR="000055A8" w:rsidRPr="009F234E">
        <w:rPr>
          <w:rFonts w:asciiTheme="minorHAnsi" w:hAnsiTheme="minorHAnsi" w:cstheme="minorHAnsi"/>
        </w:rPr>
        <w:t xml:space="preserve"> </w:t>
      </w:r>
      <w:r w:rsidRPr="009F234E">
        <w:rPr>
          <w:rFonts w:asciiTheme="minorHAnsi" w:hAnsiTheme="minorHAnsi" w:cstheme="minorHAnsi"/>
        </w:rPr>
        <w:t>i taki okres będzie brany pod uwagę przy ocenie jego oferty.</w:t>
      </w:r>
    </w:p>
    <w:p w14:paraId="5EA522F5" w14:textId="77777777" w:rsidR="00C50EF8" w:rsidRPr="009F234E" w:rsidRDefault="00C50EF8" w:rsidP="00C50EF8">
      <w:pPr>
        <w:overflowPunct w:val="0"/>
        <w:autoSpaceDE w:val="0"/>
        <w:spacing w:after="0" w:line="230" w:lineRule="auto"/>
        <w:jc w:val="both"/>
        <w:rPr>
          <w:rFonts w:asciiTheme="minorHAnsi" w:eastAsia="Palatino Linotype" w:hAnsiTheme="minorHAnsi" w:cstheme="minorHAnsi"/>
          <w:b/>
          <w:color w:val="000000"/>
          <w:lang w:eastAsia="pl-PL"/>
        </w:rPr>
      </w:pPr>
    </w:p>
    <w:p w14:paraId="0B10229B" w14:textId="3DD5949B" w:rsidR="005E5334" w:rsidRPr="009F234E" w:rsidRDefault="005E5334" w:rsidP="005E5334">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sidRPr="009F234E">
        <w:rPr>
          <w:rFonts w:asciiTheme="minorHAnsi" w:hAnsiTheme="minorHAnsi" w:cstheme="minorHAnsi"/>
        </w:rPr>
        <w:t>Punkty za kryterium „</w:t>
      </w:r>
      <w:r w:rsidRPr="009F234E">
        <w:rPr>
          <w:rFonts w:asciiTheme="minorHAnsi" w:hAnsiTheme="minorHAnsi" w:cstheme="minorHAnsi"/>
          <w:b/>
          <w:bCs/>
        </w:rPr>
        <w:t xml:space="preserve">Okres gwarancji </w:t>
      </w:r>
      <w:r w:rsidRPr="009F234E">
        <w:rPr>
          <w:rFonts w:ascii="Calibri" w:eastAsia="Times New Roman" w:hAnsi="Calibri" w:cs="Calibri"/>
          <w:b/>
          <w:bCs/>
        </w:rPr>
        <w:t>na perforację</w:t>
      </w:r>
      <w:r w:rsidRPr="009F234E">
        <w:rPr>
          <w:rFonts w:asciiTheme="minorHAnsi" w:hAnsiTheme="minorHAnsi" w:cstheme="minorHAnsi"/>
        </w:rPr>
        <w:t>” zostaną przyznane na podstawie informacji zawartej w Formularzu Ofertowym w skali punktowej do 20 punktów według następujących zasad:</w:t>
      </w:r>
    </w:p>
    <w:p w14:paraId="050C5A5F" w14:textId="6CB1196A" w:rsidR="005E5334" w:rsidRDefault="005E5334" w:rsidP="005E5334">
      <w:pPr>
        <w:pStyle w:val="Akapitzlist"/>
        <w:suppressAutoHyphens w:val="0"/>
        <w:autoSpaceDN/>
        <w:spacing w:after="0" w:line="240" w:lineRule="auto"/>
        <w:ind w:left="1080" w:firstLine="0"/>
        <w:textAlignment w:val="auto"/>
        <w:rPr>
          <w:rFonts w:asciiTheme="minorHAnsi" w:hAnsiTheme="minorHAnsi" w:cstheme="minorHAnsi"/>
          <w:b/>
          <w:bCs/>
        </w:rPr>
      </w:pPr>
      <w:r w:rsidRPr="009F234E">
        <w:rPr>
          <w:rFonts w:asciiTheme="minorHAnsi" w:hAnsiTheme="minorHAnsi" w:cstheme="minorHAnsi"/>
          <w:b/>
          <w:bCs/>
        </w:rPr>
        <w:t>Dla Części I</w:t>
      </w:r>
      <w:r w:rsidR="00331D51" w:rsidRPr="009F234E">
        <w:rPr>
          <w:rFonts w:asciiTheme="minorHAnsi" w:hAnsiTheme="minorHAnsi" w:cstheme="minorHAnsi"/>
          <w:b/>
          <w:bCs/>
        </w:rPr>
        <w:t>I</w:t>
      </w:r>
    </w:p>
    <w:p w14:paraId="45F39B9E" w14:textId="77777777" w:rsidR="005E5334" w:rsidRPr="00500B42" w:rsidRDefault="005E5334" w:rsidP="005E5334">
      <w:pPr>
        <w:pStyle w:val="Akapitzlist"/>
        <w:suppressAutoHyphens w:val="0"/>
        <w:autoSpaceDN/>
        <w:spacing w:after="0" w:line="240" w:lineRule="auto"/>
        <w:ind w:left="1080" w:firstLine="0"/>
        <w:textAlignment w:val="auto"/>
        <w:rPr>
          <w:rFonts w:asciiTheme="minorHAnsi" w:hAnsiTheme="minorHAnsi" w:cstheme="minorHAnsi"/>
          <w:b/>
          <w:bCs/>
        </w:rPr>
      </w:pPr>
    </w:p>
    <w:p w14:paraId="2DA5E393" w14:textId="77777777" w:rsidR="005E5334" w:rsidRPr="006C43D8" w:rsidRDefault="005E5334" w:rsidP="005E5334">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1 rok ponad minimum</w:t>
      </w:r>
    </w:p>
    <w:p w14:paraId="50185CD0" w14:textId="5C8C8870" w:rsidR="005E5334" w:rsidRPr="006C43D8" w:rsidRDefault="005E5334" w:rsidP="005E5334">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Pr="006C43D8">
        <w:rPr>
          <w:rFonts w:asciiTheme="minorHAnsi" w:hAnsiTheme="minorHAnsi" w:cstheme="minorHAnsi"/>
        </w:rPr>
        <w:t xml:space="preserve"> lat</w:t>
      </w:r>
      <w:r>
        <w:rPr>
          <w:rFonts w:asciiTheme="minorHAnsi" w:hAnsiTheme="minorHAnsi" w:cstheme="minorHAnsi"/>
        </w:rPr>
        <w:t>,</w:t>
      </w:r>
      <w:r w:rsidRPr="006C43D8">
        <w:rPr>
          <w:rFonts w:asciiTheme="minorHAnsi" w:hAnsiTheme="minorHAnsi" w:cstheme="minorHAnsi"/>
        </w:rPr>
        <w:t xml:space="preserve"> otrzyma </w:t>
      </w:r>
      <w:r w:rsidR="00C34DC6">
        <w:rPr>
          <w:rFonts w:asciiTheme="minorHAnsi" w:hAnsiTheme="minorHAnsi" w:cstheme="minorHAnsi"/>
        </w:rPr>
        <w:t>4</w:t>
      </w:r>
      <w:r w:rsidRPr="006C43D8">
        <w:rPr>
          <w:rFonts w:asciiTheme="minorHAnsi" w:hAnsiTheme="minorHAnsi" w:cstheme="minorHAnsi"/>
        </w:rPr>
        <w:t xml:space="preserve"> pkt.</w:t>
      </w:r>
    </w:p>
    <w:p w14:paraId="51AD6C4E" w14:textId="77777777" w:rsidR="005E5334" w:rsidRPr="006C43D8" w:rsidRDefault="005E5334" w:rsidP="005E5334">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2 lata ponad minimum</w:t>
      </w:r>
    </w:p>
    <w:p w14:paraId="0520D6E3" w14:textId="3DFA6B5A" w:rsidR="005E5334" w:rsidRPr="006C43D8" w:rsidRDefault="005E5334" w:rsidP="005E5334">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Pr="006C43D8">
        <w:rPr>
          <w:rFonts w:asciiTheme="minorHAnsi" w:hAnsiTheme="minorHAnsi" w:cstheme="minorHAnsi"/>
        </w:rPr>
        <w:t xml:space="preserve"> lat</w:t>
      </w:r>
      <w:r>
        <w:rPr>
          <w:rFonts w:asciiTheme="minorHAnsi" w:hAnsiTheme="minorHAnsi" w:cstheme="minorHAnsi"/>
        </w:rPr>
        <w:t>,</w:t>
      </w:r>
      <w:r w:rsidRPr="006C43D8">
        <w:rPr>
          <w:rFonts w:asciiTheme="minorHAnsi" w:hAnsiTheme="minorHAnsi" w:cstheme="minorHAnsi"/>
        </w:rPr>
        <w:t xml:space="preserve"> otrzyma </w:t>
      </w:r>
      <w:r w:rsidR="00C34DC6">
        <w:rPr>
          <w:rFonts w:asciiTheme="minorHAnsi" w:hAnsiTheme="minorHAnsi" w:cstheme="minorHAnsi"/>
        </w:rPr>
        <w:t>8</w:t>
      </w:r>
      <w:r w:rsidRPr="006C43D8">
        <w:rPr>
          <w:rFonts w:asciiTheme="minorHAnsi" w:hAnsiTheme="minorHAnsi" w:cstheme="minorHAnsi"/>
        </w:rPr>
        <w:t xml:space="preserve"> pkt.</w:t>
      </w:r>
    </w:p>
    <w:p w14:paraId="57E0812E" w14:textId="77777777" w:rsidR="005E5334" w:rsidRPr="006C43D8" w:rsidRDefault="005E5334" w:rsidP="005E5334">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3 lata ponad minimum</w:t>
      </w:r>
    </w:p>
    <w:p w14:paraId="5AC89CD3" w14:textId="6A9A1781" w:rsidR="005E5334" w:rsidRPr="006C43D8" w:rsidRDefault="005E5334" w:rsidP="005E5334">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Pr="006C43D8">
        <w:rPr>
          <w:rFonts w:asciiTheme="minorHAnsi" w:hAnsiTheme="minorHAnsi" w:cstheme="minorHAnsi"/>
        </w:rPr>
        <w:t xml:space="preserve"> lat</w:t>
      </w:r>
      <w:r>
        <w:rPr>
          <w:rFonts w:asciiTheme="minorHAnsi" w:hAnsiTheme="minorHAnsi" w:cstheme="minorHAnsi"/>
        </w:rPr>
        <w:t>,</w:t>
      </w:r>
      <w:r w:rsidRPr="006C43D8">
        <w:rPr>
          <w:rFonts w:asciiTheme="minorHAnsi" w:hAnsiTheme="minorHAnsi" w:cstheme="minorHAnsi"/>
        </w:rPr>
        <w:t xml:space="preserve"> otrzyma </w:t>
      </w:r>
      <w:r w:rsidR="00C34DC6">
        <w:rPr>
          <w:rFonts w:asciiTheme="minorHAnsi" w:hAnsiTheme="minorHAnsi" w:cstheme="minorHAnsi"/>
        </w:rPr>
        <w:t>12</w:t>
      </w:r>
      <w:r w:rsidRPr="006C43D8">
        <w:rPr>
          <w:rFonts w:asciiTheme="minorHAnsi" w:hAnsiTheme="minorHAnsi" w:cstheme="minorHAnsi"/>
        </w:rPr>
        <w:t xml:space="preserve"> pkt.</w:t>
      </w:r>
    </w:p>
    <w:p w14:paraId="5D351FB2" w14:textId="77777777" w:rsidR="005E5334" w:rsidRPr="006C43D8" w:rsidRDefault="005E5334" w:rsidP="005E5334">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4 lata ponad minimum</w:t>
      </w:r>
    </w:p>
    <w:p w14:paraId="5A0DCFB9" w14:textId="49BF437B" w:rsidR="005E5334" w:rsidRPr="006C43D8" w:rsidRDefault="005E5334" w:rsidP="005E5334">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Pr="006C43D8">
        <w:rPr>
          <w:rFonts w:asciiTheme="minorHAnsi" w:hAnsiTheme="minorHAnsi" w:cstheme="minorHAnsi"/>
        </w:rPr>
        <w:t xml:space="preserve"> lat</w:t>
      </w:r>
      <w:r>
        <w:rPr>
          <w:rFonts w:asciiTheme="minorHAnsi" w:hAnsiTheme="minorHAnsi" w:cstheme="minorHAnsi"/>
        </w:rPr>
        <w:t>,</w:t>
      </w:r>
      <w:r w:rsidRPr="006C43D8">
        <w:rPr>
          <w:rFonts w:asciiTheme="minorHAnsi" w:hAnsiTheme="minorHAnsi" w:cstheme="minorHAnsi"/>
        </w:rPr>
        <w:t xml:space="preserve"> otrzyma </w:t>
      </w:r>
      <w:r w:rsidR="00C34DC6">
        <w:rPr>
          <w:rFonts w:asciiTheme="minorHAnsi" w:hAnsiTheme="minorHAnsi" w:cstheme="minorHAnsi"/>
        </w:rPr>
        <w:t>16</w:t>
      </w:r>
      <w:r w:rsidRPr="006C43D8">
        <w:rPr>
          <w:rFonts w:asciiTheme="minorHAnsi" w:hAnsiTheme="minorHAnsi" w:cstheme="minorHAnsi"/>
        </w:rPr>
        <w:t xml:space="preserve"> pkt.</w:t>
      </w:r>
    </w:p>
    <w:p w14:paraId="5EE6C0CD" w14:textId="77777777" w:rsidR="005E5334" w:rsidRPr="006C43D8" w:rsidRDefault="005E5334" w:rsidP="005E5334">
      <w:pPr>
        <w:pStyle w:val="Akapitzlist"/>
        <w:numPr>
          <w:ilvl w:val="0"/>
          <w:numId w:val="108"/>
        </w:numPr>
        <w:autoSpaceDE w:val="0"/>
        <w:adjustRightInd w:val="0"/>
        <w:spacing w:after="0" w:line="240" w:lineRule="auto"/>
        <w:rPr>
          <w:rFonts w:asciiTheme="minorHAnsi" w:hAnsiTheme="minorHAnsi" w:cstheme="minorHAnsi"/>
        </w:rPr>
      </w:pPr>
      <w:r w:rsidRPr="006C43D8">
        <w:rPr>
          <w:rFonts w:asciiTheme="minorHAnsi" w:hAnsiTheme="minorHAnsi" w:cstheme="minorHAnsi"/>
        </w:rPr>
        <w:t>oferta, w której Wykonawca zaoferuje okres gwarancji wydłużony o 5 lat ponad minimum</w:t>
      </w:r>
    </w:p>
    <w:p w14:paraId="557F5515" w14:textId="333264F5" w:rsidR="005E5334" w:rsidRDefault="005E5334" w:rsidP="005E5334">
      <w:pPr>
        <w:pStyle w:val="Akapitzlist"/>
        <w:autoSpaceDE w:val="0"/>
        <w:adjustRightInd w:val="0"/>
        <w:spacing w:after="0" w:line="240" w:lineRule="auto"/>
        <w:ind w:firstLine="0"/>
        <w:rPr>
          <w:rFonts w:asciiTheme="minorHAnsi" w:hAnsiTheme="minorHAnsi" w:cstheme="minorHAnsi"/>
        </w:rPr>
      </w:pPr>
      <w:r>
        <w:rPr>
          <w:rFonts w:asciiTheme="minorHAnsi" w:hAnsiTheme="minorHAnsi" w:cstheme="minorHAnsi"/>
        </w:rPr>
        <w:t>10</w:t>
      </w:r>
      <w:r w:rsidRPr="006C43D8">
        <w:rPr>
          <w:rFonts w:asciiTheme="minorHAnsi" w:hAnsiTheme="minorHAnsi" w:cstheme="minorHAnsi"/>
        </w:rPr>
        <w:t xml:space="preserve"> lat</w:t>
      </w:r>
      <w:r>
        <w:rPr>
          <w:rFonts w:asciiTheme="minorHAnsi" w:hAnsiTheme="minorHAnsi" w:cstheme="minorHAnsi"/>
        </w:rPr>
        <w:t>,</w:t>
      </w:r>
      <w:r w:rsidRPr="006C43D8">
        <w:rPr>
          <w:rFonts w:asciiTheme="minorHAnsi" w:hAnsiTheme="minorHAnsi" w:cstheme="minorHAnsi"/>
        </w:rPr>
        <w:t xml:space="preserve"> otrzyma </w:t>
      </w:r>
      <w:r w:rsidR="00C34DC6">
        <w:rPr>
          <w:rFonts w:asciiTheme="minorHAnsi" w:hAnsiTheme="minorHAnsi" w:cstheme="minorHAnsi"/>
        </w:rPr>
        <w:t>2</w:t>
      </w:r>
      <w:r w:rsidRPr="006C43D8">
        <w:rPr>
          <w:rFonts w:asciiTheme="minorHAnsi" w:hAnsiTheme="minorHAnsi" w:cstheme="minorHAnsi"/>
        </w:rPr>
        <w:t>0 pkt.</w:t>
      </w:r>
    </w:p>
    <w:p w14:paraId="10EFF3F4" w14:textId="77777777" w:rsidR="005E5334" w:rsidRPr="000026B1" w:rsidRDefault="005E5334" w:rsidP="005E5334">
      <w:pPr>
        <w:autoSpaceDE w:val="0"/>
        <w:adjustRightInd w:val="0"/>
        <w:spacing w:after="0" w:line="240" w:lineRule="auto"/>
        <w:rPr>
          <w:rFonts w:asciiTheme="minorHAnsi" w:hAnsiTheme="minorHAnsi" w:cstheme="minorHAnsi"/>
        </w:rPr>
      </w:pPr>
    </w:p>
    <w:p w14:paraId="606E8BA4" w14:textId="77777777" w:rsidR="005E5334" w:rsidRPr="009F234E" w:rsidRDefault="005E5334" w:rsidP="005E5334">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 xml:space="preserve">Zaoferowany okres objęcia gwarancją nie może być krótszy niż 10 lat </w:t>
      </w:r>
      <w:r w:rsidRPr="009F234E">
        <w:rPr>
          <w:rFonts w:eastAsia="Times New Roman" w:cs="Calibri"/>
          <w:color w:val="000000"/>
          <w:lang w:eastAsia="pl-PL"/>
        </w:rPr>
        <w:t>na perforację</w:t>
      </w:r>
      <w:r w:rsidRPr="009F234E">
        <w:rPr>
          <w:rFonts w:asciiTheme="minorHAnsi" w:hAnsiTheme="minorHAnsi" w:cstheme="minorHAnsi"/>
        </w:rPr>
        <w:t xml:space="preserve">, liczonych od dnia podpisania przez Strony protokołu odbioru końcowego dostawy. W przypadku zaoferowania okresu gwarancji krótszego niż 10 lat, liczonych od dnia podpisania przez Strony protokołu odbioru końcowego dostawy będzie to równoznaczne z niezgodnością oferty z SWZ i będzie skutkować odrzuceniem oferty. </w:t>
      </w:r>
    </w:p>
    <w:p w14:paraId="0BEFEEAB" w14:textId="77777777" w:rsidR="005E5334" w:rsidRPr="000026B1" w:rsidRDefault="005E5334" w:rsidP="005E5334">
      <w:pPr>
        <w:autoSpaceDE w:val="0"/>
        <w:adjustRightInd w:val="0"/>
        <w:spacing w:after="0" w:line="240" w:lineRule="auto"/>
        <w:jc w:val="both"/>
        <w:rPr>
          <w:rFonts w:asciiTheme="minorHAnsi" w:hAnsiTheme="minorHAnsi" w:cstheme="minorHAnsi"/>
        </w:rPr>
      </w:pPr>
      <w:r w:rsidRPr="009F234E">
        <w:rPr>
          <w:rFonts w:asciiTheme="minorHAnsi" w:hAnsiTheme="minorHAnsi" w:cstheme="minorHAnsi"/>
        </w:rPr>
        <w:t>W przypadku niepodania w Formularzu Ofertowym okresu</w:t>
      </w:r>
      <w:r w:rsidRPr="000026B1">
        <w:rPr>
          <w:rFonts w:asciiTheme="minorHAnsi" w:hAnsiTheme="minorHAnsi" w:cstheme="minorHAnsi"/>
        </w:rPr>
        <w:t xml:space="preserve"> objęcia gwarancją, Wykonawca będzie zobowiązany objąć </w:t>
      </w:r>
      <w:r>
        <w:rPr>
          <w:rFonts w:asciiTheme="minorHAnsi" w:hAnsiTheme="minorHAnsi" w:cstheme="minorHAnsi"/>
        </w:rPr>
        <w:t>10</w:t>
      </w:r>
      <w:r w:rsidRPr="000026B1">
        <w:rPr>
          <w:rFonts w:asciiTheme="minorHAnsi" w:hAnsiTheme="minorHAnsi" w:cstheme="minorHAnsi"/>
        </w:rPr>
        <w:t xml:space="preserve">-letnią gwarancją </w:t>
      </w:r>
      <w:r w:rsidRPr="000055A8">
        <w:rPr>
          <w:rFonts w:eastAsia="Times New Roman" w:cs="Calibri"/>
          <w:color w:val="000000"/>
          <w:lang w:eastAsia="pl-PL"/>
        </w:rPr>
        <w:t>na perforację</w:t>
      </w:r>
      <w:r w:rsidRPr="000026B1">
        <w:rPr>
          <w:rFonts w:asciiTheme="minorHAnsi" w:hAnsiTheme="minorHAnsi" w:cstheme="minorHAnsi"/>
        </w:rPr>
        <w:t xml:space="preserve"> i taki okres będzie brany pod uwagę przy ocenie jego oferty.</w:t>
      </w:r>
    </w:p>
    <w:p w14:paraId="3ED4F6E2" w14:textId="77777777" w:rsidR="005E5334" w:rsidRPr="00D3233D" w:rsidRDefault="005E5334" w:rsidP="00C50EF8">
      <w:pPr>
        <w:overflowPunct w:val="0"/>
        <w:autoSpaceDE w:val="0"/>
        <w:spacing w:after="0" w:line="230" w:lineRule="auto"/>
        <w:jc w:val="both"/>
        <w:rPr>
          <w:rFonts w:asciiTheme="minorHAnsi" w:eastAsia="Palatino Linotype" w:hAnsiTheme="minorHAnsi" w:cstheme="minorHAnsi"/>
          <w:b/>
          <w:color w:val="000000"/>
          <w:lang w:eastAsia="pl-PL"/>
        </w:rPr>
      </w:pPr>
    </w:p>
    <w:p w14:paraId="003AF962" w14:textId="0E61D861" w:rsidR="00C50EF8" w:rsidRPr="00D3233D" w:rsidRDefault="00C50EF8" w:rsidP="00C50EF8">
      <w:pPr>
        <w:overflowPunct w:val="0"/>
        <w:autoSpaceDE w:val="0"/>
        <w:spacing w:after="0" w:line="230" w:lineRule="auto"/>
        <w:jc w:val="both"/>
        <w:rPr>
          <w:rFonts w:asciiTheme="minorHAnsi" w:eastAsia="Palatino Linotype" w:hAnsiTheme="minorHAnsi" w:cstheme="minorHAnsi"/>
          <w:bCs/>
          <w:iCs/>
          <w:color w:val="000000"/>
          <w:sz w:val="21"/>
          <w:szCs w:val="21"/>
          <w:u w:val="single"/>
          <w:lang w:eastAsia="pl-PL"/>
        </w:rPr>
      </w:pPr>
      <w:r w:rsidRPr="00C71882">
        <w:rPr>
          <w:rFonts w:asciiTheme="minorHAnsi" w:eastAsia="Palatino Linotype" w:hAnsiTheme="minorHAnsi" w:cstheme="minorHAnsi"/>
          <w:bCs/>
          <w:iCs/>
          <w:color w:val="000000"/>
          <w:sz w:val="21"/>
          <w:szCs w:val="21"/>
          <w:u w:val="single"/>
          <w:lang w:eastAsia="pl-PL"/>
        </w:rPr>
        <w:t xml:space="preserve">Zamawiający przyzna punkty zgodnie z oświadczeniem Wykonawcy zawartym w ust. </w:t>
      </w:r>
      <w:r w:rsidR="009F05AC" w:rsidRPr="00C71882">
        <w:rPr>
          <w:rFonts w:asciiTheme="minorHAnsi" w:eastAsia="Palatino Linotype" w:hAnsiTheme="minorHAnsi" w:cstheme="minorHAnsi"/>
          <w:bCs/>
          <w:iCs/>
          <w:color w:val="000000"/>
          <w:sz w:val="21"/>
          <w:szCs w:val="21"/>
          <w:u w:val="single"/>
          <w:lang w:eastAsia="pl-PL"/>
        </w:rPr>
        <w:t xml:space="preserve">2 </w:t>
      </w:r>
      <w:r w:rsidRPr="00C71882">
        <w:rPr>
          <w:rFonts w:asciiTheme="minorHAnsi" w:eastAsia="Palatino Linotype" w:hAnsiTheme="minorHAnsi" w:cstheme="minorHAnsi"/>
          <w:bCs/>
          <w:iCs/>
          <w:color w:val="000000"/>
          <w:sz w:val="21"/>
          <w:szCs w:val="21"/>
          <w:u w:val="single"/>
          <w:lang w:eastAsia="pl-PL"/>
        </w:rPr>
        <w:t>„Formularza ofertowego”.</w:t>
      </w:r>
    </w:p>
    <w:p w14:paraId="717DD90C" w14:textId="77777777" w:rsidR="00C50EF8" w:rsidRPr="00D3233D" w:rsidRDefault="00C50EF8" w:rsidP="00C50EF8">
      <w:pPr>
        <w:spacing w:after="0"/>
        <w:ind w:left="58"/>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 </w:t>
      </w:r>
    </w:p>
    <w:p w14:paraId="03FCA743" w14:textId="77777777" w:rsidR="00C50EF8" w:rsidRPr="00D3233D" w:rsidRDefault="00C50EF8" w:rsidP="00C50EF8">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sidRPr="00D3233D">
        <w:rPr>
          <w:rFonts w:asciiTheme="minorHAnsi" w:hAnsiTheme="minorHAnsi" w:cstheme="minorHAnsi"/>
        </w:rPr>
        <w:t>Przy ocenie ofert wartość wagowa wyrażona w procentach będzie wyrażona w punktach (1% = 1 pkt). Punkty w ramach kryterium oceny ofert przyznane zostaną do 2 miejsca po przecinku (na zasadzie „odcięcia” kolejnych cyfr).</w:t>
      </w:r>
    </w:p>
    <w:p w14:paraId="0EA9679F" w14:textId="77777777" w:rsidR="00C50EF8" w:rsidRPr="000315E3" w:rsidRDefault="00C50EF8" w:rsidP="00C50EF8">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sidRPr="00D3233D">
        <w:rPr>
          <w:rFonts w:asciiTheme="minorHAnsi" w:hAnsiTheme="minorHAnsi" w:cstheme="minorHAnsi"/>
        </w:rPr>
        <w:t xml:space="preserve">Za najkorzystniejszą ofertę uważa się ofertę, która uzyska największą liczbę punktów będącą sumą punktacji w </w:t>
      </w:r>
      <w:r>
        <w:rPr>
          <w:rFonts w:asciiTheme="minorHAnsi" w:hAnsiTheme="minorHAnsi" w:cstheme="minorHAnsi"/>
        </w:rPr>
        <w:t>ww.</w:t>
      </w:r>
      <w:r w:rsidRPr="00D3233D">
        <w:rPr>
          <w:rFonts w:asciiTheme="minorHAnsi" w:hAnsiTheme="minorHAnsi" w:cstheme="minorHAnsi"/>
        </w:rPr>
        <w:t xml:space="preserve"> kryteriach wskazanych w ust. 2.</w:t>
      </w:r>
    </w:p>
    <w:p w14:paraId="13F8EDAB" w14:textId="77777777" w:rsidR="00C50EF8" w:rsidRPr="00D3233D" w:rsidRDefault="00C50EF8" w:rsidP="00C50EF8">
      <w:pPr>
        <w:pStyle w:val="Akapitzlist"/>
        <w:numPr>
          <w:ilvl w:val="0"/>
          <w:numId w:val="83"/>
        </w:numPr>
        <w:suppressAutoHyphens w:val="0"/>
        <w:autoSpaceDN/>
        <w:spacing w:after="0" w:line="240" w:lineRule="auto"/>
        <w:ind w:left="851" w:hanging="284"/>
        <w:textAlignment w:val="auto"/>
        <w:rPr>
          <w:rFonts w:asciiTheme="minorHAnsi" w:hAnsiTheme="minorHAnsi" w:cstheme="minorHAnsi"/>
        </w:rPr>
      </w:pPr>
      <w:r>
        <w:rPr>
          <w:rFonts w:asciiTheme="minorHAnsi" w:hAnsiTheme="minorHAnsi" w:cstheme="minorHAnsi"/>
        </w:rPr>
        <w:t xml:space="preserve"> </w:t>
      </w:r>
      <w:r w:rsidRPr="00D3233D">
        <w:rPr>
          <w:rFonts w:asciiTheme="minorHAnsi" w:hAnsiTheme="minorHAnsi" w:cstheme="minorHAnsi"/>
        </w:rPr>
        <w:t>Zamawiający jako najkorzystniejszą ofertę wybierze ofertę Wykonawcy, która uzyska największą liczbę punktów w ramach kryterium oceny ofert.</w:t>
      </w:r>
    </w:p>
    <w:p w14:paraId="78FBCF0E" w14:textId="77777777" w:rsidR="00A3399F" w:rsidRPr="00D3233D" w:rsidRDefault="00A3399F" w:rsidP="00706BD7">
      <w:pPr>
        <w:spacing w:after="0" w:line="230" w:lineRule="auto"/>
        <w:jc w:val="both"/>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589"/>
        <w:gridCol w:w="7542"/>
      </w:tblGrid>
      <w:tr w:rsidR="00973399" w:rsidRPr="00D3233D" w14:paraId="50BDFC46" w14:textId="77777777">
        <w:trPr>
          <w:trHeight w:val="356"/>
        </w:trPr>
        <w:tc>
          <w:tcPr>
            <w:tcW w:w="1589" w:type="dxa"/>
            <w:shd w:val="clear" w:color="auto" w:fill="A6A6A6"/>
            <w:tcMar>
              <w:top w:w="71" w:type="dxa"/>
              <w:left w:w="0" w:type="dxa"/>
              <w:bottom w:w="0" w:type="dxa"/>
              <w:right w:w="0" w:type="dxa"/>
            </w:tcMar>
          </w:tcPr>
          <w:p w14:paraId="2B7EFB7D" w14:textId="2DB151B6" w:rsidR="00973399" w:rsidRPr="00D3233D" w:rsidRDefault="00AD7D51">
            <w:pPr>
              <w:spacing w:after="0" w:line="240" w:lineRule="auto"/>
              <w:rPr>
                <w:rFonts w:asciiTheme="minorHAnsi" w:eastAsia="Palatino Linotype" w:hAnsiTheme="minorHAnsi" w:cstheme="minorHAnsi"/>
                <w:b/>
                <w:color w:val="000000"/>
                <w:lang w:eastAsia="pl-PL"/>
              </w:rPr>
            </w:pPr>
            <w:r w:rsidRPr="00D3233D">
              <w:rPr>
                <w:rFonts w:asciiTheme="minorHAnsi" w:eastAsia="Palatino Linotype" w:hAnsiTheme="minorHAnsi" w:cstheme="minorHAnsi"/>
                <w:b/>
                <w:color w:val="000000"/>
                <w:lang w:eastAsia="pl-PL"/>
              </w:rPr>
              <w:t>Rozdz. 1</w:t>
            </w:r>
            <w:r w:rsidR="00197D81">
              <w:rPr>
                <w:rFonts w:asciiTheme="minorHAnsi" w:eastAsia="Palatino Linotype" w:hAnsiTheme="minorHAnsi" w:cstheme="minorHAnsi"/>
                <w:b/>
                <w:color w:val="000000"/>
                <w:lang w:eastAsia="pl-PL"/>
              </w:rPr>
              <w:t>8</w:t>
            </w:r>
          </w:p>
        </w:tc>
        <w:tc>
          <w:tcPr>
            <w:tcW w:w="7542" w:type="dxa"/>
            <w:shd w:val="clear" w:color="auto" w:fill="A6A6A6"/>
            <w:tcMar>
              <w:top w:w="71" w:type="dxa"/>
              <w:left w:w="0" w:type="dxa"/>
              <w:bottom w:w="0" w:type="dxa"/>
              <w:right w:w="0" w:type="dxa"/>
            </w:tcMar>
          </w:tcPr>
          <w:p w14:paraId="4182C4A0" w14:textId="77777777" w:rsidR="00973399" w:rsidRPr="00D3233D" w:rsidRDefault="00AD7D51">
            <w:pPr>
              <w:spacing w:after="0" w:line="240" w:lineRule="auto"/>
              <w:jc w:val="both"/>
              <w:rPr>
                <w:rFonts w:asciiTheme="minorHAnsi" w:eastAsia="Palatino Linotype" w:hAnsiTheme="minorHAnsi" w:cstheme="minorHAnsi"/>
                <w:b/>
                <w:color w:val="000000"/>
                <w:lang w:eastAsia="pl-PL"/>
              </w:rPr>
            </w:pPr>
            <w:r w:rsidRPr="00D3233D">
              <w:rPr>
                <w:rFonts w:asciiTheme="minorHAnsi" w:eastAsia="Palatino Linotype" w:hAnsiTheme="minorHAnsi" w:cstheme="minorHAnsi"/>
                <w:b/>
                <w:color w:val="000000"/>
                <w:lang w:eastAsia="pl-PL"/>
              </w:rPr>
              <w:t xml:space="preserve">Informacje dotyczące zabezpieczenia należytego wykonania umowy </w:t>
            </w:r>
          </w:p>
        </w:tc>
      </w:tr>
      <w:tr w:rsidR="008517B7" w:rsidRPr="00D3233D" w14:paraId="54C454B0" w14:textId="77777777">
        <w:trPr>
          <w:trHeight w:val="356"/>
        </w:trPr>
        <w:tc>
          <w:tcPr>
            <w:tcW w:w="1589" w:type="dxa"/>
            <w:shd w:val="clear" w:color="auto" w:fill="A6A6A6"/>
            <w:tcMar>
              <w:top w:w="71" w:type="dxa"/>
              <w:left w:w="0" w:type="dxa"/>
              <w:bottom w:w="0" w:type="dxa"/>
              <w:right w:w="0" w:type="dxa"/>
            </w:tcMar>
          </w:tcPr>
          <w:p w14:paraId="71C6D529" w14:textId="77777777" w:rsidR="008517B7" w:rsidRPr="00D3233D" w:rsidRDefault="008517B7">
            <w:pPr>
              <w:spacing w:after="0" w:line="240" w:lineRule="auto"/>
              <w:rPr>
                <w:rFonts w:asciiTheme="minorHAnsi" w:eastAsia="Palatino Linotype" w:hAnsiTheme="minorHAnsi" w:cstheme="minorHAnsi"/>
                <w:b/>
                <w:color w:val="000000"/>
                <w:lang w:eastAsia="pl-PL"/>
              </w:rPr>
            </w:pPr>
          </w:p>
        </w:tc>
        <w:tc>
          <w:tcPr>
            <w:tcW w:w="7542" w:type="dxa"/>
            <w:shd w:val="clear" w:color="auto" w:fill="A6A6A6"/>
            <w:tcMar>
              <w:top w:w="71" w:type="dxa"/>
              <w:left w:w="0" w:type="dxa"/>
              <w:bottom w:w="0" w:type="dxa"/>
              <w:right w:w="0" w:type="dxa"/>
            </w:tcMar>
          </w:tcPr>
          <w:p w14:paraId="73EC8C03" w14:textId="77777777" w:rsidR="008517B7" w:rsidRPr="00D3233D" w:rsidRDefault="008517B7">
            <w:pPr>
              <w:spacing w:after="0" w:line="240" w:lineRule="auto"/>
              <w:jc w:val="both"/>
              <w:rPr>
                <w:rFonts w:asciiTheme="minorHAnsi" w:eastAsia="Palatino Linotype" w:hAnsiTheme="minorHAnsi" w:cstheme="minorHAnsi"/>
                <w:b/>
                <w:color w:val="000000"/>
                <w:lang w:eastAsia="pl-PL"/>
              </w:rPr>
            </w:pPr>
          </w:p>
        </w:tc>
      </w:tr>
    </w:tbl>
    <w:p w14:paraId="470CEC21" w14:textId="77777777" w:rsidR="004E24E9" w:rsidRPr="002375FB" w:rsidRDefault="004E24E9" w:rsidP="000B5024">
      <w:pPr>
        <w:numPr>
          <w:ilvl w:val="0"/>
          <w:numId w:val="104"/>
        </w:numPr>
        <w:spacing w:after="0" w:line="280" w:lineRule="exact"/>
        <w:ind w:left="426" w:hanging="426"/>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Przed zawarciem umowy Wykonawca będzie zobowiązany wnieść zabezpieczenie należytego wykonania umowy w wysokości wskazanej w Projektowanych postanowieniach umowy.</w:t>
      </w:r>
    </w:p>
    <w:p w14:paraId="55CB8F9E" w14:textId="77777777" w:rsidR="004E24E9" w:rsidRPr="002375FB" w:rsidRDefault="004E24E9" w:rsidP="000B5024">
      <w:pPr>
        <w:numPr>
          <w:ilvl w:val="0"/>
          <w:numId w:val="104"/>
        </w:numPr>
        <w:spacing w:after="0" w:line="280" w:lineRule="exact"/>
        <w:ind w:left="426" w:hanging="426"/>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Zabezpieczenie może być wniesione w jednej lub w kilku następujących formach:</w:t>
      </w:r>
    </w:p>
    <w:p w14:paraId="7D51943C" w14:textId="77777777" w:rsidR="004E24E9" w:rsidRPr="002375FB" w:rsidRDefault="004E24E9" w:rsidP="000B5024">
      <w:pPr>
        <w:numPr>
          <w:ilvl w:val="1"/>
          <w:numId w:val="105"/>
        </w:numPr>
        <w:spacing w:after="0" w:line="280" w:lineRule="exact"/>
        <w:ind w:hanging="275"/>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pieniądzu;</w:t>
      </w:r>
    </w:p>
    <w:p w14:paraId="3DB0BAF5" w14:textId="77777777" w:rsidR="004E24E9" w:rsidRPr="002375FB" w:rsidRDefault="004E24E9" w:rsidP="000B5024">
      <w:pPr>
        <w:numPr>
          <w:ilvl w:val="1"/>
          <w:numId w:val="105"/>
        </w:numPr>
        <w:spacing w:after="0" w:line="280" w:lineRule="exact"/>
        <w:ind w:hanging="275"/>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poręczeniach bankowych lub poręczeniach spółdzielczej kasy oszczędnościowo-kredytowej, z tym, że zobowiązanie kasy jest zawsze zobowiązaniem pieniężnym;</w:t>
      </w:r>
    </w:p>
    <w:p w14:paraId="400117E7" w14:textId="77777777" w:rsidR="004E24E9" w:rsidRPr="002375FB" w:rsidRDefault="004E24E9" w:rsidP="000B5024">
      <w:pPr>
        <w:numPr>
          <w:ilvl w:val="1"/>
          <w:numId w:val="105"/>
        </w:numPr>
        <w:spacing w:after="0" w:line="280" w:lineRule="exact"/>
        <w:ind w:hanging="275"/>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gwarancjach bankowych;</w:t>
      </w:r>
    </w:p>
    <w:p w14:paraId="04FEDD07" w14:textId="77777777" w:rsidR="004E24E9" w:rsidRPr="002375FB" w:rsidRDefault="004E24E9" w:rsidP="000B5024">
      <w:pPr>
        <w:numPr>
          <w:ilvl w:val="1"/>
          <w:numId w:val="105"/>
        </w:numPr>
        <w:spacing w:after="0" w:line="280" w:lineRule="exact"/>
        <w:ind w:hanging="275"/>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gwarancjach ubezpieczeniowych;</w:t>
      </w:r>
    </w:p>
    <w:p w14:paraId="4071FC6E" w14:textId="77777777" w:rsidR="004E24E9" w:rsidRPr="002375FB" w:rsidRDefault="004E24E9" w:rsidP="000B5024">
      <w:pPr>
        <w:numPr>
          <w:ilvl w:val="1"/>
          <w:numId w:val="105"/>
        </w:numPr>
        <w:spacing w:after="0" w:line="280" w:lineRule="exact"/>
        <w:ind w:hanging="275"/>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poręczeniach udzielanych przez podmioty, o których mowa w art. 6b ust. 5 pkt 2 ustawy z dnia 9 listopada 2000 r. o utworzeniu Polskiej Agencji Rozwoju Przedsiębiorczości.</w:t>
      </w:r>
    </w:p>
    <w:p w14:paraId="6FEDEC36" w14:textId="77777777" w:rsidR="004E24E9" w:rsidRPr="002375FB" w:rsidRDefault="004E24E9" w:rsidP="000B5024">
      <w:pPr>
        <w:numPr>
          <w:ilvl w:val="0"/>
          <w:numId w:val="104"/>
        </w:numPr>
        <w:spacing w:after="0" w:line="280" w:lineRule="exact"/>
        <w:ind w:left="426" w:hanging="426"/>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Zamawiający nie dopuszcza możliwości wnoszenia zabezpieczenia należytego wykonania umowy w innych formach.</w:t>
      </w:r>
    </w:p>
    <w:p w14:paraId="158BD52C" w14:textId="77777777" w:rsidR="004E24E9" w:rsidRPr="002375FB" w:rsidRDefault="004E24E9" w:rsidP="000B5024">
      <w:pPr>
        <w:numPr>
          <w:ilvl w:val="0"/>
          <w:numId w:val="104"/>
        </w:numPr>
        <w:spacing w:after="0" w:line="280" w:lineRule="exact"/>
        <w:ind w:left="426" w:hanging="426"/>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Zabezpieczenie wnoszone w pieniądzu Wykonawca wpłaca przelewem na rachunek bankowy Zamawiającego: 48 1030 1508 0000 0005 5005 6038.</w:t>
      </w:r>
    </w:p>
    <w:p w14:paraId="307DAEB6" w14:textId="77777777" w:rsidR="004E24E9" w:rsidRPr="002375FB" w:rsidRDefault="004E24E9" w:rsidP="000B5024">
      <w:pPr>
        <w:numPr>
          <w:ilvl w:val="0"/>
          <w:numId w:val="104"/>
        </w:numPr>
        <w:spacing w:after="0" w:line="280" w:lineRule="exact"/>
        <w:ind w:left="426" w:hanging="426"/>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Zamawiający zwróci/zwolni zabezpieczenie należytego wykonania umowy na zasadach określonych w Projektowanych postanowieniach umowy.</w:t>
      </w:r>
    </w:p>
    <w:p w14:paraId="60A438A8" w14:textId="77777777" w:rsidR="004E24E9" w:rsidRPr="002375FB" w:rsidRDefault="004E24E9" w:rsidP="000B5024">
      <w:pPr>
        <w:numPr>
          <w:ilvl w:val="0"/>
          <w:numId w:val="104"/>
        </w:numPr>
        <w:spacing w:after="0" w:line="280" w:lineRule="exact"/>
        <w:ind w:left="426" w:hanging="426"/>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lastRenderedPageBreak/>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14:paraId="171E7C3F" w14:textId="77777777" w:rsidR="004E24E9" w:rsidRPr="002375FB" w:rsidRDefault="004E24E9" w:rsidP="000B5024">
      <w:pPr>
        <w:numPr>
          <w:ilvl w:val="0"/>
          <w:numId w:val="104"/>
        </w:numPr>
        <w:spacing w:after="0" w:line="280" w:lineRule="exact"/>
        <w:ind w:left="426" w:hanging="426"/>
        <w:jc w:val="both"/>
        <w:rPr>
          <w:rFonts w:asciiTheme="minorHAnsi" w:eastAsia="Palatino Linotype" w:hAnsiTheme="minorHAnsi" w:cstheme="minorHAnsi"/>
          <w:color w:val="000000"/>
          <w:lang w:eastAsia="pl-PL"/>
        </w:rPr>
      </w:pPr>
      <w:r w:rsidRPr="002375FB">
        <w:rPr>
          <w:rFonts w:asciiTheme="minorHAnsi" w:eastAsia="Palatino Linotype" w:hAnsiTheme="minorHAnsi" w:cstheme="minorHAnsi"/>
          <w:color w:val="000000"/>
          <w:lang w:eastAsia="pl-PL"/>
        </w:rPr>
        <w:t>W przypadku niewykonania lub nienależytego wykonania umowy zabezpieczenie może zostać przekazane na poczet kar umownych lub odszkodowania.</w:t>
      </w:r>
    </w:p>
    <w:p w14:paraId="56053D35" w14:textId="77777777" w:rsidR="00973399" w:rsidRPr="00D3233D" w:rsidRDefault="00973399">
      <w:pPr>
        <w:spacing w:after="25" w:line="230" w:lineRule="auto"/>
        <w:ind w:left="350"/>
        <w:jc w:val="both"/>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589"/>
        <w:gridCol w:w="7542"/>
      </w:tblGrid>
      <w:tr w:rsidR="00973399" w:rsidRPr="00D3233D" w14:paraId="04B5D220" w14:textId="77777777">
        <w:trPr>
          <w:trHeight w:val="595"/>
        </w:trPr>
        <w:tc>
          <w:tcPr>
            <w:tcW w:w="1589" w:type="dxa"/>
            <w:shd w:val="clear" w:color="auto" w:fill="A6A6A6"/>
            <w:tcMar>
              <w:top w:w="71" w:type="dxa"/>
              <w:left w:w="0" w:type="dxa"/>
              <w:bottom w:w="0" w:type="dxa"/>
              <w:right w:w="0" w:type="dxa"/>
            </w:tcMar>
          </w:tcPr>
          <w:p w14:paraId="2209F272" w14:textId="54C02E0F"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 xml:space="preserve">Rozdz. </w:t>
            </w:r>
            <w:r w:rsidR="00197D81">
              <w:rPr>
                <w:rFonts w:asciiTheme="minorHAnsi" w:eastAsia="Palatino Linotype" w:hAnsiTheme="minorHAnsi" w:cstheme="minorHAnsi"/>
                <w:b/>
                <w:color w:val="000000"/>
                <w:lang w:eastAsia="pl-PL"/>
              </w:rPr>
              <w:t>19</w:t>
            </w:r>
          </w:p>
        </w:tc>
        <w:tc>
          <w:tcPr>
            <w:tcW w:w="7542" w:type="dxa"/>
            <w:shd w:val="clear" w:color="auto" w:fill="A6A6A6"/>
            <w:tcMar>
              <w:top w:w="71" w:type="dxa"/>
              <w:left w:w="0" w:type="dxa"/>
              <w:bottom w:w="0" w:type="dxa"/>
              <w:right w:w="0" w:type="dxa"/>
            </w:tcMar>
          </w:tcPr>
          <w:p w14:paraId="72A6D13C" w14:textId="7FEF0CCF" w:rsidR="00973399" w:rsidRPr="00D3233D" w:rsidRDefault="00AD7D51">
            <w:pPr>
              <w:spacing w:after="0" w:line="240" w:lineRule="auto"/>
              <w:jc w:val="both"/>
              <w:rPr>
                <w:rFonts w:asciiTheme="minorHAnsi" w:hAnsiTheme="minorHAnsi" w:cstheme="minorHAnsi"/>
              </w:rPr>
            </w:pPr>
            <w:r w:rsidRPr="00D3233D">
              <w:rPr>
                <w:rFonts w:asciiTheme="minorHAnsi" w:eastAsia="Palatino Linotype" w:hAnsiTheme="minorHAnsi" w:cstheme="minorHAnsi"/>
                <w:b/>
                <w:color w:val="000000"/>
                <w:lang w:eastAsia="pl-PL"/>
              </w:rPr>
              <w:t xml:space="preserve">Informacja o formalnościach, jakie muszą zostać dopełnione po wyborze oferty </w:t>
            </w:r>
            <w:r w:rsidR="004F6D17">
              <w:rPr>
                <w:rFonts w:asciiTheme="minorHAnsi" w:eastAsia="Palatino Linotype" w:hAnsiTheme="minorHAnsi" w:cstheme="minorHAnsi"/>
                <w:b/>
                <w:color w:val="000000"/>
                <w:lang w:eastAsia="pl-PL"/>
              </w:rPr>
              <w:br/>
            </w:r>
            <w:r w:rsidRPr="00D3233D">
              <w:rPr>
                <w:rFonts w:asciiTheme="minorHAnsi" w:eastAsia="Palatino Linotype" w:hAnsiTheme="minorHAnsi" w:cstheme="minorHAnsi"/>
                <w:b/>
                <w:color w:val="000000"/>
                <w:lang w:eastAsia="pl-PL"/>
              </w:rPr>
              <w:t xml:space="preserve">w celu zawarcia umowy </w:t>
            </w:r>
            <w:proofErr w:type="spellStart"/>
            <w:r w:rsidRPr="00D3233D">
              <w:rPr>
                <w:rFonts w:asciiTheme="minorHAnsi" w:eastAsia="Palatino Linotype" w:hAnsiTheme="minorHAnsi" w:cstheme="minorHAnsi"/>
                <w:b/>
                <w:color w:val="000000"/>
                <w:lang w:eastAsia="pl-PL"/>
              </w:rPr>
              <w:t>ws</w:t>
            </w:r>
            <w:proofErr w:type="spellEnd"/>
            <w:r w:rsidRPr="00D3233D">
              <w:rPr>
                <w:rFonts w:asciiTheme="minorHAnsi" w:eastAsia="Palatino Linotype" w:hAnsiTheme="minorHAnsi" w:cstheme="minorHAnsi"/>
                <w:b/>
                <w:color w:val="000000"/>
                <w:lang w:eastAsia="pl-PL"/>
              </w:rPr>
              <w:t xml:space="preserve">. zamówienia publicznego </w:t>
            </w:r>
          </w:p>
        </w:tc>
      </w:tr>
    </w:tbl>
    <w:p w14:paraId="4E4ADBAF" w14:textId="77777777" w:rsidR="00973399" w:rsidRPr="00D3233D" w:rsidRDefault="00AD7D51" w:rsidP="000B5024">
      <w:pPr>
        <w:numPr>
          <w:ilvl w:val="0"/>
          <w:numId w:val="85"/>
        </w:numPr>
        <w:spacing w:before="240"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Zamawiający zawiadomi o wyniku postępowania, zgodnie z przepisami ustawy, poprzez stronę zamawiającego.  </w:t>
      </w:r>
    </w:p>
    <w:p w14:paraId="28DA9C0C" w14:textId="77777777" w:rsidR="00973399" w:rsidRPr="00D3233D" w:rsidRDefault="00AD7D51" w:rsidP="000B5024">
      <w:pPr>
        <w:numPr>
          <w:ilvl w:val="0"/>
          <w:numId w:val="85"/>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Z wybranym Wykonawcą Zamawiający podpisze Umowę o wykonanie zamówienia, w terminie określonym w art. 308 ustawy. </w:t>
      </w:r>
    </w:p>
    <w:p w14:paraId="65A1392C" w14:textId="728FA4DF" w:rsidR="00973399" w:rsidRPr="00D3233D" w:rsidRDefault="00AD7D51" w:rsidP="000B5024">
      <w:pPr>
        <w:numPr>
          <w:ilvl w:val="0"/>
          <w:numId w:val="85"/>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Zamawiający powiadomi wybranego Wykonawcę o miejscu i terminie podpisania Umowy</w:t>
      </w:r>
      <w:r w:rsidR="00480443">
        <w:rPr>
          <w:rFonts w:asciiTheme="minorHAnsi" w:eastAsia="Palatino Linotype" w:hAnsiTheme="minorHAnsi" w:cstheme="minorHAnsi"/>
          <w:color w:val="000000"/>
          <w:lang w:eastAsia="pl-PL"/>
        </w:rPr>
        <w:t>.</w:t>
      </w:r>
    </w:p>
    <w:p w14:paraId="751B2B64" w14:textId="77777777" w:rsidR="00973399" w:rsidRPr="00D3233D" w:rsidRDefault="00AD7D51" w:rsidP="000B5024">
      <w:pPr>
        <w:numPr>
          <w:ilvl w:val="0"/>
          <w:numId w:val="85"/>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Jeżeli zostanie wybrana oferta Wykonawców wspólnie ubiegających się o udzielenie zamówienia, Zamawiający może zażądać przed podpisaniem Umowy kopii umowy regulującej ich współpracę w zakresie obejmującym wykonanie zamówienia. Z treści powyższej umowy powinny w szczególności wynikać: zasady współdziałania, zakres współuczestnictwa i podział obowiązków Wykonawców w wykonaniu przedmiotu zamówienia. </w:t>
      </w:r>
    </w:p>
    <w:p w14:paraId="2E5C9670" w14:textId="77777777" w:rsidR="00973399" w:rsidRPr="00D3233D" w:rsidRDefault="00AD7D51" w:rsidP="000B5024">
      <w:pPr>
        <w:numPr>
          <w:ilvl w:val="0"/>
          <w:numId w:val="85"/>
        </w:numPr>
        <w:spacing w:after="5" w:line="247"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Przed zawarciem Umowy, wybrany Wykonawca: </w:t>
      </w:r>
    </w:p>
    <w:p w14:paraId="4019F2E0" w14:textId="77777777" w:rsidR="00B36325" w:rsidRPr="00D3233D" w:rsidRDefault="00B36325" w:rsidP="000B5024">
      <w:pPr>
        <w:numPr>
          <w:ilvl w:val="1"/>
          <w:numId w:val="85"/>
        </w:numPr>
        <w:spacing w:after="0" w:line="230" w:lineRule="auto"/>
        <w:ind w:hanging="360"/>
        <w:jc w:val="both"/>
        <w:rPr>
          <w:rFonts w:asciiTheme="minorHAnsi" w:hAnsiTheme="minorHAnsi" w:cstheme="minorHAnsi"/>
        </w:rPr>
      </w:pPr>
      <w:r w:rsidRPr="00D3233D">
        <w:rPr>
          <w:rFonts w:asciiTheme="minorHAnsi" w:hAnsiTheme="minorHAnsi" w:cstheme="minorHAnsi"/>
          <w:szCs w:val="21"/>
        </w:rPr>
        <w:t>wniesie zabezpieczenie należytego wykonania umowy, w wysokości i formie określonej w SWZ oraz treści uzgodnionej z Zamawiającym (jeżeli w formie innej niż pieniądz);</w:t>
      </w:r>
    </w:p>
    <w:p w14:paraId="3E875477" w14:textId="77777777" w:rsidR="00B36325" w:rsidRPr="00D3233D" w:rsidRDefault="00B36325" w:rsidP="000B5024">
      <w:pPr>
        <w:numPr>
          <w:ilvl w:val="1"/>
          <w:numId w:val="85"/>
        </w:numPr>
        <w:spacing w:after="0" w:line="230" w:lineRule="auto"/>
        <w:ind w:hanging="360"/>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przekaże Zamawiającemu informacje niezbędne do wpisania do treści Umowy, np. imiona i nazwiska uprawnionych osób, które będą reprezentować Wykonawcę przy podpisaniu umowy, koordynacji itp.; </w:t>
      </w:r>
    </w:p>
    <w:p w14:paraId="68C031F2" w14:textId="77777777" w:rsidR="00B36325" w:rsidRDefault="00B36325" w:rsidP="000B5024">
      <w:pPr>
        <w:numPr>
          <w:ilvl w:val="1"/>
          <w:numId w:val="85"/>
        </w:numPr>
        <w:spacing w:after="0" w:line="230" w:lineRule="auto"/>
        <w:ind w:hanging="360"/>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przekaże wszelkie informacje, oświadczenia lub dokumenty istotne dla określenia skutków na gruncie rozliczeń publicznoprawnych.</w:t>
      </w:r>
    </w:p>
    <w:p w14:paraId="72161BD7" w14:textId="77777777" w:rsidR="00973399" w:rsidRPr="00D3233D" w:rsidRDefault="00973399" w:rsidP="00B728DC">
      <w:pPr>
        <w:spacing w:after="0"/>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447"/>
        <w:gridCol w:w="7684"/>
      </w:tblGrid>
      <w:tr w:rsidR="00973399" w:rsidRPr="00D3233D" w14:paraId="10E97520" w14:textId="77777777">
        <w:trPr>
          <w:trHeight w:val="298"/>
        </w:trPr>
        <w:tc>
          <w:tcPr>
            <w:tcW w:w="1447" w:type="dxa"/>
            <w:shd w:val="clear" w:color="auto" w:fill="A6A6A6"/>
            <w:tcMar>
              <w:top w:w="71" w:type="dxa"/>
              <w:left w:w="0" w:type="dxa"/>
              <w:bottom w:w="0" w:type="dxa"/>
              <w:right w:w="115" w:type="dxa"/>
            </w:tcMar>
          </w:tcPr>
          <w:p w14:paraId="5536FAA5" w14:textId="6B2FD202" w:rsidR="00973399" w:rsidRPr="00D3233D" w:rsidRDefault="00AD7D51" w:rsidP="00066950">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Rozdz. 2</w:t>
            </w:r>
            <w:r w:rsidR="00197D81">
              <w:rPr>
                <w:rFonts w:asciiTheme="minorHAnsi" w:eastAsia="Palatino Linotype" w:hAnsiTheme="minorHAnsi" w:cstheme="minorHAnsi"/>
                <w:b/>
                <w:color w:val="000000"/>
                <w:lang w:eastAsia="pl-PL"/>
              </w:rPr>
              <w:t>0</w:t>
            </w:r>
          </w:p>
        </w:tc>
        <w:tc>
          <w:tcPr>
            <w:tcW w:w="7684" w:type="dxa"/>
            <w:shd w:val="clear" w:color="auto" w:fill="A6A6A6"/>
            <w:tcMar>
              <w:top w:w="71" w:type="dxa"/>
              <w:left w:w="0" w:type="dxa"/>
              <w:bottom w:w="0" w:type="dxa"/>
              <w:right w:w="115" w:type="dxa"/>
            </w:tcMar>
          </w:tcPr>
          <w:p w14:paraId="393A6961" w14:textId="77777777" w:rsidR="00973399" w:rsidRPr="00D3233D" w:rsidRDefault="00AD7D51" w:rsidP="00066950">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 xml:space="preserve">Projektowane postanowienia umowy </w:t>
            </w:r>
            <w:proofErr w:type="spellStart"/>
            <w:r w:rsidRPr="00D3233D">
              <w:rPr>
                <w:rFonts w:asciiTheme="minorHAnsi" w:eastAsia="Palatino Linotype" w:hAnsiTheme="minorHAnsi" w:cstheme="minorHAnsi"/>
                <w:b/>
                <w:color w:val="000000"/>
                <w:lang w:eastAsia="pl-PL"/>
              </w:rPr>
              <w:t>ws</w:t>
            </w:r>
            <w:proofErr w:type="spellEnd"/>
            <w:r w:rsidRPr="00D3233D">
              <w:rPr>
                <w:rFonts w:asciiTheme="minorHAnsi" w:eastAsia="Palatino Linotype" w:hAnsiTheme="minorHAnsi" w:cstheme="minorHAnsi"/>
                <w:b/>
                <w:color w:val="000000"/>
                <w:lang w:eastAsia="pl-PL"/>
              </w:rPr>
              <w:t xml:space="preserve">. zamówienia publicznego </w:t>
            </w:r>
          </w:p>
        </w:tc>
      </w:tr>
    </w:tbl>
    <w:p w14:paraId="673EF9A8" w14:textId="1B60BA98" w:rsidR="00973399" w:rsidRPr="00D3233D" w:rsidRDefault="00AD7D51" w:rsidP="000B5024">
      <w:pPr>
        <w:numPr>
          <w:ilvl w:val="0"/>
          <w:numId w:val="86"/>
        </w:numPr>
        <w:spacing w:before="240" w:after="154" w:line="230" w:lineRule="auto"/>
        <w:ind w:hanging="283"/>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Zamawiający wymaga od wybranego Wykonawcy zamówienia zawarcia umowy w sprawie zamówienia publicznego na warunkach określonych w Projektowanych postanowieniach umowy, </w:t>
      </w:r>
      <w:r w:rsidRPr="00AB19EA">
        <w:rPr>
          <w:rFonts w:asciiTheme="minorHAnsi" w:eastAsia="Palatino Linotype" w:hAnsiTheme="minorHAnsi" w:cstheme="minorHAnsi"/>
          <w:lang w:eastAsia="pl-PL"/>
        </w:rPr>
        <w:t xml:space="preserve">stanowiących </w:t>
      </w:r>
      <w:r w:rsidR="00463BF3" w:rsidRPr="00AB19EA">
        <w:rPr>
          <w:rFonts w:asciiTheme="minorHAnsi" w:eastAsia="Palatino Linotype" w:hAnsiTheme="minorHAnsi" w:cstheme="minorHAnsi"/>
          <w:b/>
          <w:u w:val="single" w:color="000000"/>
          <w:lang w:eastAsia="pl-PL"/>
        </w:rPr>
        <w:t>załącznik nr 2</w:t>
      </w:r>
      <w:r w:rsidRPr="00AB19EA">
        <w:rPr>
          <w:rFonts w:asciiTheme="minorHAnsi" w:eastAsia="Palatino Linotype" w:hAnsiTheme="minorHAnsi" w:cstheme="minorHAnsi"/>
          <w:b/>
          <w:u w:val="single" w:color="000000"/>
          <w:lang w:eastAsia="pl-PL"/>
        </w:rPr>
        <w:t xml:space="preserve"> do SWZ</w:t>
      </w:r>
      <w:r w:rsidRPr="00AB19EA">
        <w:rPr>
          <w:rFonts w:asciiTheme="minorHAnsi" w:eastAsia="Palatino Linotype" w:hAnsiTheme="minorHAnsi" w:cstheme="minorHAnsi"/>
          <w:u w:val="single" w:color="000000"/>
          <w:lang w:eastAsia="pl-PL"/>
        </w:rPr>
        <w:t>.</w:t>
      </w:r>
      <w:r w:rsidRPr="00AB19EA">
        <w:rPr>
          <w:rFonts w:asciiTheme="minorHAnsi" w:eastAsia="Palatino Linotype" w:hAnsiTheme="minorHAnsi" w:cstheme="minorHAnsi"/>
          <w:lang w:eastAsia="pl-PL"/>
        </w:rPr>
        <w:t xml:space="preserve"> </w:t>
      </w:r>
    </w:p>
    <w:p w14:paraId="75FC823C" w14:textId="77777777" w:rsidR="00973399" w:rsidRPr="00D3233D" w:rsidRDefault="00AD7D51" w:rsidP="000B5024">
      <w:pPr>
        <w:numPr>
          <w:ilvl w:val="0"/>
          <w:numId w:val="86"/>
        </w:numPr>
        <w:spacing w:after="120"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Projektowane postanowienia umowy przed zawarciem zostaną uzupełnione o niezbędne informacje dotyczące w szczególności Wykonawcy oraz wartości umowy. </w:t>
      </w:r>
    </w:p>
    <w:p w14:paraId="244DD7CD" w14:textId="77777777" w:rsidR="001C225F" w:rsidRPr="00D3233D" w:rsidRDefault="00AD7D51">
      <w:pPr>
        <w:spacing w:after="0"/>
        <w:ind w:left="58"/>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 </w:t>
      </w:r>
    </w:p>
    <w:tbl>
      <w:tblPr>
        <w:tblW w:w="9131" w:type="dxa"/>
        <w:tblInd w:w="29" w:type="dxa"/>
        <w:tblCellMar>
          <w:left w:w="10" w:type="dxa"/>
          <w:right w:w="10" w:type="dxa"/>
        </w:tblCellMar>
        <w:tblLook w:val="04A0" w:firstRow="1" w:lastRow="0" w:firstColumn="1" w:lastColumn="0" w:noHBand="0" w:noVBand="1"/>
      </w:tblPr>
      <w:tblGrid>
        <w:gridCol w:w="1447"/>
        <w:gridCol w:w="7684"/>
      </w:tblGrid>
      <w:tr w:rsidR="001C225F" w:rsidRPr="00D3233D" w14:paraId="62084A4E" w14:textId="77777777" w:rsidTr="007939FC">
        <w:trPr>
          <w:trHeight w:val="298"/>
        </w:trPr>
        <w:tc>
          <w:tcPr>
            <w:tcW w:w="1447" w:type="dxa"/>
            <w:shd w:val="clear" w:color="auto" w:fill="A6A6A6"/>
            <w:tcMar>
              <w:top w:w="71" w:type="dxa"/>
              <w:left w:w="0" w:type="dxa"/>
              <w:bottom w:w="0" w:type="dxa"/>
              <w:right w:w="115" w:type="dxa"/>
            </w:tcMar>
          </w:tcPr>
          <w:p w14:paraId="595CA6B7" w14:textId="0C647FE7" w:rsidR="001C225F" w:rsidRPr="00D3233D" w:rsidRDefault="001C225F" w:rsidP="007939FC">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t>Rozdz. 2</w:t>
            </w:r>
            <w:r w:rsidR="00197D81">
              <w:rPr>
                <w:rFonts w:asciiTheme="minorHAnsi" w:eastAsia="Palatino Linotype" w:hAnsiTheme="minorHAnsi" w:cstheme="minorHAnsi"/>
                <w:b/>
                <w:color w:val="000000"/>
                <w:lang w:eastAsia="pl-PL"/>
              </w:rPr>
              <w:t>1</w:t>
            </w:r>
          </w:p>
        </w:tc>
        <w:tc>
          <w:tcPr>
            <w:tcW w:w="7684" w:type="dxa"/>
            <w:shd w:val="clear" w:color="auto" w:fill="A6A6A6"/>
            <w:tcMar>
              <w:top w:w="71" w:type="dxa"/>
              <w:left w:w="0" w:type="dxa"/>
              <w:bottom w:w="0" w:type="dxa"/>
              <w:right w:w="115" w:type="dxa"/>
            </w:tcMar>
          </w:tcPr>
          <w:p w14:paraId="5274B31D" w14:textId="709C1ED8" w:rsidR="001C225F" w:rsidRPr="00D3233D" w:rsidRDefault="001C225F" w:rsidP="007939FC">
            <w:pPr>
              <w:spacing w:after="0" w:line="240" w:lineRule="auto"/>
              <w:rPr>
                <w:rFonts w:asciiTheme="minorHAnsi" w:hAnsiTheme="minorHAnsi" w:cstheme="minorHAnsi"/>
              </w:rPr>
            </w:pPr>
            <w:r w:rsidRPr="00D3233D">
              <w:rPr>
                <w:rFonts w:asciiTheme="minorHAnsi" w:eastAsia="Palatino Linotype" w:hAnsiTheme="minorHAnsi" w:cstheme="minorHAnsi"/>
                <w:b/>
                <w:color w:val="000000"/>
                <w:shd w:val="clear" w:color="auto" w:fill="A6A6A6"/>
                <w:lang w:eastAsia="pl-PL"/>
              </w:rPr>
              <w:t>Pouczenie o środkach ochrony prawnej przysługujących Wykonawcy</w:t>
            </w:r>
          </w:p>
        </w:tc>
      </w:tr>
    </w:tbl>
    <w:p w14:paraId="44479ABF" w14:textId="30582EDE" w:rsidR="00973399" w:rsidRPr="00D3233D" w:rsidRDefault="00973399">
      <w:pPr>
        <w:tabs>
          <w:tab w:val="right" w:pos="9134"/>
        </w:tabs>
        <w:spacing w:after="124"/>
        <w:rPr>
          <w:rFonts w:asciiTheme="minorHAnsi" w:hAnsiTheme="minorHAnsi" w:cstheme="minorHAnsi"/>
        </w:rPr>
      </w:pPr>
    </w:p>
    <w:p w14:paraId="0A086024" w14:textId="622E9C85" w:rsidR="00973399" w:rsidRPr="00D3233D" w:rsidRDefault="00AD7D51" w:rsidP="000B5024">
      <w:pPr>
        <w:numPr>
          <w:ilvl w:val="0"/>
          <w:numId w:val="87"/>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Wykonawcy oraz innemu podmiotowi przysługują środki ochrony prawnej opisane w Dziale IX ustawy, jeżeli ma lub miał interes w uzyskaniu zamówienia oraz poniósł lub może ponieść szkodę </w:t>
      </w:r>
      <w:r w:rsidR="00066950">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 xml:space="preserve">w wyniku naruszenia przez Zamawiającego przepisów ustawy. </w:t>
      </w:r>
    </w:p>
    <w:p w14:paraId="7E5CF4E1" w14:textId="31378E9B" w:rsidR="00973399" w:rsidRDefault="00AD7D51" w:rsidP="000B5024">
      <w:pPr>
        <w:numPr>
          <w:ilvl w:val="0"/>
          <w:numId w:val="87"/>
        </w:numPr>
        <w:spacing w:after="112"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Odwołanie przysługuje na niezgodną z przepisami ustawy czynność Zamawiającego podjętą </w:t>
      </w:r>
      <w:r w:rsidR="00066950">
        <w:rPr>
          <w:rFonts w:asciiTheme="minorHAnsi" w:eastAsia="Palatino Linotype" w:hAnsiTheme="minorHAnsi" w:cstheme="minorHAnsi"/>
          <w:color w:val="000000"/>
          <w:lang w:eastAsia="pl-PL"/>
        </w:rPr>
        <w:br/>
      </w:r>
      <w:r w:rsidRPr="00D3233D">
        <w:rPr>
          <w:rFonts w:asciiTheme="minorHAnsi" w:eastAsia="Palatino Linotype" w:hAnsiTheme="minorHAnsi" w:cstheme="minorHAnsi"/>
          <w:color w:val="000000"/>
          <w:lang w:eastAsia="pl-PL"/>
        </w:rPr>
        <w:t xml:space="preserve">w postępowaniu o udzielenie zamówienia lub zaniechanie czynności w postępowaniu o udzielenie zamówienia publicznego, do której Zamawiający był zobowiązany na podstawie ustawy. </w:t>
      </w:r>
    </w:p>
    <w:p w14:paraId="3C1FD5B2" w14:textId="77777777" w:rsidR="00B11FC4" w:rsidRPr="00D3233D" w:rsidRDefault="00B11FC4" w:rsidP="00B11FC4">
      <w:pPr>
        <w:spacing w:after="112" w:line="230" w:lineRule="auto"/>
        <w:ind w:left="350"/>
        <w:jc w:val="both"/>
        <w:rPr>
          <w:rFonts w:asciiTheme="minorHAnsi" w:eastAsia="Palatino Linotype" w:hAnsiTheme="minorHAnsi" w:cstheme="minorHAnsi"/>
          <w:color w:val="000000"/>
          <w:lang w:eastAsia="pl-PL"/>
        </w:rPr>
      </w:pPr>
    </w:p>
    <w:p w14:paraId="4F2B5798" w14:textId="77777777" w:rsidR="00973399" w:rsidRPr="00D3233D" w:rsidRDefault="00AD7D51">
      <w:pPr>
        <w:spacing w:after="0"/>
        <w:ind w:left="415"/>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 </w:t>
      </w:r>
    </w:p>
    <w:tbl>
      <w:tblPr>
        <w:tblW w:w="9131" w:type="dxa"/>
        <w:tblInd w:w="29" w:type="dxa"/>
        <w:tblCellMar>
          <w:left w:w="10" w:type="dxa"/>
          <w:right w:w="10" w:type="dxa"/>
        </w:tblCellMar>
        <w:tblLook w:val="04A0" w:firstRow="1" w:lastRow="0" w:firstColumn="1" w:lastColumn="0" w:noHBand="0" w:noVBand="1"/>
      </w:tblPr>
      <w:tblGrid>
        <w:gridCol w:w="1447"/>
        <w:gridCol w:w="7684"/>
      </w:tblGrid>
      <w:tr w:rsidR="00973399" w:rsidRPr="00D3233D" w14:paraId="04798D71" w14:textId="77777777">
        <w:trPr>
          <w:trHeight w:val="298"/>
        </w:trPr>
        <w:tc>
          <w:tcPr>
            <w:tcW w:w="1447" w:type="dxa"/>
            <w:shd w:val="clear" w:color="auto" w:fill="A6A6A6"/>
            <w:tcMar>
              <w:top w:w="71" w:type="dxa"/>
              <w:left w:w="0" w:type="dxa"/>
              <w:bottom w:w="0" w:type="dxa"/>
              <w:right w:w="115" w:type="dxa"/>
            </w:tcMar>
          </w:tcPr>
          <w:p w14:paraId="4CCC45CC" w14:textId="2E64BF38" w:rsidR="00973399" w:rsidRPr="00D3233D" w:rsidRDefault="00AD7D51">
            <w:pPr>
              <w:spacing w:after="0" w:line="240" w:lineRule="auto"/>
              <w:ind w:left="29"/>
              <w:rPr>
                <w:rFonts w:asciiTheme="minorHAnsi" w:hAnsiTheme="minorHAnsi" w:cstheme="minorHAnsi"/>
              </w:rPr>
            </w:pPr>
            <w:r w:rsidRPr="00D3233D">
              <w:rPr>
                <w:rFonts w:asciiTheme="minorHAnsi" w:eastAsia="Palatino Linotype" w:hAnsiTheme="minorHAnsi" w:cstheme="minorHAnsi"/>
                <w:b/>
                <w:color w:val="000000"/>
                <w:lang w:eastAsia="pl-PL"/>
              </w:rPr>
              <w:lastRenderedPageBreak/>
              <w:t>Rozdz. 2</w:t>
            </w:r>
            <w:r w:rsidR="00197D81">
              <w:rPr>
                <w:rFonts w:asciiTheme="minorHAnsi" w:eastAsia="Palatino Linotype" w:hAnsiTheme="minorHAnsi" w:cstheme="minorHAnsi"/>
                <w:b/>
                <w:color w:val="000000"/>
                <w:lang w:eastAsia="pl-PL"/>
              </w:rPr>
              <w:t>2</w:t>
            </w:r>
            <w:r w:rsidRPr="00D3233D">
              <w:rPr>
                <w:rFonts w:asciiTheme="minorHAnsi" w:eastAsia="Palatino Linotype" w:hAnsiTheme="minorHAnsi" w:cstheme="minorHAnsi"/>
                <w:b/>
                <w:color w:val="000000"/>
                <w:lang w:eastAsia="pl-PL"/>
              </w:rPr>
              <w:t xml:space="preserve"> </w:t>
            </w:r>
          </w:p>
        </w:tc>
        <w:tc>
          <w:tcPr>
            <w:tcW w:w="7684" w:type="dxa"/>
            <w:shd w:val="clear" w:color="auto" w:fill="A6A6A6"/>
            <w:tcMar>
              <w:top w:w="71" w:type="dxa"/>
              <w:left w:w="0" w:type="dxa"/>
              <w:bottom w:w="0" w:type="dxa"/>
              <w:right w:w="115" w:type="dxa"/>
            </w:tcMar>
          </w:tcPr>
          <w:p w14:paraId="539E8C4F" w14:textId="77777777" w:rsidR="00973399" w:rsidRPr="00D3233D" w:rsidRDefault="00AD7D51">
            <w:pPr>
              <w:spacing w:after="0" w:line="240" w:lineRule="auto"/>
              <w:rPr>
                <w:rFonts w:asciiTheme="minorHAnsi" w:hAnsiTheme="minorHAnsi" w:cstheme="minorHAnsi"/>
              </w:rPr>
            </w:pPr>
            <w:r w:rsidRPr="00D3233D">
              <w:rPr>
                <w:rFonts w:asciiTheme="minorHAnsi" w:eastAsia="Palatino Linotype" w:hAnsiTheme="minorHAnsi" w:cstheme="minorHAnsi"/>
                <w:b/>
                <w:color w:val="000000"/>
                <w:lang w:eastAsia="pl-PL"/>
              </w:rPr>
              <w:t>Postanowienia końcowe</w:t>
            </w:r>
          </w:p>
        </w:tc>
      </w:tr>
    </w:tbl>
    <w:p w14:paraId="4633DA41" w14:textId="77777777" w:rsidR="00973399" w:rsidRPr="00D3233D" w:rsidRDefault="00AD7D51" w:rsidP="000B5024">
      <w:pPr>
        <w:numPr>
          <w:ilvl w:val="0"/>
          <w:numId w:val="88"/>
        </w:numPr>
        <w:spacing w:before="240" w:after="154" w:line="230" w:lineRule="auto"/>
        <w:ind w:hanging="341"/>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Wykonawca ponosi koszty związane z przygotowaniem i złożeniem oferty. </w:t>
      </w:r>
    </w:p>
    <w:p w14:paraId="4E48BDEA" w14:textId="77777777" w:rsidR="00973399" w:rsidRPr="00D3233D" w:rsidRDefault="00AD7D51" w:rsidP="000B5024">
      <w:pPr>
        <w:numPr>
          <w:ilvl w:val="0"/>
          <w:numId w:val="88"/>
        </w:numPr>
        <w:spacing w:after="0" w:line="230" w:lineRule="auto"/>
        <w:ind w:hanging="341"/>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Przywołane w SWZ załączniki stanowią jej integralną część i są udostępnione przez Zamawiającego w wersji edytowalnej.  </w:t>
      </w:r>
    </w:p>
    <w:p w14:paraId="57AA8CBA" w14:textId="77777777" w:rsidR="00973399" w:rsidRPr="00D3233D" w:rsidRDefault="00AD7D51">
      <w:pPr>
        <w:spacing w:after="0"/>
        <w:ind w:left="58"/>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 xml:space="preserve"> </w:t>
      </w:r>
    </w:p>
    <w:p w14:paraId="44E5A9CA" w14:textId="77777777" w:rsidR="00973399" w:rsidRPr="00D3233D" w:rsidRDefault="00AD7D51">
      <w:pPr>
        <w:spacing w:after="36"/>
        <w:ind w:left="58"/>
        <w:rPr>
          <w:rFonts w:asciiTheme="minorHAnsi" w:hAnsiTheme="minorHAnsi" w:cstheme="minorHAnsi"/>
        </w:rPr>
      </w:pPr>
      <w:r w:rsidRPr="00D3233D">
        <w:rPr>
          <w:rFonts w:asciiTheme="minorHAnsi" w:eastAsia="Palatino Linotype" w:hAnsiTheme="minorHAnsi" w:cstheme="minorHAnsi"/>
          <w:b/>
          <w:bCs/>
          <w:color w:val="000000"/>
          <w:u w:val="single"/>
          <w:lang w:eastAsia="pl-PL"/>
        </w:rPr>
        <w:t>Wykaz załączników do SWZ:</w:t>
      </w:r>
      <w:r w:rsidRPr="00D3233D">
        <w:rPr>
          <w:rFonts w:asciiTheme="minorHAnsi" w:eastAsia="Palatino Linotype" w:hAnsiTheme="minorHAnsi" w:cstheme="minorHAnsi"/>
          <w:b/>
          <w:bCs/>
          <w:color w:val="000000"/>
          <w:lang w:eastAsia="pl-PL"/>
        </w:rPr>
        <w:t xml:space="preserve"> </w:t>
      </w:r>
    </w:p>
    <w:p w14:paraId="39AF8BA4" w14:textId="20A0D447" w:rsidR="00973399" w:rsidRDefault="00AD7D51" w:rsidP="00F65532">
      <w:pPr>
        <w:spacing w:after="154" w:line="230" w:lineRule="auto"/>
        <w:jc w:val="both"/>
        <w:rPr>
          <w:rFonts w:cs="Arial"/>
        </w:rPr>
      </w:pPr>
      <w:r w:rsidRPr="00D3233D">
        <w:rPr>
          <w:rFonts w:asciiTheme="minorHAnsi" w:eastAsia="Palatino Linotype" w:hAnsiTheme="minorHAnsi" w:cstheme="minorHAnsi"/>
          <w:color w:val="000000"/>
          <w:lang w:eastAsia="pl-PL"/>
        </w:rPr>
        <w:t>załącznik nr 1</w:t>
      </w:r>
      <w:r w:rsidR="00D328F0">
        <w:rPr>
          <w:rFonts w:asciiTheme="minorHAnsi" w:eastAsia="Palatino Linotype" w:hAnsiTheme="minorHAnsi" w:cstheme="minorHAnsi"/>
          <w:color w:val="000000"/>
          <w:lang w:eastAsia="pl-PL"/>
        </w:rPr>
        <w:t>a</w:t>
      </w:r>
      <w:r w:rsidRPr="00D3233D">
        <w:rPr>
          <w:rFonts w:asciiTheme="minorHAnsi" w:eastAsia="Palatino Linotype" w:hAnsiTheme="minorHAnsi" w:cstheme="minorHAnsi"/>
          <w:color w:val="000000"/>
          <w:lang w:eastAsia="pl-PL"/>
        </w:rPr>
        <w:t xml:space="preserve"> – </w:t>
      </w:r>
      <w:r w:rsidR="00E74475">
        <w:rPr>
          <w:rFonts w:cs="Arial"/>
        </w:rPr>
        <w:t>Specyfikacja techniczna zamówienia</w:t>
      </w:r>
      <w:r w:rsidR="00D328F0">
        <w:rPr>
          <w:rFonts w:cs="Arial"/>
        </w:rPr>
        <w:t xml:space="preserve"> dla części I</w:t>
      </w:r>
      <w:r w:rsidR="00E74475">
        <w:rPr>
          <w:rFonts w:cs="Arial"/>
        </w:rPr>
        <w:t>,</w:t>
      </w:r>
    </w:p>
    <w:p w14:paraId="3CD7558E" w14:textId="52BAE021" w:rsidR="00D328F0" w:rsidRPr="0026076B" w:rsidRDefault="00D328F0" w:rsidP="00F65532">
      <w:pPr>
        <w:spacing w:after="154" w:line="230" w:lineRule="auto"/>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załącznik nr 1</w:t>
      </w:r>
      <w:r>
        <w:rPr>
          <w:rFonts w:asciiTheme="minorHAnsi" w:eastAsia="Palatino Linotype" w:hAnsiTheme="minorHAnsi" w:cstheme="minorHAnsi"/>
          <w:color w:val="000000"/>
          <w:lang w:eastAsia="pl-PL"/>
        </w:rPr>
        <w:t>b</w:t>
      </w:r>
      <w:r w:rsidRPr="00D3233D">
        <w:rPr>
          <w:rFonts w:asciiTheme="minorHAnsi" w:eastAsia="Palatino Linotype" w:hAnsiTheme="minorHAnsi" w:cstheme="minorHAnsi"/>
          <w:color w:val="000000"/>
          <w:lang w:eastAsia="pl-PL"/>
        </w:rPr>
        <w:t xml:space="preserve"> – </w:t>
      </w:r>
      <w:r>
        <w:rPr>
          <w:rFonts w:cs="Arial"/>
        </w:rPr>
        <w:t>Specyfikacja techniczna zamówienia dla części II,</w:t>
      </w:r>
    </w:p>
    <w:p w14:paraId="72C4286C" w14:textId="6382AA8C" w:rsidR="007939FC" w:rsidRDefault="00463BF3" w:rsidP="00F65532">
      <w:pPr>
        <w:spacing w:after="154" w:line="230" w:lineRule="auto"/>
        <w:jc w:val="both"/>
        <w:rPr>
          <w:rFonts w:cs="Arial"/>
        </w:rPr>
      </w:pPr>
      <w:r>
        <w:rPr>
          <w:rFonts w:asciiTheme="minorHAnsi" w:eastAsia="Palatino Linotype" w:hAnsiTheme="minorHAnsi" w:cstheme="minorHAnsi"/>
          <w:color w:val="000000"/>
          <w:lang w:eastAsia="pl-PL"/>
        </w:rPr>
        <w:t>załącznik nr 2</w:t>
      </w:r>
      <w:r w:rsidR="00FD0DC7">
        <w:rPr>
          <w:rFonts w:asciiTheme="minorHAnsi" w:eastAsia="Palatino Linotype" w:hAnsiTheme="minorHAnsi" w:cstheme="minorHAnsi"/>
          <w:color w:val="000000"/>
          <w:lang w:eastAsia="pl-PL"/>
        </w:rPr>
        <w:t>a</w:t>
      </w:r>
      <w:r w:rsidR="00AD7D51" w:rsidRPr="00D3233D">
        <w:rPr>
          <w:rFonts w:asciiTheme="minorHAnsi" w:eastAsia="Palatino Linotype" w:hAnsiTheme="minorHAnsi" w:cstheme="minorHAnsi"/>
          <w:color w:val="000000"/>
          <w:lang w:eastAsia="pl-PL"/>
        </w:rPr>
        <w:t xml:space="preserve"> </w:t>
      </w:r>
      <w:r w:rsidR="007939FC">
        <w:rPr>
          <w:rFonts w:asciiTheme="minorHAnsi" w:eastAsia="Palatino Linotype" w:hAnsiTheme="minorHAnsi" w:cstheme="minorHAnsi"/>
          <w:color w:val="000000"/>
          <w:lang w:eastAsia="pl-PL"/>
        </w:rPr>
        <w:t>–</w:t>
      </w:r>
      <w:r w:rsidR="00AD7D51" w:rsidRPr="00D3233D">
        <w:rPr>
          <w:rFonts w:asciiTheme="minorHAnsi" w:eastAsia="Palatino Linotype" w:hAnsiTheme="minorHAnsi" w:cstheme="minorHAnsi"/>
          <w:color w:val="000000"/>
          <w:lang w:eastAsia="pl-PL"/>
        </w:rPr>
        <w:t xml:space="preserve"> </w:t>
      </w:r>
      <w:r w:rsidR="007939FC">
        <w:rPr>
          <w:rFonts w:asciiTheme="minorHAnsi" w:eastAsia="Palatino Linotype" w:hAnsiTheme="minorHAnsi" w:cstheme="minorHAnsi"/>
          <w:color w:val="000000"/>
          <w:lang w:eastAsia="pl-PL"/>
        </w:rPr>
        <w:t>Projektowane postanowienia umowy</w:t>
      </w:r>
      <w:r w:rsidR="00D328F0">
        <w:rPr>
          <w:rFonts w:asciiTheme="minorHAnsi" w:eastAsia="Palatino Linotype" w:hAnsiTheme="minorHAnsi" w:cstheme="minorHAnsi"/>
          <w:color w:val="000000"/>
          <w:lang w:eastAsia="pl-PL"/>
        </w:rPr>
        <w:t xml:space="preserve"> </w:t>
      </w:r>
      <w:r w:rsidR="00D328F0">
        <w:rPr>
          <w:rFonts w:cs="Arial"/>
        </w:rPr>
        <w:t>dla części I,</w:t>
      </w:r>
    </w:p>
    <w:p w14:paraId="329A462B" w14:textId="2601B298" w:rsidR="00FD0DC7" w:rsidRPr="00FD0DC7" w:rsidRDefault="00FD0DC7" w:rsidP="00F65532">
      <w:pPr>
        <w:spacing w:after="154" w:line="230" w:lineRule="auto"/>
        <w:jc w:val="both"/>
        <w:rPr>
          <w:rFonts w:cs="Arial"/>
        </w:rPr>
      </w:pPr>
      <w:r>
        <w:rPr>
          <w:rFonts w:asciiTheme="minorHAnsi" w:eastAsia="Palatino Linotype" w:hAnsiTheme="minorHAnsi" w:cstheme="minorHAnsi"/>
          <w:color w:val="000000"/>
          <w:lang w:eastAsia="pl-PL"/>
        </w:rPr>
        <w:t>załącznik nr 2b</w:t>
      </w:r>
      <w:r w:rsidRPr="00D3233D">
        <w:rPr>
          <w:rFonts w:asciiTheme="minorHAnsi" w:eastAsia="Palatino Linotype" w:hAnsiTheme="minorHAnsi" w:cstheme="minorHAnsi"/>
          <w:color w:val="000000"/>
          <w:lang w:eastAsia="pl-PL"/>
        </w:rPr>
        <w:t xml:space="preserve"> </w:t>
      </w:r>
      <w:r>
        <w:rPr>
          <w:rFonts w:asciiTheme="minorHAnsi" w:eastAsia="Palatino Linotype" w:hAnsiTheme="minorHAnsi" w:cstheme="minorHAnsi"/>
          <w:color w:val="000000"/>
          <w:lang w:eastAsia="pl-PL"/>
        </w:rPr>
        <w:t>–</w:t>
      </w:r>
      <w:r w:rsidRPr="00D3233D">
        <w:rPr>
          <w:rFonts w:asciiTheme="minorHAnsi" w:eastAsia="Palatino Linotype" w:hAnsiTheme="minorHAnsi" w:cstheme="minorHAnsi"/>
          <w:color w:val="000000"/>
          <w:lang w:eastAsia="pl-PL"/>
        </w:rPr>
        <w:t xml:space="preserve"> </w:t>
      </w:r>
      <w:r>
        <w:rPr>
          <w:rFonts w:asciiTheme="minorHAnsi" w:eastAsia="Palatino Linotype" w:hAnsiTheme="minorHAnsi" w:cstheme="minorHAnsi"/>
          <w:color w:val="000000"/>
          <w:lang w:eastAsia="pl-PL"/>
        </w:rPr>
        <w:t xml:space="preserve">Projektowane postanowienia umowy </w:t>
      </w:r>
      <w:r>
        <w:rPr>
          <w:rFonts w:cs="Arial"/>
        </w:rPr>
        <w:t>dla części II,</w:t>
      </w:r>
    </w:p>
    <w:p w14:paraId="1E0365CE" w14:textId="4412838B" w:rsidR="00973399" w:rsidRPr="00D3233D" w:rsidRDefault="00463BF3" w:rsidP="00F65532">
      <w:pPr>
        <w:spacing w:after="154" w:line="230" w:lineRule="auto"/>
        <w:jc w:val="both"/>
        <w:rPr>
          <w:rFonts w:asciiTheme="minorHAnsi" w:eastAsia="Palatino Linotype" w:hAnsiTheme="minorHAnsi" w:cstheme="minorHAnsi"/>
          <w:color w:val="000000"/>
          <w:lang w:eastAsia="pl-PL"/>
        </w:rPr>
      </w:pPr>
      <w:r>
        <w:rPr>
          <w:rFonts w:asciiTheme="minorHAnsi" w:eastAsia="Palatino Linotype" w:hAnsiTheme="minorHAnsi" w:cstheme="minorHAnsi"/>
          <w:color w:val="000000"/>
          <w:lang w:eastAsia="pl-PL"/>
        </w:rPr>
        <w:t>załącznik nr 3</w:t>
      </w:r>
      <w:r w:rsidR="007939FC">
        <w:rPr>
          <w:rFonts w:asciiTheme="minorHAnsi" w:eastAsia="Palatino Linotype" w:hAnsiTheme="minorHAnsi" w:cstheme="minorHAnsi"/>
          <w:color w:val="000000"/>
          <w:lang w:eastAsia="pl-PL"/>
        </w:rPr>
        <w:t xml:space="preserve"> - </w:t>
      </w:r>
      <w:r w:rsidR="00AD7D51" w:rsidRPr="00D3233D">
        <w:rPr>
          <w:rFonts w:asciiTheme="minorHAnsi" w:eastAsia="Palatino Linotype" w:hAnsiTheme="minorHAnsi" w:cstheme="minorHAnsi"/>
          <w:color w:val="000000"/>
          <w:lang w:eastAsia="pl-PL"/>
        </w:rPr>
        <w:t>Informacje wymagane przepisami ogólnego rozporządzenia o ochronie danych,</w:t>
      </w:r>
    </w:p>
    <w:p w14:paraId="03655CCB" w14:textId="51D9B55C" w:rsidR="00973399" w:rsidRDefault="00463BF3" w:rsidP="00F65532">
      <w:pPr>
        <w:spacing w:after="154" w:line="230" w:lineRule="auto"/>
        <w:jc w:val="both"/>
        <w:rPr>
          <w:rFonts w:asciiTheme="minorHAnsi" w:eastAsia="Palatino Linotype" w:hAnsiTheme="minorHAnsi" w:cstheme="minorHAnsi"/>
          <w:color w:val="000000"/>
          <w:lang w:eastAsia="pl-PL"/>
        </w:rPr>
      </w:pPr>
      <w:r>
        <w:rPr>
          <w:rFonts w:asciiTheme="minorHAnsi" w:eastAsia="Palatino Linotype" w:hAnsiTheme="minorHAnsi" w:cstheme="minorHAnsi"/>
          <w:color w:val="000000"/>
          <w:lang w:eastAsia="pl-PL"/>
        </w:rPr>
        <w:t>załącznik nr 4</w:t>
      </w:r>
      <w:r w:rsidR="00AD7D51" w:rsidRPr="00D3233D">
        <w:rPr>
          <w:rFonts w:asciiTheme="minorHAnsi" w:eastAsia="Palatino Linotype" w:hAnsiTheme="minorHAnsi" w:cstheme="minorHAnsi"/>
          <w:color w:val="000000"/>
          <w:lang w:eastAsia="pl-PL"/>
        </w:rPr>
        <w:t xml:space="preserve"> </w:t>
      </w:r>
      <w:r w:rsidR="007939FC">
        <w:rPr>
          <w:rFonts w:asciiTheme="minorHAnsi" w:eastAsia="Palatino Linotype" w:hAnsiTheme="minorHAnsi" w:cstheme="minorHAnsi"/>
          <w:color w:val="000000"/>
          <w:lang w:eastAsia="pl-PL"/>
        </w:rPr>
        <w:t>–</w:t>
      </w:r>
      <w:r w:rsidR="00AD7D51" w:rsidRPr="00D3233D">
        <w:rPr>
          <w:rFonts w:asciiTheme="minorHAnsi" w:eastAsia="Palatino Linotype" w:hAnsiTheme="minorHAnsi" w:cstheme="minorHAnsi"/>
          <w:color w:val="000000"/>
          <w:lang w:eastAsia="pl-PL"/>
        </w:rPr>
        <w:t xml:space="preserve"> </w:t>
      </w:r>
      <w:r w:rsidR="00EF19A8">
        <w:rPr>
          <w:rFonts w:asciiTheme="minorHAnsi" w:eastAsia="Palatino Linotype" w:hAnsiTheme="minorHAnsi" w:cstheme="minorHAnsi"/>
          <w:color w:val="000000"/>
          <w:lang w:eastAsia="pl-PL"/>
        </w:rPr>
        <w:t>OFERTA</w:t>
      </w:r>
    </w:p>
    <w:p w14:paraId="62A579C3" w14:textId="2F68E24F" w:rsidR="00973399" w:rsidRDefault="00463BF3" w:rsidP="00F65532">
      <w:pPr>
        <w:spacing w:after="154" w:line="230" w:lineRule="auto"/>
        <w:jc w:val="both"/>
        <w:rPr>
          <w:rFonts w:asciiTheme="minorHAnsi" w:eastAsia="Palatino Linotype" w:hAnsiTheme="minorHAnsi" w:cstheme="minorHAnsi"/>
          <w:color w:val="000000"/>
          <w:lang w:eastAsia="pl-PL"/>
        </w:rPr>
      </w:pPr>
      <w:r>
        <w:rPr>
          <w:rFonts w:asciiTheme="minorHAnsi" w:eastAsia="Palatino Linotype" w:hAnsiTheme="minorHAnsi" w:cstheme="minorHAnsi"/>
          <w:color w:val="000000"/>
          <w:lang w:eastAsia="pl-PL"/>
        </w:rPr>
        <w:t>załącznik nr 5</w:t>
      </w:r>
      <w:r w:rsidR="00AD7D51" w:rsidRPr="00D3233D">
        <w:rPr>
          <w:rFonts w:asciiTheme="minorHAnsi" w:eastAsia="Palatino Linotype" w:hAnsiTheme="minorHAnsi" w:cstheme="minorHAnsi"/>
          <w:color w:val="000000"/>
          <w:lang w:eastAsia="pl-PL"/>
        </w:rPr>
        <w:t xml:space="preserve"> - Oświadczenie z art. 125 ust. 1 ustawy </w:t>
      </w:r>
      <w:proofErr w:type="spellStart"/>
      <w:r w:rsidR="00AD7D51" w:rsidRPr="00D3233D">
        <w:rPr>
          <w:rFonts w:asciiTheme="minorHAnsi" w:eastAsia="Palatino Linotype" w:hAnsiTheme="minorHAnsi" w:cstheme="minorHAnsi"/>
          <w:color w:val="000000"/>
          <w:lang w:eastAsia="pl-PL"/>
        </w:rPr>
        <w:t>Pzp</w:t>
      </w:r>
      <w:proofErr w:type="spellEnd"/>
      <w:r w:rsidR="00AD7D51" w:rsidRPr="00D3233D">
        <w:rPr>
          <w:rFonts w:asciiTheme="minorHAnsi" w:eastAsia="Palatino Linotype" w:hAnsiTheme="minorHAnsi" w:cstheme="minorHAnsi"/>
          <w:color w:val="000000"/>
          <w:lang w:eastAsia="pl-PL"/>
        </w:rPr>
        <w:t>,</w:t>
      </w:r>
    </w:p>
    <w:p w14:paraId="65BEB063" w14:textId="718F9394" w:rsidR="00ED1472" w:rsidRPr="008517B7" w:rsidRDefault="00ED1472" w:rsidP="00F65532">
      <w:pPr>
        <w:spacing w:after="154" w:line="230" w:lineRule="auto"/>
        <w:jc w:val="both"/>
        <w:rPr>
          <w:rFonts w:asciiTheme="minorHAnsi" w:eastAsia="Palatino Linotype" w:hAnsiTheme="minorHAnsi" w:cstheme="minorHAnsi"/>
          <w:lang w:eastAsia="pl-PL"/>
        </w:rPr>
      </w:pPr>
      <w:r w:rsidRPr="008517B7">
        <w:rPr>
          <w:rFonts w:asciiTheme="minorHAnsi" w:eastAsia="Palatino Linotype" w:hAnsiTheme="minorHAnsi" w:cstheme="minorHAnsi"/>
          <w:lang w:eastAsia="pl-PL"/>
        </w:rPr>
        <w:t xml:space="preserve">załącznik nr 5a - Oświadczenie z art. 125 ust. 1 ustawy </w:t>
      </w:r>
      <w:proofErr w:type="spellStart"/>
      <w:r w:rsidRPr="008517B7">
        <w:rPr>
          <w:rFonts w:asciiTheme="minorHAnsi" w:eastAsia="Palatino Linotype" w:hAnsiTheme="minorHAnsi" w:cstheme="minorHAnsi"/>
          <w:lang w:eastAsia="pl-PL"/>
        </w:rPr>
        <w:t>Pzp</w:t>
      </w:r>
      <w:proofErr w:type="spellEnd"/>
      <w:r w:rsidRPr="008517B7">
        <w:rPr>
          <w:rFonts w:asciiTheme="minorHAnsi" w:eastAsia="Palatino Linotype" w:hAnsiTheme="minorHAnsi" w:cstheme="minorHAnsi"/>
          <w:lang w:eastAsia="pl-PL"/>
        </w:rPr>
        <w:t>,</w:t>
      </w:r>
    </w:p>
    <w:p w14:paraId="59E3D470" w14:textId="246C44A1" w:rsidR="00973399" w:rsidRPr="00E46C7C" w:rsidRDefault="00463BF3" w:rsidP="00494E46">
      <w:pPr>
        <w:spacing w:after="154" w:line="230" w:lineRule="auto"/>
        <w:rPr>
          <w:rFonts w:asciiTheme="minorHAnsi" w:eastAsia="Palatino Linotype" w:hAnsiTheme="minorHAnsi" w:cstheme="minorHAnsi"/>
          <w:color w:val="000000"/>
          <w:lang w:eastAsia="pl-PL"/>
        </w:rPr>
      </w:pPr>
      <w:r>
        <w:rPr>
          <w:rFonts w:asciiTheme="minorHAnsi" w:eastAsia="Palatino Linotype" w:hAnsiTheme="minorHAnsi" w:cstheme="minorHAnsi"/>
          <w:color w:val="000000"/>
          <w:lang w:eastAsia="pl-PL"/>
        </w:rPr>
        <w:t>załącznik nr 6</w:t>
      </w:r>
      <w:r w:rsidR="00AD7D51" w:rsidRPr="00D3233D">
        <w:rPr>
          <w:rFonts w:asciiTheme="minorHAnsi" w:eastAsia="Palatino Linotype" w:hAnsiTheme="minorHAnsi" w:cstheme="minorHAnsi"/>
          <w:color w:val="000000"/>
          <w:lang w:eastAsia="pl-PL"/>
        </w:rPr>
        <w:t xml:space="preserve"> - Wykaz </w:t>
      </w:r>
      <w:r w:rsidR="006E1BF7">
        <w:rPr>
          <w:rFonts w:asciiTheme="minorHAnsi" w:eastAsia="Palatino Linotype" w:hAnsiTheme="minorHAnsi" w:cstheme="minorHAnsi"/>
          <w:color w:val="000000"/>
          <w:lang w:eastAsia="pl-PL"/>
        </w:rPr>
        <w:t>usług</w:t>
      </w:r>
      <w:r w:rsidR="00B62C62">
        <w:rPr>
          <w:rFonts w:asciiTheme="minorHAnsi" w:eastAsia="Palatino Linotype" w:hAnsiTheme="minorHAnsi" w:cstheme="minorHAnsi"/>
          <w:color w:val="000000"/>
          <w:lang w:eastAsia="pl-PL"/>
        </w:rPr>
        <w:t xml:space="preserve"> </w:t>
      </w:r>
      <w:r>
        <w:rPr>
          <w:rFonts w:asciiTheme="minorHAnsi" w:eastAsia="Palatino Linotype" w:hAnsiTheme="minorHAnsi" w:cstheme="minorHAnsi"/>
          <w:color w:val="000000"/>
          <w:lang w:eastAsia="pl-PL"/>
        </w:rPr>
        <w:t>– wzór.</w:t>
      </w:r>
      <w:r w:rsidR="007B43DE">
        <w:rPr>
          <w:rFonts w:asciiTheme="minorHAnsi" w:eastAsia="Palatino Linotype" w:hAnsiTheme="minorHAnsi" w:cstheme="minorHAnsi"/>
          <w:color w:val="000000"/>
          <w:lang w:eastAsia="pl-PL"/>
        </w:rPr>
        <w:br w:type="page"/>
      </w:r>
      <w:r w:rsidR="00494E46">
        <w:rPr>
          <w:rFonts w:asciiTheme="minorHAnsi" w:eastAsia="Palatino Linotype" w:hAnsiTheme="minorHAnsi" w:cstheme="minorHAnsi"/>
          <w:color w:val="000000"/>
          <w:lang w:eastAsia="pl-PL"/>
        </w:rPr>
        <w:lastRenderedPageBreak/>
        <w:t xml:space="preserve">                                                                                                                                             </w:t>
      </w:r>
      <w:r w:rsidR="005F601D" w:rsidRPr="00E46C7C">
        <w:rPr>
          <w:rFonts w:asciiTheme="minorHAnsi" w:eastAsia="Palatino Linotype" w:hAnsiTheme="minorHAnsi" w:cstheme="minorHAnsi"/>
          <w:b/>
          <w:color w:val="000000"/>
          <w:lang w:eastAsia="pl-PL"/>
        </w:rPr>
        <w:t>Z</w:t>
      </w:r>
      <w:r w:rsidR="007939FC" w:rsidRPr="00E46C7C">
        <w:rPr>
          <w:rFonts w:asciiTheme="minorHAnsi" w:eastAsia="Palatino Linotype" w:hAnsiTheme="minorHAnsi" w:cstheme="minorHAnsi"/>
          <w:b/>
          <w:bCs/>
          <w:color w:val="000000"/>
          <w:lang w:eastAsia="pl-PL"/>
        </w:rPr>
        <w:t xml:space="preserve">ałącznik nr </w:t>
      </w:r>
      <w:r w:rsidR="00AD7D51" w:rsidRPr="00E46C7C">
        <w:rPr>
          <w:rFonts w:asciiTheme="minorHAnsi" w:eastAsia="Palatino Linotype" w:hAnsiTheme="minorHAnsi" w:cstheme="minorHAnsi"/>
          <w:b/>
          <w:bCs/>
          <w:color w:val="000000"/>
          <w:lang w:eastAsia="pl-PL"/>
        </w:rPr>
        <w:t>1</w:t>
      </w:r>
      <w:r w:rsidR="00810CA4">
        <w:rPr>
          <w:rFonts w:asciiTheme="minorHAnsi" w:eastAsia="Palatino Linotype" w:hAnsiTheme="minorHAnsi" w:cstheme="minorHAnsi"/>
          <w:b/>
          <w:bCs/>
          <w:color w:val="000000"/>
          <w:lang w:eastAsia="pl-PL"/>
        </w:rPr>
        <w:t>a</w:t>
      </w:r>
      <w:r w:rsidR="00AD7D51" w:rsidRPr="00E46C7C">
        <w:rPr>
          <w:rFonts w:asciiTheme="minorHAnsi" w:eastAsia="Palatino Linotype" w:hAnsiTheme="minorHAnsi" w:cstheme="minorHAnsi"/>
          <w:b/>
          <w:bCs/>
          <w:color w:val="000000"/>
          <w:lang w:eastAsia="pl-PL"/>
        </w:rPr>
        <w:t xml:space="preserve"> do SWZ</w:t>
      </w: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973399" w:rsidRPr="00E46C7C" w14:paraId="0F16D2A0" w14:textId="77777777">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D9D9D9"/>
            <w:tcMar>
              <w:top w:w="0" w:type="dxa"/>
              <w:left w:w="108" w:type="dxa"/>
              <w:bottom w:w="0" w:type="dxa"/>
              <w:right w:w="108" w:type="dxa"/>
            </w:tcMar>
          </w:tcPr>
          <w:p w14:paraId="1459AA20" w14:textId="77777777" w:rsidR="00973399" w:rsidRPr="00E46C7C" w:rsidRDefault="00973399">
            <w:pPr>
              <w:widowControl w:val="0"/>
              <w:autoSpaceDE w:val="0"/>
              <w:spacing w:after="0" w:line="240" w:lineRule="auto"/>
              <w:rPr>
                <w:rFonts w:asciiTheme="minorHAnsi" w:eastAsia="Arial" w:hAnsiTheme="minorHAnsi" w:cstheme="minorHAnsi"/>
                <w:b/>
                <w:i/>
                <w:sz w:val="18"/>
                <w:szCs w:val="24"/>
                <w:lang w:eastAsia="ar-SA"/>
              </w:rPr>
            </w:pPr>
          </w:p>
          <w:p w14:paraId="4EE05482" w14:textId="73FBF2BE" w:rsidR="00973399" w:rsidRPr="00E46C7C" w:rsidRDefault="00043515">
            <w:pPr>
              <w:widowControl w:val="0"/>
              <w:autoSpaceDE w:val="0"/>
              <w:spacing w:after="0" w:line="240" w:lineRule="auto"/>
              <w:jc w:val="center"/>
              <w:rPr>
                <w:rFonts w:asciiTheme="minorHAnsi" w:hAnsiTheme="minorHAnsi" w:cstheme="minorHAnsi"/>
              </w:rPr>
            </w:pPr>
            <w:r w:rsidRPr="00E46C7C">
              <w:rPr>
                <w:rFonts w:asciiTheme="minorHAnsi" w:eastAsia="Arial" w:hAnsiTheme="minorHAnsi" w:cstheme="minorHAnsi"/>
                <w:b/>
                <w:sz w:val="28"/>
                <w:szCs w:val="28"/>
                <w:lang w:eastAsia="ar-SA"/>
              </w:rPr>
              <w:t>SZCZEGÓŁOW</w:t>
            </w:r>
            <w:r w:rsidR="0065714F" w:rsidRPr="00E46C7C">
              <w:rPr>
                <w:rFonts w:asciiTheme="minorHAnsi" w:eastAsia="Arial" w:hAnsiTheme="minorHAnsi" w:cstheme="minorHAnsi"/>
                <w:b/>
                <w:sz w:val="28"/>
                <w:szCs w:val="28"/>
                <w:lang w:eastAsia="ar-SA"/>
              </w:rPr>
              <w:t>A SPECYFIKACJA TECHNICZNA</w:t>
            </w:r>
            <w:r w:rsidRPr="00E46C7C">
              <w:rPr>
                <w:rFonts w:asciiTheme="minorHAnsi" w:eastAsia="Arial" w:hAnsiTheme="minorHAnsi" w:cstheme="minorHAnsi"/>
                <w:b/>
                <w:sz w:val="28"/>
                <w:szCs w:val="28"/>
                <w:lang w:eastAsia="ar-SA"/>
              </w:rPr>
              <w:t xml:space="preserve"> ZAMÓWIENIA</w:t>
            </w:r>
            <w:r w:rsidR="00AA1220">
              <w:rPr>
                <w:rFonts w:asciiTheme="minorHAnsi" w:eastAsia="Arial" w:hAnsiTheme="minorHAnsi" w:cstheme="minorHAnsi"/>
                <w:b/>
                <w:sz w:val="28"/>
                <w:szCs w:val="28"/>
                <w:lang w:eastAsia="ar-SA"/>
              </w:rPr>
              <w:t xml:space="preserve"> DLA CZĘŚCI I </w:t>
            </w:r>
          </w:p>
        </w:tc>
      </w:tr>
    </w:tbl>
    <w:p w14:paraId="3E28D05C" w14:textId="77777777" w:rsidR="00043515" w:rsidRPr="00E46C7C" w:rsidRDefault="00043515" w:rsidP="000B5024">
      <w:pPr>
        <w:keepNext/>
        <w:numPr>
          <w:ilvl w:val="0"/>
          <w:numId w:val="106"/>
        </w:numPr>
        <w:spacing w:before="360" w:after="120" w:line="240" w:lineRule="auto"/>
        <w:ind w:left="426" w:hanging="426"/>
        <w:rPr>
          <w:rFonts w:asciiTheme="minorHAnsi" w:eastAsia="Times New Roman" w:hAnsiTheme="minorHAnsi" w:cstheme="minorHAnsi"/>
          <w:b/>
          <w:sz w:val="24"/>
          <w:szCs w:val="24"/>
          <w:lang w:eastAsia="pl-PL"/>
        </w:rPr>
      </w:pPr>
      <w:r w:rsidRPr="00E46C7C">
        <w:rPr>
          <w:rFonts w:asciiTheme="minorHAnsi" w:eastAsia="Times New Roman" w:hAnsiTheme="minorHAnsi" w:cstheme="minorHAnsi"/>
          <w:b/>
          <w:sz w:val="24"/>
          <w:szCs w:val="24"/>
          <w:lang w:eastAsia="pl-PL"/>
        </w:rPr>
        <w:t>OPIS  PRZEDMIOTU  ZAMÓWIENIA</w:t>
      </w:r>
    </w:p>
    <w:p w14:paraId="3ECE22ED" w14:textId="77777777" w:rsidR="00043515" w:rsidRPr="00E46C7C" w:rsidRDefault="00043515" w:rsidP="000B5024">
      <w:pPr>
        <w:numPr>
          <w:ilvl w:val="0"/>
          <w:numId w:val="107"/>
        </w:numPr>
        <w:tabs>
          <w:tab w:val="left" w:pos="8299"/>
        </w:tabs>
        <w:spacing w:before="120" w:after="0" w:line="240" w:lineRule="auto"/>
        <w:ind w:left="357" w:hanging="357"/>
        <w:jc w:val="both"/>
        <w:rPr>
          <w:rFonts w:asciiTheme="minorHAnsi" w:eastAsia="Times New Roman" w:hAnsiTheme="minorHAnsi" w:cstheme="minorHAnsi"/>
          <w:iCs/>
          <w:sz w:val="24"/>
          <w:szCs w:val="24"/>
          <w:lang w:eastAsia="pl-PL"/>
        </w:rPr>
      </w:pPr>
      <w:r w:rsidRPr="00E46C7C">
        <w:rPr>
          <w:rFonts w:asciiTheme="minorHAnsi" w:eastAsia="Times New Roman" w:hAnsiTheme="minorHAnsi" w:cstheme="minorHAnsi"/>
          <w:iCs/>
          <w:sz w:val="24"/>
          <w:szCs w:val="24"/>
          <w:lang w:eastAsia="pl-PL"/>
        </w:rPr>
        <w:t xml:space="preserve">Nazwa zamówienia: </w:t>
      </w:r>
    </w:p>
    <w:p w14:paraId="051EBF35" w14:textId="77777777" w:rsidR="00043515" w:rsidRPr="00D8466B" w:rsidRDefault="00043515" w:rsidP="00043515">
      <w:pPr>
        <w:spacing w:after="0" w:line="276" w:lineRule="auto"/>
        <w:jc w:val="both"/>
        <w:rPr>
          <w:rFonts w:asciiTheme="minorHAnsi" w:eastAsia="Times New Roman" w:hAnsiTheme="minorHAnsi" w:cstheme="minorHAnsi"/>
          <w:b/>
          <w:sz w:val="2"/>
          <w:szCs w:val="2"/>
          <w:lang w:eastAsia="pl-PL"/>
        </w:rPr>
      </w:pPr>
    </w:p>
    <w:p w14:paraId="17B7C3E9" w14:textId="537C18F2" w:rsidR="005B6F4C" w:rsidRPr="009F234E" w:rsidRDefault="00043515" w:rsidP="009D7CFB">
      <w:pPr>
        <w:spacing w:after="0" w:line="276" w:lineRule="auto"/>
        <w:jc w:val="both"/>
        <w:rPr>
          <w:rFonts w:asciiTheme="minorHAnsi" w:eastAsia="Times New Roman" w:hAnsiTheme="minorHAnsi" w:cstheme="minorHAnsi"/>
          <w:b/>
          <w:sz w:val="24"/>
          <w:szCs w:val="24"/>
          <w:lang w:eastAsia="pl-PL"/>
        </w:rPr>
      </w:pPr>
      <w:r w:rsidRPr="009F234E">
        <w:rPr>
          <w:rFonts w:asciiTheme="minorHAnsi" w:eastAsia="Times New Roman" w:hAnsiTheme="minorHAnsi" w:cstheme="minorHAnsi"/>
          <w:b/>
          <w:sz w:val="24"/>
          <w:szCs w:val="24"/>
          <w:lang w:eastAsia="pl-PL"/>
        </w:rPr>
        <w:t>„</w:t>
      </w:r>
      <w:r w:rsidR="00231E15" w:rsidRPr="009F234E">
        <w:rPr>
          <w:b/>
          <w:bCs/>
          <w:iCs/>
        </w:rPr>
        <w:t>Zakup i dostawa dwóch fabrycznie nowych samochodów osobowych na potrzeby realizacji obowiązków służbowych przez pracowników Lasów Miejskich – Warszawa</w:t>
      </w:r>
      <w:r w:rsidRPr="009F234E">
        <w:rPr>
          <w:rFonts w:asciiTheme="minorHAnsi" w:eastAsia="Times New Roman" w:hAnsiTheme="minorHAnsi" w:cstheme="minorHAnsi"/>
          <w:b/>
          <w:sz w:val="24"/>
          <w:szCs w:val="24"/>
          <w:lang w:eastAsia="pl-PL"/>
        </w:rPr>
        <w:t>”</w:t>
      </w:r>
      <w:r w:rsidR="0055352D" w:rsidRPr="009F234E">
        <w:rPr>
          <w:rFonts w:asciiTheme="minorHAnsi" w:eastAsia="Times New Roman" w:hAnsiTheme="minorHAnsi" w:cstheme="minorHAnsi"/>
          <w:b/>
          <w:sz w:val="24"/>
          <w:szCs w:val="24"/>
          <w:lang w:eastAsia="pl-PL"/>
        </w:rPr>
        <w:t>.</w:t>
      </w:r>
      <w:r w:rsidRPr="009F234E">
        <w:rPr>
          <w:rFonts w:asciiTheme="minorHAnsi" w:eastAsia="Times New Roman" w:hAnsiTheme="minorHAnsi" w:cstheme="minorHAnsi"/>
          <w:b/>
          <w:sz w:val="24"/>
          <w:szCs w:val="24"/>
          <w:lang w:eastAsia="pl-PL"/>
        </w:rPr>
        <w:t xml:space="preserve"> </w:t>
      </w:r>
      <w:bookmarkStart w:id="8" w:name="_Hlk19785657"/>
    </w:p>
    <w:p w14:paraId="5410F7EF" w14:textId="77777777" w:rsidR="005B6F4C" w:rsidRPr="009F234E" w:rsidRDefault="005B6F4C" w:rsidP="007939FC">
      <w:pPr>
        <w:spacing w:after="0" w:line="240" w:lineRule="auto"/>
        <w:rPr>
          <w:rFonts w:asciiTheme="minorHAnsi" w:eastAsia="Times New Roman" w:hAnsiTheme="minorHAnsi" w:cstheme="minorHAnsi"/>
          <w:b/>
          <w:sz w:val="2"/>
          <w:szCs w:val="2"/>
          <w:lang w:eastAsia="pl-PL"/>
        </w:rPr>
      </w:pPr>
    </w:p>
    <w:p w14:paraId="05B17CF3" w14:textId="12028ED1" w:rsidR="005B6F4C" w:rsidRPr="009F234E" w:rsidRDefault="001B738F" w:rsidP="001B738F">
      <w:pPr>
        <w:pStyle w:val="Akapitzlist"/>
        <w:numPr>
          <w:ilvl w:val="0"/>
          <w:numId w:val="107"/>
        </w:numPr>
        <w:spacing w:after="0" w:line="240" w:lineRule="auto"/>
        <w:ind w:left="426"/>
        <w:rPr>
          <w:rFonts w:asciiTheme="minorHAnsi" w:eastAsia="Times New Roman" w:hAnsiTheme="minorHAnsi" w:cstheme="minorHAnsi"/>
          <w:b/>
        </w:rPr>
      </w:pPr>
      <w:r w:rsidRPr="009F234E">
        <w:rPr>
          <w:rFonts w:asciiTheme="minorHAnsi" w:eastAsia="Times New Roman" w:hAnsiTheme="minorHAnsi" w:cstheme="minorHAnsi"/>
          <w:b/>
        </w:rPr>
        <w:t>Szczegółowy opis przedmiotu zamówienia – specyfikacja techniczna:</w:t>
      </w:r>
    </w:p>
    <w:p w14:paraId="6F223141" w14:textId="5DD97F8E" w:rsidR="007867E0" w:rsidRPr="009F234E" w:rsidRDefault="007867E0" w:rsidP="007867E0">
      <w:pPr>
        <w:pStyle w:val="Default"/>
        <w:numPr>
          <w:ilvl w:val="1"/>
          <w:numId w:val="107"/>
        </w:numPr>
        <w:suppressAutoHyphens w:val="0"/>
        <w:adjustRightInd w:val="0"/>
        <w:spacing w:after="128"/>
        <w:textAlignment w:val="auto"/>
        <w:rPr>
          <w:rFonts w:asciiTheme="minorHAnsi" w:hAnsiTheme="minorHAnsi" w:cstheme="minorHAnsi"/>
          <w:sz w:val="22"/>
          <w:szCs w:val="22"/>
        </w:rPr>
      </w:pPr>
      <w:bookmarkStart w:id="9" w:name="_Hlk160197066"/>
      <w:r w:rsidRPr="009F234E">
        <w:rPr>
          <w:rFonts w:asciiTheme="minorHAnsi" w:hAnsiTheme="minorHAnsi" w:cstheme="minorHAnsi"/>
          <w:sz w:val="22"/>
          <w:szCs w:val="22"/>
        </w:rPr>
        <w:t xml:space="preserve">Przedmiotem zamówienia jest zakup i dostawa samochodu osobowego ( SUV ) o napędzie  hybrydowym. </w:t>
      </w:r>
    </w:p>
    <w:p w14:paraId="4B4C1202" w14:textId="081795CC" w:rsidR="001F0E20" w:rsidRDefault="001F0E20" w:rsidP="001F0E20">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9F234E">
        <w:rPr>
          <w:rFonts w:asciiTheme="minorHAnsi" w:hAnsiTheme="minorHAnsi" w:cstheme="minorHAnsi"/>
          <w:sz w:val="22"/>
          <w:szCs w:val="22"/>
        </w:rPr>
        <w:t>Zamawiający wymaga aby przedmiot zamówienia był fabrycznie nowy, wyprodukowany w roku 2024 oraz był wolny od wad fizycznych</w:t>
      </w:r>
      <w:r>
        <w:rPr>
          <w:rFonts w:asciiTheme="minorHAnsi" w:hAnsiTheme="minorHAnsi" w:cstheme="minorHAnsi"/>
          <w:sz w:val="22"/>
          <w:szCs w:val="22"/>
        </w:rPr>
        <w:t xml:space="preserve"> i prawnych.</w:t>
      </w:r>
    </w:p>
    <w:p w14:paraId="649834B5" w14:textId="113C177D" w:rsidR="001F0E20" w:rsidRDefault="001F0E20" w:rsidP="001F0E20">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Dostarczony samochód musi pochodzić z oficjalnych kanałów dystrybucyjnych producenta obejmujących również rynek Unii Europejskiej, zapewniających w szczególności real</w:t>
      </w:r>
      <w:r>
        <w:rPr>
          <w:rFonts w:asciiTheme="minorHAnsi" w:hAnsiTheme="minorHAnsi" w:cstheme="minorHAnsi"/>
          <w:sz w:val="22"/>
          <w:szCs w:val="22"/>
        </w:rPr>
        <w:t>izację uprawnień gwarancyjnych.</w:t>
      </w:r>
    </w:p>
    <w:p w14:paraId="2C871AAB" w14:textId="001FAA1A" w:rsidR="001F0E20" w:rsidRDefault="001F0E20" w:rsidP="001F0E20">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Samochód musi posiadać homologację na pojazd osobowy – wystawioną zgodnie z przepisami u</w:t>
      </w:r>
      <w:r>
        <w:rPr>
          <w:rFonts w:asciiTheme="minorHAnsi" w:hAnsiTheme="minorHAnsi" w:cstheme="minorHAnsi"/>
          <w:sz w:val="22"/>
          <w:szCs w:val="22"/>
        </w:rPr>
        <w:t>stawy – Prawo o ruchu drogowym.</w:t>
      </w:r>
    </w:p>
    <w:p w14:paraId="369C3811" w14:textId="6006D72F" w:rsidR="001F0E20" w:rsidRDefault="001F0E20" w:rsidP="001F0E20">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Elementy wchodzące w skład przedmiotu zamówienia w dniu składania ofert nie mogą być przeznaczone przez producenta do wycofania z produk</w:t>
      </w:r>
      <w:r>
        <w:rPr>
          <w:rFonts w:asciiTheme="minorHAnsi" w:hAnsiTheme="minorHAnsi" w:cstheme="minorHAnsi"/>
          <w:sz w:val="22"/>
          <w:szCs w:val="22"/>
        </w:rPr>
        <w:t>cji lub sprzedaży.</w:t>
      </w:r>
    </w:p>
    <w:p w14:paraId="2CA0FDA7" w14:textId="6C99E795" w:rsidR="001F0E20" w:rsidRDefault="001F0E20" w:rsidP="001F0E20">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Pojazd wykorzystywany będzie podczas realizacji zadań służbowych dla Lasów Miejskich – Warszawa.</w:t>
      </w:r>
    </w:p>
    <w:p w14:paraId="7A7A93FB" w14:textId="6C95F514" w:rsidR="001F0E20" w:rsidRDefault="001F0E20" w:rsidP="001F0E20">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Pojazd będzie użytkowany we wszystkich porach roku, w warunkach atmosferycznych spotykanych w polskiej strefie klimatycznej, użytkowany na drogach twardych, gruntowych, n</w:t>
      </w:r>
      <w:r>
        <w:rPr>
          <w:rFonts w:asciiTheme="minorHAnsi" w:hAnsiTheme="minorHAnsi" w:cstheme="minorHAnsi"/>
          <w:sz w:val="22"/>
          <w:szCs w:val="22"/>
        </w:rPr>
        <w:t>ieutwardzonych lub trawiastych.</w:t>
      </w:r>
    </w:p>
    <w:p w14:paraId="3C0F92AA" w14:textId="72D68AEA" w:rsidR="001F0E20" w:rsidRDefault="001F0E20" w:rsidP="001F0E20">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 xml:space="preserve">Zamawiający informuję, że w zakresie przedmiotu zamówienia nie wchodzi ubezpieczenie dostarczonego samochodu. </w:t>
      </w:r>
    </w:p>
    <w:p w14:paraId="5C936D3D" w14:textId="20125FB3" w:rsidR="001B738F" w:rsidRDefault="001F0E20" w:rsidP="001B738F">
      <w:pPr>
        <w:pStyle w:val="Default"/>
        <w:numPr>
          <w:ilvl w:val="1"/>
          <w:numId w:val="107"/>
        </w:numPr>
        <w:suppressAutoHyphens w:val="0"/>
        <w:adjustRightInd w:val="0"/>
        <w:spacing w:after="128"/>
        <w:textAlignment w:val="auto"/>
        <w:rPr>
          <w:rFonts w:asciiTheme="minorHAnsi" w:hAnsiTheme="minorHAnsi" w:cstheme="minorHAnsi"/>
          <w:sz w:val="22"/>
          <w:szCs w:val="22"/>
        </w:rPr>
      </w:pPr>
      <w:r w:rsidRPr="000E4709">
        <w:rPr>
          <w:rFonts w:asciiTheme="minorHAnsi" w:hAnsiTheme="minorHAnsi" w:cstheme="minorHAnsi"/>
          <w:sz w:val="22"/>
          <w:szCs w:val="22"/>
        </w:rPr>
        <w:t>Zamawiający informuje że, w zakresie przedmiotu zamówienia pokonywany roczny przebieg to około 20 ty</w:t>
      </w:r>
      <w:r w:rsidR="00B57A66">
        <w:rPr>
          <w:rFonts w:asciiTheme="minorHAnsi" w:hAnsiTheme="minorHAnsi" w:cstheme="minorHAnsi"/>
          <w:sz w:val="22"/>
          <w:szCs w:val="22"/>
        </w:rPr>
        <w:t>s.</w:t>
      </w:r>
      <w:r w:rsidRPr="000E4709">
        <w:rPr>
          <w:rFonts w:asciiTheme="minorHAnsi" w:hAnsiTheme="minorHAnsi" w:cstheme="minorHAnsi"/>
          <w:sz w:val="22"/>
          <w:szCs w:val="22"/>
        </w:rPr>
        <w:t xml:space="preserve"> km</w:t>
      </w:r>
      <w:r>
        <w:rPr>
          <w:rFonts w:asciiTheme="minorHAnsi" w:hAnsiTheme="minorHAnsi" w:cstheme="minorHAnsi"/>
          <w:sz w:val="22"/>
          <w:szCs w:val="22"/>
        </w:rPr>
        <w:t>.</w:t>
      </w:r>
    </w:p>
    <w:bookmarkEnd w:id="9"/>
    <w:p w14:paraId="0D628035" w14:textId="12A67EE6" w:rsidR="001E6E7B" w:rsidRPr="00D8466B" w:rsidRDefault="001E6E7B" w:rsidP="001E6E7B">
      <w:pPr>
        <w:pStyle w:val="Default"/>
        <w:numPr>
          <w:ilvl w:val="1"/>
          <w:numId w:val="107"/>
        </w:numPr>
        <w:suppressAutoHyphens w:val="0"/>
        <w:adjustRightInd w:val="0"/>
        <w:spacing w:after="128"/>
        <w:textAlignment w:val="auto"/>
        <w:rPr>
          <w:rFonts w:asciiTheme="minorHAnsi" w:hAnsiTheme="minorHAnsi" w:cstheme="minorHAnsi"/>
          <w:sz w:val="20"/>
          <w:szCs w:val="20"/>
        </w:rPr>
      </w:pPr>
      <w:r w:rsidRPr="00D8466B">
        <w:rPr>
          <w:rFonts w:asciiTheme="minorHAnsi" w:eastAsia="Times New Roman" w:hAnsiTheme="minorHAnsi" w:cstheme="minorHAnsi"/>
          <w:sz w:val="22"/>
          <w:szCs w:val="22"/>
        </w:rPr>
        <w:t xml:space="preserve">Oznakowanie samochodu logotypem Lasów Miejskich – Warszawa oraz herbem </w:t>
      </w:r>
      <w:r w:rsidR="00D8466B">
        <w:rPr>
          <w:rFonts w:asciiTheme="minorHAnsi" w:eastAsia="Times New Roman" w:hAnsiTheme="minorHAnsi" w:cstheme="minorHAnsi"/>
          <w:sz w:val="22"/>
          <w:szCs w:val="22"/>
        </w:rPr>
        <w:br/>
      </w:r>
      <w:r w:rsidRPr="00D8466B">
        <w:rPr>
          <w:rFonts w:asciiTheme="minorHAnsi" w:eastAsia="Times New Roman" w:hAnsiTheme="minorHAnsi" w:cstheme="minorHAnsi"/>
          <w:sz w:val="22"/>
          <w:szCs w:val="22"/>
        </w:rPr>
        <w:t xml:space="preserve">m.st. Warszawy. Schemat oznakowania: </w:t>
      </w:r>
      <w:r w:rsidR="00D8466B">
        <w:rPr>
          <w:rFonts w:asciiTheme="minorHAnsi" w:eastAsia="Times New Roman" w:hAnsiTheme="minorHAnsi" w:cstheme="minorHAnsi"/>
          <w:noProof/>
          <w:sz w:val="22"/>
          <w:szCs w:val="22"/>
        </w:rPr>
        <w:drawing>
          <wp:inline distT="0" distB="0" distL="0" distR="0" wp14:anchorId="51296D86" wp14:editId="3D5B99CD">
            <wp:extent cx="3810000" cy="2382325"/>
            <wp:effectExtent l="0" t="0" r="0" b="0"/>
            <wp:docPr id="13016571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7334" cy="2386911"/>
                    </a:xfrm>
                    <a:prstGeom prst="rect">
                      <a:avLst/>
                    </a:prstGeom>
                    <a:noFill/>
                    <a:ln>
                      <a:noFill/>
                    </a:ln>
                  </pic:spPr>
                </pic:pic>
              </a:graphicData>
            </a:graphic>
          </wp:inline>
        </w:drawing>
      </w:r>
    </w:p>
    <w:p w14:paraId="195DEBA4" w14:textId="5FEAB63B" w:rsidR="001E6E7B" w:rsidRPr="00D8466B" w:rsidRDefault="001E6E7B" w:rsidP="001E6E7B">
      <w:pPr>
        <w:pStyle w:val="Default"/>
        <w:suppressAutoHyphens w:val="0"/>
        <w:adjustRightInd w:val="0"/>
        <w:spacing w:after="128"/>
        <w:ind w:left="742"/>
        <w:textAlignment w:val="auto"/>
        <w:rPr>
          <w:rFonts w:asciiTheme="minorHAnsi" w:hAnsiTheme="minorHAnsi" w:cstheme="minorHAnsi"/>
          <w:sz w:val="20"/>
          <w:szCs w:val="20"/>
        </w:rPr>
      </w:pPr>
    </w:p>
    <w:p w14:paraId="2CBCBE53" w14:textId="77777777" w:rsidR="001E6E7B" w:rsidRPr="00D8466B" w:rsidRDefault="001E6E7B" w:rsidP="001E6E7B">
      <w:pPr>
        <w:pStyle w:val="Default"/>
        <w:suppressAutoHyphens w:val="0"/>
        <w:adjustRightInd w:val="0"/>
        <w:spacing w:after="128"/>
        <w:ind w:left="742"/>
        <w:textAlignment w:val="auto"/>
        <w:rPr>
          <w:rFonts w:asciiTheme="minorHAnsi" w:eastAsia="Times New Roman" w:hAnsiTheme="minorHAnsi" w:cstheme="minorHAnsi"/>
          <w:sz w:val="22"/>
          <w:szCs w:val="22"/>
        </w:rPr>
      </w:pPr>
      <w:r w:rsidRPr="00D8466B">
        <w:rPr>
          <w:rFonts w:asciiTheme="minorHAnsi" w:eastAsia="Times New Roman" w:hAnsiTheme="minorHAnsi" w:cstheme="minorHAnsi"/>
          <w:sz w:val="22"/>
          <w:szCs w:val="22"/>
        </w:rPr>
        <w:t xml:space="preserve">Oznakowanie należy wykonać na drzwiach przednich, lewych i prawych oraz na przedniej masce samochodu. Po stronie wykonawcy jest: przygotowanie samochodów do obklejenia (odtłuszczenie, wysuszenie, wygrzanie itp.), wykonanie materiałów wizualizacyjnych (dedykowaną folią do oklejania pojazdów) oraz obklejenie. </w:t>
      </w:r>
    </w:p>
    <w:p w14:paraId="78171C2D" w14:textId="12F3826A" w:rsidR="001E6E7B" w:rsidRPr="009F234E" w:rsidRDefault="001E6E7B" w:rsidP="001E6E7B">
      <w:pPr>
        <w:pStyle w:val="Default"/>
        <w:suppressAutoHyphens w:val="0"/>
        <w:adjustRightInd w:val="0"/>
        <w:spacing w:after="128"/>
        <w:ind w:left="742"/>
        <w:textAlignment w:val="auto"/>
        <w:rPr>
          <w:rFonts w:asciiTheme="minorHAnsi" w:eastAsia="Times New Roman" w:hAnsiTheme="minorHAnsi" w:cstheme="minorHAnsi"/>
          <w:sz w:val="22"/>
          <w:szCs w:val="22"/>
        </w:rPr>
      </w:pPr>
      <w:r w:rsidRPr="00D8466B">
        <w:rPr>
          <w:rFonts w:asciiTheme="minorHAnsi" w:eastAsia="Times New Roman" w:hAnsiTheme="minorHAnsi" w:cstheme="minorHAnsi"/>
          <w:sz w:val="22"/>
          <w:szCs w:val="22"/>
        </w:rPr>
        <w:t xml:space="preserve">Wykonanie 3 sztuk zgodnych ze schematem wskazanym powyżej z zachowaniem skali i koloru. Rozmiar naklejki musi </w:t>
      </w:r>
      <w:r w:rsidRPr="009F234E">
        <w:rPr>
          <w:rFonts w:asciiTheme="minorHAnsi" w:eastAsia="Times New Roman" w:hAnsiTheme="minorHAnsi" w:cstheme="minorHAnsi"/>
          <w:sz w:val="22"/>
          <w:szCs w:val="22"/>
        </w:rPr>
        <w:t>być dopasowany do powierzchni drzwi pojazdu</w:t>
      </w:r>
      <w:r w:rsidR="0091551E">
        <w:rPr>
          <w:rFonts w:asciiTheme="minorHAnsi" w:eastAsia="Times New Roman" w:hAnsiTheme="minorHAnsi" w:cstheme="minorHAnsi"/>
          <w:sz w:val="22"/>
          <w:szCs w:val="22"/>
        </w:rPr>
        <w:t xml:space="preserve"> oraz maski</w:t>
      </w:r>
      <w:r w:rsidRPr="009F234E">
        <w:rPr>
          <w:rFonts w:asciiTheme="minorHAnsi" w:eastAsia="Times New Roman" w:hAnsiTheme="minorHAnsi" w:cstheme="minorHAnsi"/>
          <w:sz w:val="22"/>
          <w:szCs w:val="22"/>
        </w:rPr>
        <w:t>. Szacunkowy rozmiar naklejek na drzwi</w:t>
      </w:r>
      <w:r w:rsidR="00D8466B" w:rsidRPr="009F234E">
        <w:rPr>
          <w:rFonts w:asciiTheme="minorHAnsi" w:eastAsia="Times New Roman" w:hAnsiTheme="minorHAnsi" w:cstheme="minorHAnsi"/>
          <w:sz w:val="22"/>
          <w:szCs w:val="22"/>
        </w:rPr>
        <w:t xml:space="preserve"> oraz maskę</w:t>
      </w:r>
      <w:r w:rsidRPr="009F234E">
        <w:rPr>
          <w:rFonts w:asciiTheme="minorHAnsi" w:eastAsia="Times New Roman" w:hAnsiTheme="minorHAnsi" w:cstheme="minorHAnsi"/>
          <w:sz w:val="22"/>
          <w:szCs w:val="22"/>
        </w:rPr>
        <w:t xml:space="preserve">: 85 cm długości, </w:t>
      </w:r>
      <w:r w:rsidR="00D8466B" w:rsidRPr="009F234E">
        <w:rPr>
          <w:rFonts w:asciiTheme="minorHAnsi" w:eastAsia="Times New Roman" w:hAnsiTheme="minorHAnsi" w:cstheme="minorHAnsi"/>
          <w:sz w:val="22"/>
          <w:szCs w:val="22"/>
        </w:rPr>
        <w:t>3</w:t>
      </w:r>
      <w:r w:rsidRPr="009F234E">
        <w:rPr>
          <w:rFonts w:asciiTheme="minorHAnsi" w:eastAsia="Times New Roman" w:hAnsiTheme="minorHAnsi" w:cstheme="minorHAnsi"/>
          <w:sz w:val="22"/>
          <w:szCs w:val="22"/>
        </w:rPr>
        <w:t>0 cm wysokości.</w:t>
      </w:r>
    </w:p>
    <w:p w14:paraId="7AB85B35" w14:textId="77777777" w:rsidR="001B738F" w:rsidRPr="009F234E" w:rsidRDefault="001B738F" w:rsidP="001B738F">
      <w:pPr>
        <w:pStyle w:val="Akapitzlist"/>
        <w:spacing w:after="0" w:line="240" w:lineRule="auto"/>
        <w:ind w:left="426" w:firstLine="0"/>
        <w:rPr>
          <w:rFonts w:asciiTheme="minorHAnsi" w:eastAsia="Times New Roman" w:hAnsiTheme="minorHAnsi" w:cstheme="minorHAnsi"/>
          <w:b/>
        </w:rPr>
      </w:pPr>
    </w:p>
    <w:tbl>
      <w:tblPr>
        <w:tblW w:w="10773" w:type="dxa"/>
        <w:tblInd w:w="-714" w:type="dxa"/>
        <w:tblLayout w:type="fixed"/>
        <w:tblCellMar>
          <w:left w:w="70" w:type="dxa"/>
          <w:right w:w="70" w:type="dxa"/>
        </w:tblCellMar>
        <w:tblLook w:val="04A0" w:firstRow="1" w:lastRow="0" w:firstColumn="1" w:lastColumn="0" w:noHBand="0" w:noVBand="1"/>
      </w:tblPr>
      <w:tblGrid>
        <w:gridCol w:w="763"/>
        <w:gridCol w:w="3570"/>
        <w:gridCol w:w="6440"/>
      </w:tblGrid>
      <w:tr w:rsidR="005F6FC1" w:rsidRPr="009F234E" w14:paraId="56E89F0C" w14:textId="77777777" w:rsidTr="005B1361">
        <w:trPr>
          <w:trHeight w:val="33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5047E" w14:textId="77777777" w:rsidR="005F6FC1" w:rsidRPr="009F234E" w:rsidRDefault="005F6FC1" w:rsidP="001D5C83">
            <w:pPr>
              <w:jc w:val="center"/>
              <w:rPr>
                <w:rFonts w:cs="Calibri"/>
                <w:b/>
                <w:bCs/>
                <w:sz w:val="24"/>
                <w:szCs w:val="24"/>
              </w:rPr>
            </w:pPr>
            <w:r w:rsidRPr="009F234E">
              <w:rPr>
                <w:rFonts w:cs="Calibri"/>
                <w:b/>
                <w:bCs/>
                <w:sz w:val="24"/>
                <w:szCs w:val="24"/>
              </w:rPr>
              <w:t>Lp.</w:t>
            </w:r>
          </w:p>
        </w:tc>
        <w:tc>
          <w:tcPr>
            <w:tcW w:w="10010" w:type="dxa"/>
            <w:gridSpan w:val="2"/>
            <w:tcBorders>
              <w:top w:val="single" w:sz="4" w:space="0" w:color="auto"/>
              <w:left w:val="nil"/>
              <w:bottom w:val="single" w:sz="4" w:space="0" w:color="auto"/>
              <w:right w:val="single" w:sz="4" w:space="0" w:color="auto"/>
            </w:tcBorders>
            <w:shd w:val="clear" w:color="auto" w:fill="auto"/>
            <w:vAlign w:val="center"/>
            <w:hideMark/>
          </w:tcPr>
          <w:p w14:paraId="2DEC2232" w14:textId="77777777" w:rsidR="005F6FC1" w:rsidRPr="009F234E" w:rsidRDefault="005F6FC1" w:rsidP="001D5C83">
            <w:pPr>
              <w:jc w:val="center"/>
              <w:rPr>
                <w:rFonts w:cs="Calibri"/>
                <w:b/>
                <w:bCs/>
                <w:sz w:val="24"/>
                <w:szCs w:val="24"/>
              </w:rPr>
            </w:pPr>
            <w:r w:rsidRPr="009F234E">
              <w:rPr>
                <w:rFonts w:cs="Calibri"/>
                <w:b/>
                <w:bCs/>
                <w:sz w:val="24"/>
                <w:szCs w:val="24"/>
              </w:rPr>
              <w:t>Wymogi Zamawiającego</w:t>
            </w:r>
          </w:p>
        </w:tc>
      </w:tr>
      <w:tr w:rsidR="00F42AA2" w:rsidRPr="009F234E" w14:paraId="7F973028" w14:textId="77777777" w:rsidTr="001D5C83">
        <w:trPr>
          <w:trHeight w:val="315"/>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24E02" w14:textId="3BF44E19" w:rsidR="00E71669" w:rsidRPr="009F234E" w:rsidRDefault="00E71669" w:rsidP="00E71669">
            <w:pPr>
              <w:pStyle w:val="Default"/>
              <w:jc w:val="center"/>
              <w:rPr>
                <w:rFonts w:asciiTheme="minorHAnsi" w:hAnsiTheme="minorHAnsi" w:cstheme="minorHAnsi"/>
                <w:b/>
                <w:bCs/>
                <w:sz w:val="22"/>
                <w:szCs w:val="22"/>
              </w:rPr>
            </w:pPr>
            <w:r w:rsidRPr="009F234E">
              <w:rPr>
                <w:rFonts w:asciiTheme="minorHAnsi" w:hAnsiTheme="minorHAnsi" w:cstheme="minorHAnsi"/>
                <w:b/>
                <w:bCs/>
                <w:sz w:val="22"/>
                <w:szCs w:val="22"/>
              </w:rPr>
              <w:t>Oferowany samochód musi spełniać następujące wymagania:</w:t>
            </w:r>
          </w:p>
          <w:p w14:paraId="0B1FEF09" w14:textId="77777777" w:rsidR="00E71669" w:rsidRPr="009F234E" w:rsidRDefault="00E71669" w:rsidP="00E71669">
            <w:pPr>
              <w:pStyle w:val="Default"/>
              <w:jc w:val="center"/>
              <w:rPr>
                <w:rFonts w:asciiTheme="minorHAnsi" w:hAnsiTheme="minorHAnsi" w:cstheme="minorHAnsi"/>
                <w:sz w:val="22"/>
                <w:szCs w:val="22"/>
              </w:rPr>
            </w:pPr>
          </w:p>
          <w:p w14:paraId="69B983AB" w14:textId="3360415D" w:rsidR="009D052D" w:rsidRPr="009F234E" w:rsidRDefault="009D052D" w:rsidP="009D052D">
            <w:pPr>
              <w:pStyle w:val="Default"/>
              <w:rPr>
                <w:rFonts w:asciiTheme="minorHAnsi" w:hAnsiTheme="minorHAnsi" w:cstheme="minorHAnsi"/>
                <w:sz w:val="22"/>
                <w:szCs w:val="22"/>
              </w:rPr>
            </w:pPr>
            <w:r w:rsidRPr="009F234E">
              <w:rPr>
                <w:rFonts w:asciiTheme="minorHAnsi" w:hAnsiTheme="minorHAnsi" w:cstheme="minorHAnsi"/>
                <w:sz w:val="22"/>
                <w:szCs w:val="22"/>
              </w:rPr>
              <w:t>1. spełniać wymagania techniczne określone przez obowiązujące w Polsce przepisy dla pojazdów poruszających się po drogach publicznych, w tym warunki techniczne wynikające z ustawy z dnia 20 czerwca 1997 r. Prawo o ruchu drogowym (</w:t>
            </w:r>
            <w:proofErr w:type="spellStart"/>
            <w:r w:rsidRPr="009F234E">
              <w:rPr>
                <w:rFonts w:asciiTheme="minorHAnsi" w:hAnsiTheme="minorHAnsi" w:cstheme="minorHAnsi"/>
                <w:sz w:val="22"/>
                <w:szCs w:val="22"/>
              </w:rPr>
              <w:t>t.j</w:t>
            </w:r>
            <w:proofErr w:type="spellEnd"/>
            <w:r w:rsidRPr="009F234E">
              <w:rPr>
                <w:rFonts w:asciiTheme="minorHAnsi" w:hAnsiTheme="minorHAnsi" w:cstheme="minorHAnsi"/>
                <w:sz w:val="22"/>
                <w:szCs w:val="22"/>
              </w:rPr>
              <w:t xml:space="preserve">. Dz.U. 2021 poz. 450 ze zm.) oraz rozporządzeń wykonawczych do tej ustawy; </w:t>
            </w:r>
          </w:p>
          <w:p w14:paraId="0CFD1EE6" w14:textId="047E3095" w:rsidR="009D052D" w:rsidRPr="009F234E" w:rsidRDefault="009D052D" w:rsidP="009D052D">
            <w:pPr>
              <w:pStyle w:val="Default"/>
              <w:rPr>
                <w:rFonts w:asciiTheme="minorHAnsi" w:hAnsiTheme="minorHAnsi" w:cstheme="minorHAnsi"/>
                <w:sz w:val="22"/>
                <w:szCs w:val="22"/>
              </w:rPr>
            </w:pPr>
            <w:r w:rsidRPr="009F234E">
              <w:rPr>
                <w:rFonts w:asciiTheme="minorHAnsi" w:hAnsiTheme="minorHAnsi" w:cstheme="minorHAnsi"/>
                <w:sz w:val="22"/>
                <w:szCs w:val="22"/>
              </w:rPr>
              <w:t xml:space="preserve">2.  posiadać homologację, umożliwiającą zgodnie z obowiązującymi przepisami dopuszczenie pojazdów do ruchu; </w:t>
            </w:r>
          </w:p>
          <w:p w14:paraId="659726FC" w14:textId="56675F33" w:rsidR="009D052D" w:rsidRPr="009F234E" w:rsidRDefault="009D052D" w:rsidP="009D052D">
            <w:pPr>
              <w:pStyle w:val="Default"/>
              <w:rPr>
                <w:rFonts w:asciiTheme="minorHAnsi" w:hAnsiTheme="minorHAnsi" w:cstheme="minorHAnsi"/>
                <w:sz w:val="22"/>
                <w:szCs w:val="22"/>
              </w:rPr>
            </w:pPr>
            <w:r w:rsidRPr="009F234E">
              <w:rPr>
                <w:rFonts w:asciiTheme="minorHAnsi" w:hAnsiTheme="minorHAnsi" w:cstheme="minorHAnsi"/>
                <w:sz w:val="22"/>
                <w:szCs w:val="22"/>
              </w:rPr>
              <w:t>3.  obowiązującej w chwili dostawy normy emisji spalin –minimum EURO 6</w:t>
            </w:r>
            <w:r w:rsidR="008C5175" w:rsidRPr="009F234E">
              <w:rPr>
                <w:rFonts w:asciiTheme="minorHAnsi" w:hAnsiTheme="minorHAnsi" w:cstheme="minorHAnsi"/>
                <w:sz w:val="22"/>
                <w:szCs w:val="22"/>
              </w:rPr>
              <w:t>;</w:t>
            </w:r>
            <w:r w:rsidRPr="009F234E">
              <w:rPr>
                <w:rFonts w:asciiTheme="minorHAnsi" w:hAnsiTheme="minorHAnsi" w:cstheme="minorHAnsi"/>
                <w:sz w:val="22"/>
                <w:szCs w:val="22"/>
              </w:rPr>
              <w:t xml:space="preserve"> </w:t>
            </w:r>
          </w:p>
          <w:p w14:paraId="72BF6BAF" w14:textId="088422AF" w:rsidR="009D052D" w:rsidRPr="009F234E" w:rsidRDefault="009D052D" w:rsidP="009D052D">
            <w:pPr>
              <w:pStyle w:val="Default"/>
              <w:rPr>
                <w:rFonts w:asciiTheme="minorHAnsi" w:hAnsiTheme="minorHAnsi" w:cstheme="minorHAnsi"/>
                <w:sz w:val="22"/>
                <w:szCs w:val="22"/>
              </w:rPr>
            </w:pPr>
            <w:r w:rsidRPr="009F234E">
              <w:rPr>
                <w:rFonts w:asciiTheme="minorHAnsi" w:hAnsiTheme="minorHAnsi" w:cstheme="minorHAnsi"/>
                <w:sz w:val="22"/>
                <w:szCs w:val="22"/>
              </w:rPr>
              <w:t>4.  posiadać w języku polskim instrukcję obsługi, książkę serwisową i gwarancyjną oraz inne niezbędne dokumenty wymagane prawem</w:t>
            </w:r>
            <w:r w:rsidR="008C5175" w:rsidRPr="009F234E">
              <w:rPr>
                <w:rFonts w:asciiTheme="minorHAnsi" w:hAnsiTheme="minorHAnsi" w:cstheme="minorHAnsi"/>
                <w:sz w:val="22"/>
                <w:szCs w:val="22"/>
              </w:rPr>
              <w:t>;</w:t>
            </w:r>
            <w:r w:rsidRPr="009F234E">
              <w:rPr>
                <w:rFonts w:asciiTheme="minorHAnsi" w:hAnsiTheme="minorHAnsi" w:cstheme="minorHAnsi"/>
                <w:sz w:val="22"/>
                <w:szCs w:val="22"/>
              </w:rPr>
              <w:t xml:space="preserve"> </w:t>
            </w:r>
          </w:p>
          <w:p w14:paraId="7598FA9B" w14:textId="503338D0" w:rsidR="00F42AA2" w:rsidRPr="009F234E" w:rsidRDefault="009D052D" w:rsidP="00C25F06">
            <w:pPr>
              <w:pStyle w:val="Default"/>
              <w:rPr>
                <w:rFonts w:asciiTheme="minorHAnsi" w:hAnsiTheme="minorHAnsi" w:cstheme="minorHAnsi"/>
                <w:sz w:val="22"/>
                <w:szCs w:val="22"/>
              </w:rPr>
            </w:pPr>
            <w:r w:rsidRPr="009F234E">
              <w:rPr>
                <w:rFonts w:asciiTheme="minorHAnsi" w:hAnsiTheme="minorHAnsi" w:cstheme="minorHAnsi"/>
                <w:sz w:val="22"/>
                <w:szCs w:val="22"/>
              </w:rPr>
              <w:t>5. Dostarczona dokumentacja musi spełniać aktualne przepisy i pozwolić na rejestrację pojazdu</w:t>
            </w:r>
            <w:r w:rsidR="008C5175" w:rsidRPr="009F234E">
              <w:rPr>
                <w:rFonts w:asciiTheme="minorHAnsi" w:hAnsiTheme="minorHAnsi" w:cstheme="minorHAnsi"/>
                <w:sz w:val="22"/>
                <w:szCs w:val="22"/>
              </w:rPr>
              <w:t>.</w:t>
            </w:r>
          </w:p>
          <w:p w14:paraId="54313A52" w14:textId="3D43F19E" w:rsidR="00C25F06" w:rsidRPr="009F234E" w:rsidRDefault="00C25F06" w:rsidP="00C25F06">
            <w:pPr>
              <w:pStyle w:val="Default"/>
              <w:rPr>
                <w:rFonts w:asciiTheme="minorHAnsi" w:hAnsiTheme="minorHAnsi" w:cstheme="minorHAnsi"/>
                <w:sz w:val="22"/>
                <w:szCs w:val="22"/>
              </w:rPr>
            </w:pPr>
          </w:p>
        </w:tc>
      </w:tr>
      <w:tr w:rsidR="008C5175" w:rsidRPr="009F234E" w14:paraId="12E3812B" w14:textId="77777777" w:rsidTr="00233D38">
        <w:trPr>
          <w:trHeight w:val="300"/>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4EAD8" w14:textId="77777777" w:rsidR="008C5175" w:rsidRPr="009F234E" w:rsidRDefault="008C5175" w:rsidP="008C5175">
            <w:pPr>
              <w:pStyle w:val="Default"/>
              <w:rPr>
                <w:rFonts w:asciiTheme="minorHAnsi" w:hAnsiTheme="minorHAnsi" w:cstheme="minorHAnsi"/>
                <w:b/>
                <w:bCs/>
                <w:sz w:val="28"/>
                <w:szCs w:val="28"/>
              </w:rPr>
            </w:pPr>
            <w:r w:rsidRPr="009F234E">
              <w:rPr>
                <w:rFonts w:asciiTheme="minorHAnsi" w:hAnsiTheme="minorHAnsi" w:cstheme="minorHAnsi"/>
                <w:b/>
                <w:bCs/>
                <w:sz w:val="28"/>
                <w:szCs w:val="28"/>
              </w:rPr>
              <w:t>Szczegółowy opis wymaganych parametrów</w:t>
            </w:r>
          </w:p>
          <w:p w14:paraId="33D87A95" w14:textId="69E97CC1" w:rsidR="008C5175" w:rsidRPr="009F234E" w:rsidRDefault="008C5175" w:rsidP="008C5175">
            <w:pPr>
              <w:pStyle w:val="Default"/>
              <w:rPr>
                <w:rFonts w:asciiTheme="minorHAnsi" w:hAnsiTheme="minorHAnsi" w:cstheme="minorHAnsi"/>
                <w:sz w:val="22"/>
                <w:szCs w:val="22"/>
              </w:rPr>
            </w:pPr>
          </w:p>
        </w:tc>
      </w:tr>
      <w:tr w:rsidR="0000183B" w:rsidRPr="009F234E" w14:paraId="292809F0" w14:textId="77777777" w:rsidTr="008C5175">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CDF1CB2" w14:textId="70166028" w:rsidR="0000183B" w:rsidRPr="009F234E" w:rsidRDefault="0000183B" w:rsidP="0000183B">
            <w:pPr>
              <w:jc w:val="center"/>
              <w:rPr>
                <w:rFonts w:cs="Calibri"/>
                <w:sz w:val="24"/>
                <w:szCs w:val="24"/>
              </w:rPr>
            </w:pPr>
            <w:r w:rsidRPr="009F234E">
              <w:rPr>
                <w:rFonts w:eastAsia="Times New Roman" w:cs="Calibri"/>
                <w:color w:val="000000"/>
                <w:lang w:eastAsia="pl-PL"/>
              </w:rPr>
              <w:t>Lp.</w:t>
            </w:r>
          </w:p>
        </w:tc>
        <w:tc>
          <w:tcPr>
            <w:tcW w:w="3570" w:type="dxa"/>
            <w:tcBorders>
              <w:top w:val="single" w:sz="4" w:space="0" w:color="auto"/>
              <w:left w:val="nil"/>
              <w:bottom w:val="single" w:sz="4" w:space="0" w:color="auto"/>
              <w:right w:val="single" w:sz="4" w:space="0" w:color="auto"/>
            </w:tcBorders>
            <w:shd w:val="clear" w:color="auto" w:fill="auto"/>
            <w:vAlign w:val="center"/>
          </w:tcPr>
          <w:p w14:paraId="565CBCD8" w14:textId="2573E016" w:rsidR="0000183B" w:rsidRPr="009F234E" w:rsidRDefault="0000183B" w:rsidP="0000183B">
            <w:pPr>
              <w:rPr>
                <w:rFonts w:cs="Calibri"/>
                <w:b/>
                <w:bCs/>
                <w:sz w:val="24"/>
                <w:szCs w:val="24"/>
              </w:rPr>
            </w:pPr>
            <w:r w:rsidRPr="009F234E">
              <w:rPr>
                <w:rFonts w:eastAsia="Times New Roman" w:cs="Calibri"/>
                <w:b/>
                <w:bCs/>
                <w:color w:val="000000"/>
                <w:lang w:eastAsia="pl-PL"/>
              </w:rPr>
              <w:t>Nazwa parametru</w:t>
            </w:r>
          </w:p>
        </w:tc>
        <w:tc>
          <w:tcPr>
            <w:tcW w:w="6440" w:type="dxa"/>
            <w:tcBorders>
              <w:top w:val="single" w:sz="4" w:space="0" w:color="auto"/>
              <w:left w:val="nil"/>
              <w:bottom w:val="single" w:sz="4" w:space="0" w:color="auto"/>
              <w:right w:val="single" w:sz="4" w:space="0" w:color="auto"/>
            </w:tcBorders>
            <w:shd w:val="clear" w:color="auto" w:fill="auto"/>
            <w:vAlign w:val="center"/>
          </w:tcPr>
          <w:p w14:paraId="64E7BC19" w14:textId="696861B7" w:rsidR="0000183B" w:rsidRPr="009F234E" w:rsidRDefault="0000183B" w:rsidP="0000183B">
            <w:pPr>
              <w:rPr>
                <w:rFonts w:cs="Calibri"/>
                <w:b/>
                <w:bCs/>
                <w:sz w:val="24"/>
                <w:szCs w:val="24"/>
              </w:rPr>
            </w:pPr>
            <w:r w:rsidRPr="009F234E">
              <w:rPr>
                <w:rFonts w:eastAsia="Times New Roman" w:cs="Calibri"/>
                <w:b/>
                <w:bCs/>
                <w:color w:val="000000"/>
                <w:lang w:eastAsia="pl-PL"/>
              </w:rPr>
              <w:t>dane</w:t>
            </w:r>
          </w:p>
        </w:tc>
      </w:tr>
      <w:tr w:rsidR="00F42AA2" w:rsidRPr="0090179E" w14:paraId="44E0CD4A" w14:textId="77777777" w:rsidTr="008C5175">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0120386" w14:textId="04E76D58" w:rsidR="00F42AA2" w:rsidRPr="009F234E" w:rsidRDefault="00FE2FC3" w:rsidP="001D5C83">
            <w:pPr>
              <w:jc w:val="center"/>
              <w:rPr>
                <w:rFonts w:cs="Calibri"/>
                <w:sz w:val="24"/>
                <w:szCs w:val="24"/>
              </w:rPr>
            </w:pPr>
            <w:r w:rsidRPr="009F234E">
              <w:rPr>
                <w:rFonts w:cs="Calibri"/>
                <w:sz w:val="24"/>
                <w:szCs w:val="24"/>
              </w:rPr>
              <w:t>1</w:t>
            </w:r>
          </w:p>
        </w:tc>
        <w:tc>
          <w:tcPr>
            <w:tcW w:w="3570" w:type="dxa"/>
            <w:tcBorders>
              <w:top w:val="single" w:sz="4" w:space="0" w:color="auto"/>
              <w:left w:val="nil"/>
              <w:bottom w:val="single" w:sz="4" w:space="0" w:color="auto"/>
              <w:right w:val="single" w:sz="4" w:space="0" w:color="auto"/>
            </w:tcBorders>
            <w:shd w:val="clear" w:color="auto" w:fill="auto"/>
            <w:vAlign w:val="center"/>
          </w:tcPr>
          <w:p w14:paraId="4E1DDC28" w14:textId="36B5A8E2" w:rsidR="00F42AA2" w:rsidRPr="009F234E" w:rsidRDefault="00FE2FC3" w:rsidP="001D5C83">
            <w:pPr>
              <w:rPr>
                <w:rFonts w:cs="Calibri"/>
                <w:sz w:val="24"/>
                <w:szCs w:val="24"/>
              </w:rPr>
            </w:pPr>
            <w:r w:rsidRPr="009F234E">
              <w:rPr>
                <w:rFonts w:cs="Calibri"/>
                <w:sz w:val="24"/>
                <w:szCs w:val="24"/>
              </w:rPr>
              <w:t xml:space="preserve">Marka </w:t>
            </w:r>
          </w:p>
        </w:tc>
        <w:tc>
          <w:tcPr>
            <w:tcW w:w="6440" w:type="dxa"/>
            <w:tcBorders>
              <w:top w:val="single" w:sz="4" w:space="0" w:color="auto"/>
              <w:left w:val="nil"/>
              <w:bottom w:val="single" w:sz="4" w:space="0" w:color="auto"/>
              <w:right w:val="single" w:sz="4" w:space="0" w:color="auto"/>
            </w:tcBorders>
            <w:shd w:val="clear" w:color="auto" w:fill="auto"/>
            <w:vAlign w:val="center"/>
          </w:tcPr>
          <w:p w14:paraId="6A93D860" w14:textId="03702FB8" w:rsidR="00F42AA2" w:rsidRPr="0090179E" w:rsidRDefault="00F42AA2" w:rsidP="001D5C83">
            <w:pPr>
              <w:rPr>
                <w:rFonts w:cs="Calibri"/>
                <w:sz w:val="24"/>
                <w:szCs w:val="24"/>
              </w:rPr>
            </w:pPr>
          </w:p>
        </w:tc>
      </w:tr>
      <w:tr w:rsidR="00FE2FC3" w:rsidRPr="0090179E" w14:paraId="5CF44A00" w14:textId="77777777" w:rsidTr="008C5175">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F3077BB" w14:textId="114CAD6C" w:rsidR="00FE2FC3" w:rsidRPr="0090179E" w:rsidRDefault="00FE2FC3" w:rsidP="00FE2FC3">
            <w:pPr>
              <w:jc w:val="center"/>
              <w:rPr>
                <w:rFonts w:cs="Calibri"/>
                <w:sz w:val="24"/>
                <w:szCs w:val="24"/>
              </w:rPr>
            </w:pPr>
            <w:r w:rsidRPr="0093415B">
              <w:rPr>
                <w:rFonts w:eastAsia="Times New Roman" w:cs="Calibri"/>
                <w:color w:val="000000"/>
                <w:lang w:eastAsia="pl-PL"/>
              </w:rPr>
              <w:t>2</w:t>
            </w:r>
          </w:p>
        </w:tc>
        <w:tc>
          <w:tcPr>
            <w:tcW w:w="3570" w:type="dxa"/>
            <w:tcBorders>
              <w:top w:val="single" w:sz="4" w:space="0" w:color="auto"/>
              <w:left w:val="nil"/>
              <w:bottom w:val="single" w:sz="4" w:space="0" w:color="auto"/>
              <w:right w:val="single" w:sz="4" w:space="0" w:color="auto"/>
            </w:tcBorders>
            <w:shd w:val="clear" w:color="auto" w:fill="auto"/>
            <w:vAlign w:val="center"/>
          </w:tcPr>
          <w:p w14:paraId="016E37B3" w14:textId="0B4F5395" w:rsidR="00FE2FC3" w:rsidRPr="0090179E" w:rsidRDefault="00FE2FC3" w:rsidP="00FE2FC3">
            <w:pPr>
              <w:rPr>
                <w:rFonts w:cs="Calibri"/>
                <w:sz w:val="24"/>
                <w:szCs w:val="24"/>
              </w:rPr>
            </w:pPr>
            <w:r w:rsidRPr="0093415B">
              <w:rPr>
                <w:rFonts w:eastAsia="Times New Roman" w:cs="Calibri"/>
                <w:color w:val="000000"/>
                <w:lang w:eastAsia="pl-PL"/>
              </w:rPr>
              <w:t>Status pojazdu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7C5B7DC1" w14:textId="7D461FFD" w:rsidR="00FE2FC3" w:rsidRPr="0090179E" w:rsidRDefault="00FE2FC3" w:rsidP="00FE2FC3">
            <w:pPr>
              <w:rPr>
                <w:rFonts w:cs="Calibri"/>
                <w:sz w:val="24"/>
                <w:szCs w:val="24"/>
              </w:rPr>
            </w:pPr>
            <w:r w:rsidRPr="0093415B">
              <w:rPr>
                <w:rFonts w:eastAsia="Times New Roman" w:cs="Calibri"/>
                <w:color w:val="000000"/>
                <w:lang w:eastAsia="pl-PL"/>
              </w:rPr>
              <w:t>fabrycznie nowy</w:t>
            </w:r>
          </w:p>
        </w:tc>
      </w:tr>
      <w:tr w:rsidR="00FE2FC3" w:rsidRPr="0090179E" w14:paraId="4FCAC355" w14:textId="77777777" w:rsidTr="008C5175">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2C7D52B" w14:textId="45A5BFD5" w:rsidR="00FE2FC3" w:rsidRPr="0090179E" w:rsidRDefault="00FE2FC3" w:rsidP="00FE2FC3">
            <w:pPr>
              <w:jc w:val="center"/>
              <w:rPr>
                <w:rFonts w:cs="Calibri"/>
                <w:sz w:val="24"/>
                <w:szCs w:val="24"/>
              </w:rPr>
            </w:pPr>
            <w:r w:rsidRPr="0093415B">
              <w:rPr>
                <w:rFonts w:eastAsia="Times New Roman" w:cs="Calibri"/>
                <w:color w:val="000000"/>
                <w:lang w:eastAsia="pl-PL"/>
              </w:rPr>
              <w:t>3</w:t>
            </w:r>
          </w:p>
        </w:tc>
        <w:tc>
          <w:tcPr>
            <w:tcW w:w="3570" w:type="dxa"/>
            <w:tcBorders>
              <w:top w:val="single" w:sz="4" w:space="0" w:color="auto"/>
              <w:left w:val="nil"/>
              <w:bottom w:val="single" w:sz="4" w:space="0" w:color="auto"/>
              <w:right w:val="single" w:sz="4" w:space="0" w:color="auto"/>
            </w:tcBorders>
            <w:shd w:val="clear" w:color="auto" w:fill="auto"/>
            <w:vAlign w:val="center"/>
          </w:tcPr>
          <w:p w14:paraId="67498D10" w14:textId="06463B34" w:rsidR="00FE2FC3" w:rsidRPr="0090179E" w:rsidRDefault="00FE2FC3" w:rsidP="00FE2FC3">
            <w:pPr>
              <w:rPr>
                <w:rFonts w:cs="Calibri"/>
                <w:sz w:val="24"/>
                <w:szCs w:val="24"/>
              </w:rPr>
            </w:pPr>
            <w:r w:rsidRPr="0093415B">
              <w:rPr>
                <w:rFonts w:eastAsia="Times New Roman" w:cs="Calibri"/>
                <w:color w:val="000000"/>
                <w:lang w:eastAsia="pl-PL"/>
              </w:rPr>
              <w:t>Rok produkcji</w:t>
            </w:r>
          </w:p>
        </w:tc>
        <w:tc>
          <w:tcPr>
            <w:tcW w:w="6440" w:type="dxa"/>
            <w:tcBorders>
              <w:top w:val="single" w:sz="4" w:space="0" w:color="auto"/>
              <w:left w:val="nil"/>
              <w:bottom w:val="single" w:sz="4" w:space="0" w:color="auto"/>
              <w:right w:val="single" w:sz="4" w:space="0" w:color="auto"/>
            </w:tcBorders>
            <w:shd w:val="clear" w:color="auto" w:fill="auto"/>
            <w:vAlign w:val="center"/>
          </w:tcPr>
          <w:p w14:paraId="0BB592BB" w14:textId="4F59EAF8" w:rsidR="00FE2FC3" w:rsidRPr="0090179E" w:rsidRDefault="00FE2FC3" w:rsidP="00FE2FC3">
            <w:pPr>
              <w:rPr>
                <w:rFonts w:cs="Calibri"/>
                <w:sz w:val="24"/>
                <w:szCs w:val="24"/>
              </w:rPr>
            </w:pPr>
            <w:r w:rsidRPr="0093415B">
              <w:rPr>
                <w:rFonts w:eastAsia="Times New Roman" w:cs="Calibri"/>
                <w:color w:val="000000"/>
                <w:lang w:eastAsia="pl-PL"/>
              </w:rPr>
              <w:t>2024</w:t>
            </w:r>
          </w:p>
        </w:tc>
      </w:tr>
      <w:tr w:rsidR="00FE2FC3" w:rsidRPr="0090179E" w14:paraId="4C7C3F0D" w14:textId="77777777" w:rsidTr="008C5175">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0B484F2" w14:textId="02BD1FAE" w:rsidR="00FE2FC3" w:rsidRPr="0090179E" w:rsidRDefault="00FE2FC3" w:rsidP="00FE2FC3">
            <w:pPr>
              <w:jc w:val="center"/>
              <w:rPr>
                <w:rFonts w:cs="Calibri"/>
                <w:sz w:val="24"/>
                <w:szCs w:val="24"/>
              </w:rPr>
            </w:pPr>
            <w:r w:rsidRPr="0093415B">
              <w:rPr>
                <w:rFonts w:eastAsia="Times New Roman" w:cs="Calibri"/>
                <w:color w:val="000000"/>
                <w:lang w:eastAsia="pl-PL"/>
              </w:rPr>
              <w:t>4</w:t>
            </w:r>
          </w:p>
        </w:tc>
        <w:tc>
          <w:tcPr>
            <w:tcW w:w="3570" w:type="dxa"/>
            <w:tcBorders>
              <w:top w:val="single" w:sz="4" w:space="0" w:color="auto"/>
              <w:left w:val="nil"/>
              <w:bottom w:val="single" w:sz="4" w:space="0" w:color="auto"/>
              <w:right w:val="single" w:sz="4" w:space="0" w:color="auto"/>
            </w:tcBorders>
            <w:shd w:val="clear" w:color="auto" w:fill="auto"/>
            <w:vAlign w:val="center"/>
          </w:tcPr>
          <w:p w14:paraId="185D156D" w14:textId="479804F5" w:rsidR="00FE2FC3" w:rsidRPr="0090179E" w:rsidRDefault="00FE2FC3" w:rsidP="00FE2FC3">
            <w:pPr>
              <w:rPr>
                <w:rFonts w:cs="Calibri"/>
                <w:sz w:val="24"/>
                <w:szCs w:val="24"/>
              </w:rPr>
            </w:pPr>
            <w:r w:rsidRPr="0093415B">
              <w:rPr>
                <w:rFonts w:eastAsia="Times New Roman" w:cs="Calibri"/>
                <w:color w:val="000000"/>
                <w:lang w:eastAsia="pl-PL"/>
              </w:rPr>
              <w:t>Typ nadwozia</w:t>
            </w:r>
          </w:p>
        </w:tc>
        <w:tc>
          <w:tcPr>
            <w:tcW w:w="6440" w:type="dxa"/>
            <w:tcBorders>
              <w:top w:val="single" w:sz="4" w:space="0" w:color="auto"/>
              <w:left w:val="nil"/>
              <w:bottom w:val="single" w:sz="4" w:space="0" w:color="auto"/>
              <w:right w:val="single" w:sz="4" w:space="0" w:color="auto"/>
            </w:tcBorders>
            <w:shd w:val="clear" w:color="auto" w:fill="auto"/>
            <w:vAlign w:val="center"/>
          </w:tcPr>
          <w:p w14:paraId="460BC473" w14:textId="2E03152E" w:rsidR="00FE2FC3" w:rsidRPr="0090179E" w:rsidRDefault="00FE2FC3" w:rsidP="00FE2FC3">
            <w:pPr>
              <w:rPr>
                <w:rFonts w:cs="Calibri"/>
                <w:sz w:val="24"/>
                <w:szCs w:val="24"/>
              </w:rPr>
            </w:pPr>
            <w:r w:rsidRPr="0093415B">
              <w:rPr>
                <w:rFonts w:eastAsia="Times New Roman" w:cs="Calibri"/>
                <w:color w:val="000000"/>
                <w:lang w:eastAsia="pl-PL"/>
              </w:rPr>
              <w:t>SUV</w:t>
            </w:r>
          </w:p>
        </w:tc>
      </w:tr>
      <w:tr w:rsidR="00FE2FC3" w:rsidRPr="00AC394E" w14:paraId="3F945BBD" w14:textId="77777777" w:rsidTr="008C5175">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58BB64E" w14:textId="2C750CC3" w:rsidR="00FE2FC3" w:rsidRPr="0090179E" w:rsidRDefault="00FE2FC3" w:rsidP="00FE2FC3">
            <w:pPr>
              <w:jc w:val="center"/>
              <w:rPr>
                <w:rFonts w:cs="Calibri"/>
                <w:sz w:val="24"/>
                <w:szCs w:val="24"/>
              </w:rPr>
            </w:pPr>
            <w:r w:rsidRPr="0093415B">
              <w:rPr>
                <w:rFonts w:eastAsia="Times New Roman" w:cs="Calibri"/>
                <w:color w:val="000000"/>
                <w:lang w:eastAsia="pl-PL"/>
              </w:rPr>
              <w:t>5</w:t>
            </w:r>
          </w:p>
        </w:tc>
        <w:tc>
          <w:tcPr>
            <w:tcW w:w="3570" w:type="dxa"/>
            <w:tcBorders>
              <w:top w:val="single" w:sz="4" w:space="0" w:color="auto"/>
              <w:left w:val="nil"/>
              <w:bottom w:val="single" w:sz="4" w:space="0" w:color="auto"/>
              <w:right w:val="single" w:sz="4" w:space="0" w:color="auto"/>
            </w:tcBorders>
            <w:shd w:val="clear" w:color="auto" w:fill="auto"/>
            <w:vAlign w:val="center"/>
          </w:tcPr>
          <w:p w14:paraId="6BDDAD58" w14:textId="475047F3" w:rsidR="00FE2FC3" w:rsidRPr="00AC394E" w:rsidRDefault="00FE2FC3" w:rsidP="00FE2FC3">
            <w:pPr>
              <w:rPr>
                <w:rFonts w:cs="Calibri"/>
                <w:sz w:val="24"/>
                <w:szCs w:val="24"/>
              </w:rPr>
            </w:pPr>
            <w:r w:rsidRPr="0093415B">
              <w:rPr>
                <w:rFonts w:eastAsia="Times New Roman" w:cs="Calibri"/>
                <w:color w:val="000000"/>
                <w:lang w:eastAsia="pl-PL"/>
              </w:rPr>
              <w:t>Ilość miejsc wraz z kierowcą</w:t>
            </w:r>
          </w:p>
        </w:tc>
        <w:tc>
          <w:tcPr>
            <w:tcW w:w="6440" w:type="dxa"/>
            <w:tcBorders>
              <w:top w:val="single" w:sz="4" w:space="0" w:color="auto"/>
              <w:left w:val="nil"/>
              <w:bottom w:val="single" w:sz="4" w:space="0" w:color="auto"/>
              <w:right w:val="single" w:sz="4" w:space="0" w:color="auto"/>
            </w:tcBorders>
            <w:shd w:val="clear" w:color="auto" w:fill="auto"/>
            <w:vAlign w:val="center"/>
          </w:tcPr>
          <w:p w14:paraId="324FEF19" w14:textId="6DE4FEA1" w:rsidR="00FE2FC3" w:rsidRPr="00AC394E" w:rsidRDefault="00FE2FC3" w:rsidP="00FE2FC3">
            <w:pPr>
              <w:rPr>
                <w:rFonts w:cs="Calibri"/>
                <w:sz w:val="24"/>
                <w:szCs w:val="24"/>
              </w:rPr>
            </w:pPr>
            <w:r w:rsidRPr="0093415B">
              <w:rPr>
                <w:rFonts w:eastAsia="Times New Roman" w:cs="Calibri"/>
                <w:color w:val="000000"/>
                <w:lang w:eastAsia="pl-PL"/>
              </w:rPr>
              <w:t>5</w:t>
            </w:r>
          </w:p>
        </w:tc>
      </w:tr>
      <w:tr w:rsidR="00FE2FC3" w:rsidRPr="000D358D" w14:paraId="3BB6A6AB"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9902A57" w14:textId="21775150" w:rsidR="00FE2FC3" w:rsidRPr="0090179E" w:rsidRDefault="00FE2FC3" w:rsidP="00FE2FC3">
            <w:pPr>
              <w:jc w:val="center"/>
              <w:rPr>
                <w:rFonts w:cs="Calibri"/>
                <w:sz w:val="24"/>
                <w:szCs w:val="24"/>
              </w:rPr>
            </w:pPr>
            <w:r w:rsidRPr="0093415B">
              <w:rPr>
                <w:rFonts w:eastAsia="Times New Roman" w:cs="Calibri"/>
                <w:color w:val="000000"/>
                <w:lang w:eastAsia="pl-PL"/>
              </w:rPr>
              <w:t>6</w:t>
            </w:r>
          </w:p>
        </w:tc>
        <w:tc>
          <w:tcPr>
            <w:tcW w:w="3570" w:type="dxa"/>
            <w:tcBorders>
              <w:top w:val="single" w:sz="4" w:space="0" w:color="auto"/>
              <w:left w:val="nil"/>
              <w:bottom w:val="single" w:sz="4" w:space="0" w:color="auto"/>
              <w:right w:val="single" w:sz="4" w:space="0" w:color="auto"/>
            </w:tcBorders>
            <w:shd w:val="clear" w:color="auto" w:fill="auto"/>
            <w:vAlign w:val="center"/>
          </w:tcPr>
          <w:p w14:paraId="6AB52CC9" w14:textId="05096007" w:rsidR="00FE2FC3" w:rsidRPr="00AC394E" w:rsidRDefault="00FE2FC3" w:rsidP="00FE2FC3">
            <w:pPr>
              <w:rPr>
                <w:color w:val="000000"/>
                <w:sz w:val="24"/>
                <w:szCs w:val="24"/>
              </w:rPr>
            </w:pPr>
            <w:r w:rsidRPr="0093415B">
              <w:rPr>
                <w:rFonts w:eastAsia="Times New Roman" w:cs="Calibri"/>
                <w:color w:val="000000"/>
                <w:lang w:eastAsia="pl-PL"/>
              </w:rPr>
              <w:t>Rozstaw osi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43840B69" w14:textId="53B591A2" w:rsidR="00FE2FC3" w:rsidRPr="000D358D" w:rsidRDefault="00FE2FC3" w:rsidP="00FE2FC3">
            <w:pPr>
              <w:rPr>
                <w:rFonts w:cs="Calibri"/>
                <w:b/>
                <w:bCs/>
                <w:color w:val="FF0000"/>
                <w:sz w:val="24"/>
                <w:szCs w:val="24"/>
              </w:rPr>
            </w:pPr>
            <w:r w:rsidRPr="0093415B">
              <w:rPr>
                <w:rFonts w:eastAsia="Times New Roman" w:cs="Calibri"/>
                <w:color w:val="000000"/>
                <w:lang w:eastAsia="pl-PL"/>
              </w:rPr>
              <w:t>2600-2900</w:t>
            </w:r>
          </w:p>
        </w:tc>
      </w:tr>
      <w:tr w:rsidR="00FE2FC3" w:rsidRPr="00AC394E" w14:paraId="301BDF84"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924BAB2" w14:textId="79772494" w:rsidR="00FE2FC3" w:rsidRPr="0090179E" w:rsidRDefault="00FE2FC3" w:rsidP="00FE2FC3">
            <w:pPr>
              <w:jc w:val="center"/>
              <w:rPr>
                <w:rFonts w:cs="Calibri"/>
                <w:sz w:val="24"/>
                <w:szCs w:val="24"/>
              </w:rPr>
            </w:pPr>
            <w:r w:rsidRPr="0093415B">
              <w:rPr>
                <w:rFonts w:eastAsia="Times New Roman" w:cs="Calibri"/>
                <w:color w:val="000000"/>
                <w:lang w:eastAsia="pl-PL"/>
              </w:rPr>
              <w:t>7</w:t>
            </w:r>
          </w:p>
        </w:tc>
        <w:tc>
          <w:tcPr>
            <w:tcW w:w="3570" w:type="dxa"/>
            <w:tcBorders>
              <w:top w:val="single" w:sz="4" w:space="0" w:color="auto"/>
              <w:left w:val="nil"/>
              <w:bottom w:val="single" w:sz="4" w:space="0" w:color="auto"/>
              <w:right w:val="single" w:sz="4" w:space="0" w:color="auto"/>
            </w:tcBorders>
            <w:shd w:val="clear" w:color="auto" w:fill="auto"/>
            <w:vAlign w:val="center"/>
          </w:tcPr>
          <w:p w14:paraId="411B30EE" w14:textId="77A0CA51" w:rsidR="00FE2FC3" w:rsidRPr="00AC394E" w:rsidRDefault="00FE2FC3" w:rsidP="00FE2FC3">
            <w:pPr>
              <w:rPr>
                <w:color w:val="000000"/>
                <w:sz w:val="24"/>
                <w:szCs w:val="24"/>
              </w:rPr>
            </w:pPr>
            <w:r w:rsidRPr="0093415B">
              <w:rPr>
                <w:rFonts w:eastAsia="Times New Roman" w:cs="Calibri"/>
                <w:color w:val="000000"/>
                <w:lang w:eastAsia="pl-PL"/>
              </w:rPr>
              <w:t>Długość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4B30F460" w14:textId="6E7E76CA" w:rsidR="00FE2FC3" w:rsidRPr="00AC394E" w:rsidRDefault="00FE2FC3" w:rsidP="00FE2FC3">
            <w:pPr>
              <w:rPr>
                <w:color w:val="000000"/>
                <w:sz w:val="24"/>
                <w:szCs w:val="24"/>
              </w:rPr>
            </w:pPr>
            <w:r w:rsidRPr="0093415B">
              <w:rPr>
                <w:rFonts w:eastAsia="Times New Roman" w:cs="Calibri"/>
                <w:color w:val="000000"/>
                <w:lang w:eastAsia="pl-PL"/>
              </w:rPr>
              <w:t>4500-4750</w:t>
            </w:r>
          </w:p>
        </w:tc>
      </w:tr>
      <w:tr w:rsidR="00FE2FC3" w:rsidRPr="00AC394E" w14:paraId="4ED2EF32"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85AA039" w14:textId="6AC33CA5" w:rsidR="00FE2FC3" w:rsidRPr="0090179E" w:rsidRDefault="00FE2FC3" w:rsidP="00FE2FC3">
            <w:pPr>
              <w:jc w:val="center"/>
              <w:rPr>
                <w:rFonts w:cs="Calibri"/>
                <w:sz w:val="24"/>
                <w:szCs w:val="24"/>
              </w:rPr>
            </w:pPr>
            <w:r w:rsidRPr="0093415B">
              <w:rPr>
                <w:rFonts w:eastAsia="Times New Roman" w:cs="Calibri"/>
                <w:color w:val="000000"/>
                <w:lang w:eastAsia="pl-PL"/>
              </w:rPr>
              <w:t>8</w:t>
            </w:r>
          </w:p>
        </w:tc>
        <w:tc>
          <w:tcPr>
            <w:tcW w:w="3570" w:type="dxa"/>
            <w:tcBorders>
              <w:top w:val="single" w:sz="4" w:space="0" w:color="auto"/>
              <w:left w:val="nil"/>
              <w:bottom w:val="single" w:sz="4" w:space="0" w:color="auto"/>
              <w:right w:val="single" w:sz="4" w:space="0" w:color="auto"/>
            </w:tcBorders>
            <w:shd w:val="clear" w:color="auto" w:fill="auto"/>
            <w:vAlign w:val="center"/>
          </w:tcPr>
          <w:p w14:paraId="07C17950" w14:textId="04A01CD8" w:rsidR="00FE2FC3" w:rsidRPr="00AC394E" w:rsidRDefault="00FE2FC3" w:rsidP="00FE2FC3">
            <w:pPr>
              <w:rPr>
                <w:color w:val="000000"/>
                <w:sz w:val="24"/>
                <w:szCs w:val="24"/>
              </w:rPr>
            </w:pPr>
            <w:r w:rsidRPr="0093415B">
              <w:rPr>
                <w:rFonts w:eastAsia="Times New Roman" w:cs="Calibri"/>
                <w:color w:val="000000"/>
                <w:lang w:eastAsia="pl-PL"/>
              </w:rPr>
              <w:t>Prześwit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245793EF" w14:textId="0D7F4EE2" w:rsidR="00FE2FC3" w:rsidRPr="00AC394E" w:rsidRDefault="00FE2FC3" w:rsidP="00FE2FC3">
            <w:pPr>
              <w:rPr>
                <w:color w:val="000000"/>
                <w:sz w:val="24"/>
                <w:szCs w:val="24"/>
              </w:rPr>
            </w:pPr>
            <w:r w:rsidRPr="0093415B">
              <w:rPr>
                <w:rFonts w:eastAsia="Times New Roman" w:cs="Calibri"/>
                <w:color w:val="000000"/>
                <w:lang w:eastAsia="pl-PL"/>
              </w:rPr>
              <w:t>145-210</w:t>
            </w:r>
          </w:p>
        </w:tc>
      </w:tr>
      <w:tr w:rsidR="00FE2FC3" w:rsidRPr="00D774AC" w14:paraId="77FE22BF"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D2F33EC" w14:textId="5EFA81F2" w:rsidR="00FE2FC3" w:rsidRPr="0090179E" w:rsidRDefault="00FE2FC3" w:rsidP="00FE2FC3">
            <w:pPr>
              <w:jc w:val="center"/>
              <w:rPr>
                <w:rFonts w:cs="Calibri"/>
                <w:sz w:val="24"/>
                <w:szCs w:val="24"/>
              </w:rPr>
            </w:pPr>
            <w:r w:rsidRPr="0093415B">
              <w:rPr>
                <w:rFonts w:eastAsia="Times New Roman" w:cs="Calibri"/>
                <w:color w:val="000000"/>
                <w:lang w:eastAsia="pl-PL"/>
              </w:rPr>
              <w:t>9</w:t>
            </w:r>
          </w:p>
        </w:tc>
        <w:tc>
          <w:tcPr>
            <w:tcW w:w="3570" w:type="dxa"/>
            <w:tcBorders>
              <w:top w:val="single" w:sz="4" w:space="0" w:color="auto"/>
              <w:left w:val="nil"/>
              <w:bottom w:val="single" w:sz="4" w:space="0" w:color="auto"/>
              <w:right w:val="single" w:sz="4" w:space="0" w:color="auto"/>
            </w:tcBorders>
            <w:shd w:val="clear" w:color="auto" w:fill="auto"/>
            <w:vAlign w:val="center"/>
          </w:tcPr>
          <w:p w14:paraId="66E7A7A5" w14:textId="6801E15B" w:rsidR="00FE2FC3" w:rsidRPr="000D358D" w:rsidRDefault="00FE2FC3" w:rsidP="00FE2FC3">
            <w:pPr>
              <w:rPr>
                <w:rFonts w:cs="Calibri"/>
                <w:color w:val="000000"/>
                <w:sz w:val="24"/>
                <w:szCs w:val="24"/>
              </w:rPr>
            </w:pPr>
            <w:r w:rsidRPr="0093415B">
              <w:rPr>
                <w:rFonts w:eastAsia="Times New Roman" w:cs="Calibri"/>
                <w:color w:val="000000"/>
                <w:lang w:eastAsia="pl-PL"/>
              </w:rPr>
              <w:t>Szerokość zewnętrzna pojazdu bez lusterek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601746A5" w14:textId="2B2F552C" w:rsidR="00FE2FC3" w:rsidRPr="00D774AC" w:rsidRDefault="00FE2FC3" w:rsidP="00FE2FC3">
            <w:pPr>
              <w:rPr>
                <w:rFonts w:cs="Calibri"/>
                <w:color w:val="000000"/>
                <w:sz w:val="24"/>
                <w:szCs w:val="24"/>
              </w:rPr>
            </w:pPr>
            <w:r w:rsidRPr="0093415B">
              <w:rPr>
                <w:rFonts w:eastAsia="Times New Roman" w:cs="Calibri"/>
                <w:color w:val="000000"/>
                <w:lang w:eastAsia="pl-PL"/>
              </w:rPr>
              <w:t>1800-1900</w:t>
            </w:r>
          </w:p>
        </w:tc>
      </w:tr>
      <w:tr w:rsidR="00FE2FC3" w:rsidRPr="000D358D" w14:paraId="676D18F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B87EE6C" w14:textId="4B58125B" w:rsidR="00FE2FC3" w:rsidRPr="0090179E" w:rsidRDefault="00FE2FC3" w:rsidP="00FE2FC3">
            <w:pPr>
              <w:jc w:val="center"/>
              <w:rPr>
                <w:rFonts w:cs="Calibri"/>
                <w:sz w:val="24"/>
                <w:szCs w:val="24"/>
              </w:rPr>
            </w:pPr>
            <w:r w:rsidRPr="0093415B">
              <w:rPr>
                <w:rFonts w:eastAsia="Times New Roman" w:cs="Calibri"/>
                <w:color w:val="000000"/>
                <w:lang w:eastAsia="pl-PL"/>
              </w:rPr>
              <w:t>10</w:t>
            </w:r>
          </w:p>
        </w:tc>
        <w:tc>
          <w:tcPr>
            <w:tcW w:w="3570" w:type="dxa"/>
            <w:tcBorders>
              <w:top w:val="single" w:sz="4" w:space="0" w:color="auto"/>
              <w:left w:val="nil"/>
              <w:bottom w:val="single" w:sz="4" w:space="0" w:color="auto"/>
              <w:right w:val="single" w:sz="4" w:space="0" w:color="auto"/>
            </w:tcBorders>
            <w:shd w:val="clear" w:color="auto" w:fill="auto"/>
            <w:vAlign w:val="center"/>
          </w:tcPr>
          <w:p w14:paraId="58D29AF2" w14:textId="51E34F27" w:rsidR="00FE2FC3" w:rsidRPr="000D358D" w:rsidRDefault="00FE2FC3" w:rsidP="00FE2FC3">
            <w:pPr>
              <w:rPr>
                <w:rFonts w:cs="Calibri"/>
                <w:color w:val="000000"/>
                <w:sz w:val="24"/>
                <w:szCs w:val="24"/>
              </w:rPr>
            </w:pPr>
            <w:r w:rsidRPr="0093415B">
              <w:rPr>
                <w:rFonts w:eastAsia="Times New Roman" w:cs="Calibri"/>
                <w:color w:val="000000"/>
                <w:lang w:eastAsia="pl-PL"/>
              </w:rPr>
              <w:t>Wysokość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228F1D8B" w14:textId="186060AA" w:rsidR="00FE2FC3" w:rsidRPr="000D358D" w:rsidRDefault="00FE2FC3" w:rsidP="00FE2FC3">
            <w:pPr>
              <w:rPr>
                <w:rFonts w:cs="Calibri"/>
                <w:b/>
                <w:bCs/>
                <w:color w:val="FF0000"/>
                <w:sz w:val="24"/>
                <w:szCs w:val="24"/>
              </w:rPr>
            </w:pPr>
            <w:r w:rsidRPr="0093415B">
              <w:rPr>
                <w:rFonts w:eastAsia="Times New Roman" w:cs="Calibri"/>
                <w:color w:val="000000"/>
                <w:lang w:eastAsia="pl-PL"/>
              </w:rPr>
              <w:t>1600-1700</w:t>
            </w:r>
          </w:p>
        </w:tc>
      </w:tr>
      <w:tr w:rsidR="00FE2FC3" w:rsidRPr="00D774AC" w14:paraId="2B0D5D78" w14:textId="77777777" w:rsidTr="008C5175">
        <w:trPr>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F64844A" w14:textId="0CC5070D" w:rsidR="00FE2FC3" w:rsidRPr="0090179E" w:rsidRDefault="00FE2FC3" w:rsidP="00FE2FC3">
            <w:pPr>
              <w:jc w:val="center"/>
              <w:rPr>
                <w:rFonts w:cs="Calibri"/>
                <w:sz w:val="24"/>
                <w:szCs w:val="24"/>
              </w:rPr>
            </w:pPr>
            <w:r w:rsidRPr="0093415B">
              <w:rPr>
                <w:rFonts w:eastAsia="Times New Roman" w:cs="Calibri"/>
                <w:color w:val="000000"/>
                <w:lang w:eastAsia="pl-PL"/>
              </w:rPr>
              <w:t>11</w:t>
            </w:r>
          </w:p>
        </w:tc>
        <w:tc>
          <w:tcPr>
            <w:tcW w:w="3570" w:type="dxa"/>
            <w:tcBorders>
              <w:top w:val="single" w:sz="4" w:space="0" w:color="auto"/>
              <w:left w:val="nil"/>
              <w:bottom w:val="single" w:sz="4" w:space="0" w:color="auto"/>
              <w:right w:val="single" w:sz="4" w:space="0" w:color="auto"/>
            </w:tcBorders>
            <w:shd w:val="clear" w:color="auto" w:fill="auto"/>
            <w:vAlign w:val="center"/>
          </w:tcPr>
          <w:p w14:paraId="2E33F7AE" w14:textId="446916E6" w:rsidR="00FE2FC3" w:rsidRPr="00D774AC" w:rsidRDefault="00FE2FC3" w:rsidP="00FE2FC3">
            <w:pPr>
              <w:rPr>
                <w:rFonts w:cs="Calibri"/>
                <w:sz w:val="24"/>
                <w:szCs w:val="24"/>
              </w:rPr>
            </w:pPr>
            <w:r w:rsidRPr="0093415B">
              <w:rPr>
                <w:rFonts w:eastAsia="Times New Roman" w:cs="Calibri"/>
                <w:color w:val="000000"/>
                <w:lang w:eastAsia="pl-PL"/>
              </w:rPr>
              <w:t>Pojemność bagażnika bez złożonych siedzeń w Litrach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1AB19E29" w14:textId="0EA057CA" w:rsidR="00FE2FC3" w:rsidRPr="00D774AC" w:rsidRDefault="00FE2FC3" w:rsidP="00FE2FC3">
            <w:pPr>
              <w:rPr>
                <w:rFonts w:cs="Calibri"/>
                <w:sz w:val="24"/>
                <w:szCs w:val="24"/>
              </w:rPr>
            </w:pPr>
            <w:r w:rsidRPr="0093415B">
              <w:rPr>
                <w:rFonts w:eastAsia="Times New Roman" w:cs="Calibri"/>
                <w:color w:val="000000"/>
                <w:lang w:eastAsia="pl-PL"/>
              </w:rPr>
              <w:t>500</w:t>
            </w:r>
          </w:p>
        </w:tc>
      </w:tr>
      <w:tr w:rsidR="00FE2FC3" w:rsidRPr="00D774AC" w14:paraId="3C599564"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AC77E84" w14:textId="7DAC36F7" w:rsidR="00FE2FC3" w:rsidRPr="0090179E" w:rsidRDefault="00FE2FC3" w:rsidP="00FE2FC3">
            <w:pPr>
              <w:jc w:val="center"/>
              <w:rPr>
                <w:rFonts w:cs="Calibri"/>
                <w:sz w:val="24"/>
                <w:szCs w:val="24"/>
              </w:rPr>
            </w:pPr>
            <w:r w:rsidRPr="0093415B">
              <w:rPr>
                <w:rFonts w:eastAsia="Times New Roman" w:cs="Calibri"/>
                <w:color w:val="000000"/>
                <w:lang w:eastAsia="pl-PL"/>
              </w:rPr>
              <w:t>12</w:t>
            </w:r>
          </w:p>
        </w:tc>
        <w:tc>
          <w:tcPr>
            <w:tcW w:w="3570" w:type="dxa"/>
            <w:tcBorders>
              <w:top w:val="single" w:sz="4" w:space="0" w:color="auto"/>
              <w:left w:val="nil"/>
              <w:bottom w:val="single" w:sz="4" w:space="0" w:color="auto"/>
              <w:right w:val="single" w:sz="4" w:space="0" w:color="auto"/>
            </w:tcBorders>
            <w:shd w:val="clear" w:color="auto" w:fill="auto"/>
            <w:vAlign w:val="center"/>
          </w:tcPr>
          <w:p w14:paraId="124D5118" w14:textId="385498E1" w:rsidR="00FE2FC3" w:rsidRPr="00D774AC" w:rsidRDefault="00FE2FC3" w:rsidP="00FE2FC3">
            <w:pPr>
              <w:rPr>
                <w:rFonts w:cs="Calibri"/>
                <w:sz w:val="24"/>
                <w:szCs w:val="24"/>
              </w:rPr>
            </w:pPr>
            <w:r w:rsidRPr="0093415B">
              <w:rPr>
                <w:rFonts w:eastAsia="Times New Roman" w:cs="Calibri"/>
                <w:color w:val="000000"/>
                <w:lang w:eastAsia="pl-PL"/>
              </w:rPr>
              <w:t>Układ napędu pojazdu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3B2CAF9B" w14:textId="2079C7EE" w:rsidR="00FE2FC3" w:rsidRPr="00D774AC" w:rsidRDefault="00FE2FC3" w:rsidP="00FE2FC3">
            <w:pPr>
              <w:rPr>
                <w:rFonts w:cs="Calibri"/>
                <w:sz w:val="24"/>
                <w:szCs w:val="24"/>
              </w:rPr>
            </w:pPr>
            <w:r w:rsidRPr="0093415B">
              <w:rPr>
                <w:rFonts w:eastAsia="Times New Roman" w:cs="Calibri"/>
                <w:color w:val="000000"/>
                <w:lang w:eastAsia="pl-PL"/>
              </w:rPr>
              <w:t>Hybrydowy (</w:t>
            </w:r>
            <w:proofErr w:type="spellStart"/>
            <w:r w:rsidRPr="0093415B">
              <w:rPr>
                <w:rFonts w:eastAsia="Times New Roman" w:cs="Calibri"/>
                <w:color w:val="000000"/>
                <w:lang w:eastAsia="pl-PL"/>
              </w:rPr>
              <w:t>benzyna+energia</w:t>
            </w:r>
            <w:proofErr w:type="spellEnd"/>
            <w:r w:rsidRPr="0093415B">
              <w:rPr>
                <w:rFonts w:eastAsia="Times New Roman" w:cs="Calibri"/>
                <w:color w:val="000000"/>
                <w:lang w:eastAsia="pl-PL"/>
              </w:rPr>
              <w:t xml:space="preserve"> elektryczna)</w:t>
            </w:r>
          </w:p>
        </w:tc>
      </w:tr>
      <w:tr w:rsidR="00FE2FC3" w:rsidRPr="00D774AC" w14:paraId="5C9EAC45"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3C4ED20" w14:textId="52C5993E" w:rsidR="00FE2FC3" w:rsidRPr="0090179E" w:rsidRDefault="00FE2FC3" w:rsidP="00FE2FC3">
            <w:pPr>
              <w:jc w:val="center"/>
              <w:rPr>
                <w:rFonts w:cs="Calibri"/>
                <w:sz w:val="24"/>
                <w:szCs w:val="24"/>
              </w:rPr>
            </w:pPr>
            <w:r w:rsidRPr="0093415B">
              <w:rPr>
                <w:rFonts w:eastAsia="Times New Roman" w:cs="Calibri"/>
                <w:color w:val="000000"/>
                <w:lang w:eastAsia="pl-PL"/>
              </w:rPr>
              <w:t>13</w:t>
            </w:r>
          </w:p>
        </w:tc>
        <w:tc>
          <w:tcPr>
            <w:tcW w:w="3570" w:type="dxa"/>
            <w:tcBorders>
              <w:top w:val="single" w:sz="4" w:space="0" w:color="auto"/>
              <w:left w:val="nil"/>
              <w:bottom w:val="single" w:sz="4" w:space="0" w:color="auto"/>
              <w:right w:val="single" w:sz="4" w:space="0" w:color="auto"/>
            </w:tcBorders>
            <w:shd w:val="clear" w:color="auto" w:fill="auto"/>
            <w:vAlign w:val="center"/>
          </w:tcPr>
          <w:p w14:paraId="44C9CF9F" w14:textId="7AF7C748" w:rsidR="00FE2FC3" w:rsidRPr="00D774AC" w:rsidRDefault="00FE2FC3" w:rsidP="00FE2FC3">
            <w:pPr>
              <w:rPr>
                <w:rFonts w:cs="Calibri"/>
                <w:sz w:val="24"/>
                <w:szCs w:val="24"/>
              </w:rPr>
            </w:pPr>
            <w:r w:rsidRPr="0093415B">
              <w:rPr>
                <w:rFonts w:eastAsia="Times New Roman" w:cs="Calibri"/>
                <w:color w:val="000000"/>
                <w:lang w:eastAsia="pl-PL"/>
              </w:rPr>
              <w:t>Rodzaj paliwa</w:t>
            </w:r>
          </w:p>
        </w:tc>
        <w:tc>
          <w:tcPr>
            <w:tcW w:w="6440" w:type="dxa"/>
            <w:tcBorders>
              <w:top w:val="single" w:sz="4" w:space="0" w:color="auto"/>
              <w:left w:val="nil"/>
              <w:bottom w:val="single" w:sz="4" w:space="0" w:color="auto"/>
              <w:right w:val="single" w:sz="4" w:space="0" w:color="auto"/>
            </w:tcBorders>
            <w:shd w:val="clear" w:color="auto" w:fill="auto"/>
            <w:vAlign w:val="center"/>
          </w:tcPr>
          <w:p w14:paraId="0D2EEF4A" w14:textId="0EA4FC7C" w:rsidR="00FE2FC3" w:rsidRPr="00D774AC" w:rsidRDefault="00FE2FC3" w:rsidP="00FE2FC3">
            <w:pPr>
              <w:rPr>
                <w:rFonts w:cs="Calibri"/>
                <w:sz w:val="24"/>
                <w:szCs w:val="24"/>
              </w:rPr>
            </w:pPr>
            <w:r w:rsidRPr="0093415B">
              <w:rPr>
                <w:rFonts w:eastAsia="Times New Roman" w:cs="Calibri"/>
                <w:color w:val="000000"/>
                <w:lang w:eastAsia="pl-PL"/>
              </w:rPr>
              <w:t>benzyna</w:t>
            </w:r>
          </w:p>
        </w:tc>
      </w:tr>
      <w:tr w:rsidR="00FE2FC3" w:rsidRPr="00D774AC" w14:paraId="2FAA353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E43AA5B" w14:textId="0194AE94" w:rsidR="00FE2FC3" w:rsidRPr="0090179E" w:rsidRDefault="00FE2FC3" w:rsidP="00FE2FC3">
            <w:pPr>
              <w:jc w:val="center"/>
              <w:rPr>
                <w:rFonts w:cs="Calibri"/>
                <w:sz w:val="24"/>
                <w:szCs w:val="24"/>
              </w:rPr>
            </w:pPr>
            <w:r w:rsidRPr="0093415B">
              <w:rPr>
                <w:rFonts w:eastAsia="Times New Roman" w:cs="Calibri"/>
                <w:color w:val="000000"/>
                <w:lang w:eastAsia="pl-PL"/>
              </w:rPr>
              <w:lastRenderedPageBreak/>
              <w:t>14</w:t>
            </w:r>
          </w:p>
        </w:tc>
        <w:tc>
          <w:tcPr>
            <w:tcW w:w="3570" w:type="dxa"/>
            <w:tcBorders>
              <w:top w:val="single" w:sz="4" w:space="0" w:color="auto"/>
              <w:left w:val="nil"/>
              <w:bottom w:val="single" w:sz="4" w:space="0" w:color="auto"/>
              <w:right w:val="single" w:sz="4" w:space="0" w:color="auto"/>
            </w:tcBorders>
            <w:shd w:val="clear" w:color="auto" w:fill="auto"/>
            <w:vAlign w:val="center"/>
          </w:tcPr>
          <w:p w14:paraId="14EB565A" w14:textId="6A76E71A" w:rsidR="00FE2FC3" w:rsidRPr="00D774AC" w:rsidRDefault="00FE2FC3" w:rsidP="00FE2FC3">
            <w:pPr>
              <w:rPr>
                <w:rFonts w:cs="Calibri"/>
                <w:sz w:val="24"/>
                <w:szCs w:val="24"/>
              </w:rPr>
            </w:pPr>
            <w:r w:rsidRPr="0093415B">
              <w:rPr>
                <w:rFonts w:eastAsia="Times New Roman" w:cs="Calibri"/>
                <w:color w:val="000000"/>
                <w:lang w:eastAsia="pl-PL"/>
              </w:rPr>
              <w:t>Pojemność silnika spalinowego w cm3 -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235C86C0" w14:textId="6E8CCA47" w:rsidR="00FE2FC3" w:rsidRPr="00D774AC" w:rsidRDefault="00FE2FC3" w:rsidP="00FE2FC3">
            <w:pPr>
              <w:rPr>
                <w:rFonts w:cs="Calibri"/>
                <w:sz w:val="24"/>
                <w:szCs w:val="24"/>
              </w:rPr>
            </w:pPr>
            <w:r w:rsidRPr="0093415B">
              <w:rPr>
                <w:rFonts w:eastAsia="Times New Roman" w:cs="Calibri"/>
                <w:color w:val="000000"/>
                <w:lang w:eastAsia="pl-PL"/>
              </w:rPr>
              <w:t>1995</w:t>
            </w:r>
          </w:p>
        </w:tc>
      </w:tr>
      <w:tr w:rsidR="00FE2FC3" w:rsidRPr="000D358D" w14:paraId="4BC3FD0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FC9358F" w14:textId="3FFA0915" w:rsidR="00FE2FC3" w:rsidRPr="0090179E" w:rsidRDefault="00FE2FC3" w:rsidP="00FE2FC3">
            <w:pPr>
              <w:jc w:val="center"/>
              <w:rPr>
                <w:rFonts w:cs="Calibri"/>
                <w:sz w:val="24"/>
                <w:szCs w:val="24"/>
              </w:rPr>
            </w:pPr>
            <w:r w:rsidRPr="0093415B">
              <w:rPr>
                <w:rFonts w:eastAsia="Times New Roman" w:cs="Calibri"/>
                <w:color w:val="000000"/>
                <w:lang w:eastAsia="pl-PL"/>
              </w:rPr>
              <w:t>15</w:t>
            </w:r>
          </w:p>
        </w:tc>
        <w:tc>
          <w:tcPr>
            <w:tcW w:w="3570" w:type="dxa"/>
            <w:tcBorders>
              <w:top w:val="single" w:sz="4" w:space="0" w:color="auto"/>
              <w:left w:val="nil"/>
              <w:bottom w:val="single" w:sz="4" w:space="0" w:color="auto"/>
              <w:right w:val="single" w:sz="4" w:space="0" w:color="auto"/>
            </w:tcBorders>
            <w:shd w:val="clear" w:color="auto" w:fill="auto"/>
            <w:vAlign w:val="center"/>
          </w:tcPr>
          <w:p w14:paraId="551884F7" w14:textId="2A38ECF9" w:rsidR="00FE2FC3" w:rsidRPr="000D358D" w:rsidRDefault="00FE2FC3" w:rsidP="00FE2FC3">
            <w:pPr>
              <w:rPr>
                <w:rFonts w:cs="Calibri"/>
                <w:color w:val="000000"/>
                <w:sz w:val="24"/>
                <w:szCs w:val="24"/>
              </w:rPr>
            </w:pPr>
            <w:r w:rsidRPr="0093415B">
              <w:rPr>
                <w:rFonts w:eastAsia="Times New Roman" w:cs="Calibri"/>
                <w:color w:val="000000"/>
                <w:lang w:eastAsia="pl-PL"/>
              </w:rPr>
              <w:t>Moc układu hybrydowego minimalna w KM</w:t>
            </w:r>
          </w:p>
        </w:tc>
        <w:tc>
          <w:tcPr>
            <w:tcW w:w="6440" w:type="dxa"/>
            <w:tcBorders>
              <w:top w:val="single" w:sz="4" w:space="0" w:color="auto"/>
              <w:left w:val="nil"/>
              <w:bottom w:val="single" w:sz="4" w:space="0" w:color="auto"/>
              <w:right w:val="single" w:sz="4" w:space="0" w:color="auto"/>
            </w:tcBorders>
            <w:shd w:val="clear" w:color="auto" w:fill="auto"/>
            <w:vAlign w:val="center"/>
          </w:tcPr>
          <w:p w14:paraId="28B1E5A7" w14:textId="64E7C494" w:rsidR="00FE2FC3" w:rsidRPr="000D358D" w:rsidRDefault="00FE2FC3" w:rsidP="00FE2FC3">
            <w:pPr>
              <w:rPr>
                <w:rFonts w:cs="Calibri"/>
                <w:color w:val="000000"/>
                <w:sz w:val="24"/>
                <w:szCs w:val="24"/>
              </w:rPr>
            </w:pPr>
            <w:r w:rsidRPr="0093415B">
              <w:rPr>
                <w:rFonts w:eastAsia="Times New Roman" w:cs="Calibri"/>
                <w:color w:val="000000"/>
                <w:lang w:eastAsia="pl-PL"/>
              </w:rPr>
              <w:t>200</w:t>
            </w:r>
          </w:p>
        </w:tc>
      </w:tr>
      <w:tr w:rsidR="00FE2FC3" w:rsidRPr="000D358D" w14:paraId="6E2C3C18"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8CFBD35" w14:textId="763B2FA3" w:rsidR="00FE2FC3" w:rsidRPr="0090179E" w:rsidRDefault="00FE2FC3" w:rsidP="00FE2FC3">
            <w:pPr>
              <w:jc w:val="center"/>
              <w:rPr>
                <w:rFonts w:cs="Calibri"/>
                <w:sz w:val="24"/>
                <w:szCs w:val="24"/>
              </w:rPr>
            </w:pPr>
            <w:r w:rsidRPr="0093415B">
              <w:rPr>
                <w:rFonts w:eastAsia="Times New Roman" w:cs="Calibri"/>
                <w:color w:val="000000"/>
                <w:lang w:eastAsia="pl-PL"/>
              </w:rPr>
              <w:t>16</w:t>
            </w:r>
          </w:p>
        </w:tc>
        <w:tc>
          <w:tcPr>
            <w:tcW w:w="3570" w:type="dxa"/>
            <w:tcBorders>
              <w:top w:val="single" w:sz="4" w:space="0" w:color="auto"/>
              <w:left w:val="nil"/>
              <w:bottom w:val="single" w:sz="4" w:space="0" w:color="auto"/>
              <w:right w:val="single" w:sz="4" w:space="0" w:color="auto"/>
            </w:tcBorders>
            <w:shd w:val="clear" w:color="auto" w:fill="auto"/>
            <w:vAlign w:val="center"/>
          </w:tcPr>
          <w:p w14:paraId="149A59CC" w14:textId="2A6D3D7B" w:rsidR="00FE2FC3" w:rsidRPr="000D358D" w:rsidRDefault="00FE2FC3" w:rsidP="00FE2FC3">
            <w:pPr>
              <w:rPr>
                <w:rFonts w:cs="Calibri"/>
                <w:color w:val="000000"/>
                <w:sz w:val="24"/>
                <w:szCs w:val="24"/>
              </w:rPr>
            </w:pPr>
            <w:r w:rsidRPr="0093415B">
              <w:rPr>
                <w:rFonts w:eastAsia="Times New Roman" w:cs="Calibri"/>
                <w:color w:val="000000"/>
                <w:lang w:eastAsia="pl-PL"/>
              </w:rPr>
              <w:t>Pojemność zbiornika paliwa w L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00739BCA" w14:textId="3BDC57BF" w:rsidR="00FE2FC3" w:rsidRPr="000D358D" w:rsidRDefault="00FE2FC3" w:rsidP="00FE2FC3">
            <w:pPr>
              <w:rPr>
                <w:rFonts w:cs="Calibri"/>
                <w:color w:val="000000"/>
                <w:sz w:val="24"/>
                <w:szCs w:val="24"/>
              </w:rPr>
            </w:pPr>
            <w:r w:rsidRPr="0093415B">
              <w:rPr>
                <w:rFonts w:eastAsia="Times New Roman" w:cs="Calibri"/>
                <w:color w:val="000000"/>
                <w:lang w:eastAsia="pl-PL"/>
              </w:rPr>
              <w:t>50</w:t>
            </w:r>
          </w:p>
        </w:tc>
      </w:tr>
      <w:tr w:rsidR="00FE2FC3" w:rsidRPr="000D358D" w14:paraId="20E2856E"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20A48E6" w14:textId="579F70AE" w:rsidR="00FE2FC3" w:rsidRPr="0090179E" w:rsidRDefault="00FE2FC3" w:rsidP="00FE2FC3">
            <w:pPr>
              <w:jc w:val="center"/>
              <w:rPr>
                <w:rFonts w:cs="Calibri"/>
                <w:sz w:val="24"/>
                <w:szCs w:val="24"/>
              </w:rPr>
            </w:pPr>
            <w:r w:rsidRPr="0093415B">
              <w:rPr>
                <w:rFonts w:eastAsia="Times New Roman" w:cs="Calibri"/>
                <w:color w:val="000000"/>
                <w:lang w:eastAsia="pl-PL"/>
              </w:rPr>
              <w:t>17</w:t>
            </w:r>
          </w:p>
        </w:tc>
        <w:tc>
          <w:tcPr>
            <w:tcW w:w="3570" w:type="dxa"/>
            <w:tcBorders>
              <w:top w:val="single" w:sz="4" w:space="0" w:color="auto"/>
              <w:left w:val="nil"/>
              <w:bottom w:val="single" w:sz="4" w:space="0" w:color="auto"/>
              <w:right w:val="single" w:sz="4" w:space="0" w:color="auto"/>
            </w:tcBorders>
            <w:shd w:val="clear" w:color="auto" w:fill="auto"/>
            <w:vAlign w:val="center"/>
          </w:tcPr>
          <w:p w14:paraId="4F9B7F63" w14:textId="0F1F1FD8" w:rsidR="00FE2FC3" w:rsidRPr="000D358D" w:rsidRDefault="00FE2FC3" w:rsidP="00FE2FC3">
            <w:pPr>
              <w:rPr>
                <w:rFonts w:cs="Calibri"/>
                <w:color w:val="000000"/>
                <w:sz w:val="24"/>
                <w:szCs w:val="24"/>
              </w:rPr>
            </w:pPr>
            <w:r w:rsidRPr="0093415B">
              <w:rPr>
                <w:rFonts w:eastAsia="Times New Roman" w:cs="Calibri"/>
                <w:color w:val="000000"/>
                <w:lang w:eastAsia="pl-PL"/>
              </w:rPr>
              <w:t>Norma emisji spalin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1B72DF05" w14:textId="381552B3" w:rsidR="00FE2FC3" w:rsidRPr="000D358D" w:rsidRDefault="00FE2FC3" w:rsidP="00FE2FC3">
            <w:pPr>
              <w:rPr>
                <w:rFonts w:cs="Calibri"/>
                <w:color w:val="000000"/>
                <w:sz w:val="24"/>
                <w:szCs w:val="24"/>
              </w:rPr>
            </w:pPr>
            <w:r w:rsidRPr="0093415B">
              <w:rPr>
                <w:rFonts w:eastAsia="Times New Roman" w:cs="Calibri"/>
                <w:color w:val="000000"/>
                <w:lang w:eastAsia="pl-PL"/>
              </w:rPr>
              <w:t>EURO 6</w:t>
            </w:r>
          </w:p>
        </w:tc>
      </w:tr>
      <w:tr w:rsidR="00FE2FC3" w:rsidRPr="000D358D" w14:paraId="4898FF77"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D2592CC" w14:textId="1AB2B5C7" w:rsidR="00FE2FC3" w:rsidRPr="0090179E" w:rsidRDefault="00FE2FC3" w:rsidP="00FE2FC3">
            <w:pPr>
              <w:jc w:val="center"/>
              <w:rPr>
                <w:rFonts w:cs="Calibri"/>
                <w:sz w:val="24"/>
                <w:szCs w:val="24"/>
              </w:rPr>
            </w:pPr>
            <w:r w:rsidRPr="0093415B">
              <w:rPr>
                <w:rFonts w:eastAsia="Times New Roman" w:cs="Calibri"/>
                <w:color w:val="000000"/>
                <w:lang w:eastAsia="pl-PL"/>
              </w:rPr>
              <w:t>18</w:t>
            </w:r>
          </w:p>
        </w:tc>
        <w:tc>
          <w:tcPr>
            <w:tcW w:w="3570" w:type="dxa"/>
            <w:tcBorders>
              <w:top w:val="single" w:sz="4" w:space="0" w:color="auto"/>
              <w:left w:val="nil"/>
              <w:bottom w:val="single" w:sz="4" w:space="0" w:color="auto"/>
              <w:right w:val="single" w:sz="4" w:space="0" w:color="auto"/>
            </w:tcBorders>
            <w:shd w:val="clear" w:color="auto" w:fill="auto"/>
            <w:vAlign w:val="center"/>
          </w:tcPr>
          <w:p w14:paraId="157D5AAD" w14:textId="25125D78" w:rsidR="00FE2FC3" w:rsidRPr="000D358D" w:rsidRDefault="00FE2FC3" w:rsidP="00FE2FC3">
            <w:pPr>
              <w:rPr>
                <w:rFonts w:cs="Calibri"/>
                <w:color w:val="000000"/>
                <w:sz w:val="24"/>
                <w:szCs w:val="24"/>
              </w:rPr>
            </w:pPr>
            <w:r w:rsidRPr="0093415B">
              <w:rPr>
                <w:rFonts w:eastAsia="Times New Roman" w:cs="Calibri"/>
                <w:color w:val="000000"/>
                <w:lang w:eastAsia="pl-PL"/>
              </w:rPr>
              <w:t xml:space="preserve">Skrzynia biegów </w:t>
            </w:r>
          </w:p>
        </w:tc>
        <w:tc>
          <w:tcPr>
            <w:tcW w:w="6440" w:type="dxa"/>
            <w:tcBorders>
              <w:top w:val="single" w:sz="4" w:space="0" w:color="auto"/>
              <w:left w:val="nil"/>
              <w:bottom w:val="single" w:sz="4" w:space="0" w:color="auto"/>
              <w:right w:val="single" w:sz="4" w:space="0" w:color="auto"/>
            </w:tcBorders>
            <w:shd w:val="clear" w:color="auto" w:fill="auto"/>
            <w:vAlign w:val="center"/>
          </w:tcPr>
          <w:p w14:paraId="050C6C07" w14:textId="4C988029" w:rsidR="00FE2FC3" w:rsidRPr="000D358D" w:rsidRDefault="00FE2FC3" w:rsidP="00FE2FC3">
            <w:pPr>
              <w:rPr>
                <w:rFonts w:cs="Calibri"/>
                <w:color w:val="000000"/>
                <w:sz w:val="24"/>
                <w:szCs w:val="24"/>
              </w:rPr>
            </w:pPr>
            <w:r w:rsidRPr="0093415B">
              <w:rPr>
                <w:rFonts w:eastAsia="Times New Roman" w:cs="Calibri"/>
                <w:color w:val="000000"/>
                <w:lang w:eastAsia="pl-PL"/>
              </w:rPr>
              <w:t>automatyczna</w:t>
            </w:r>
          </w:p>
        </w:tc>
      </w:tr>
      <w:tr w:rsidR="00FE2FC3" w:rsidRPr="000D358D" w14:paraId="1EA6C4C2"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08D578A" w14:textId="54F462B7" w:rsidR="00FE2FC3" w:rsidRPr="0090179E" w:rsidRDefault="00FE2FC3" w:rsidP="00FE2FC3">
            <w:pPr>
              <w:jc w:val="center"/>
              <w:rPr>
                <w:rFonts w:cs="Calibri"/>
                <w:sz w:val="24"/>
                <w:szCs w:val="24"/>
              </w:rPr>
            </w:pPr>
            <w:r w:rsidRPr="0093415B">
              <w:rPr>
                <w:rFonts w:eastAsia="Times New Roman" w:cs="Calibri"/>
                <w:color w:val="000000"/>
                <w:lang w:eastAsia="pl-PL"/>
              </w:rPr>
              <w:t>19</w:t>
            </w:r>
          </w:p>
        </w:tc>
        <w:tc>
          <w:tcPr>
            <w:tcW w:w="3570" w:type="dxa"/>
            <w:tcBorders>
              <w:top w:val="single" w:sz="4" w:space="0" w:color="auto"/>
              <w:left w:val="nil"/>
              <w:bottom w:val="single" w:sz="4" w:space="0" w:color="auto"/>
              <w:right w:val="single" w:sz="4" w:space="0" w:color="auto"/>
            </w:tcBorders>
            <w:shd w:val="clear" w:color="auto" w:fill="auto"/>
            <w:vAlign w:val="center"/>
          </w:tcPr>
          <w:p w14:paraId="396424C5" w14:textId="11798E3F" w:rsidR="00FE2FC3" w:rsidRPr="000D358D" w:rsidRDefault="00FE2FC3" w:rsidP="00FE2FC3">
            <w:pPr>
              <w:rPr>
                <w:rFonts w:cs="Calibri"/>
                <w:color w:val="000000"/>
                <w:sz w:val="24"/>
                <w:szCs w:val="24"/>
              </w:rPr>
            </w:pPr>
            <w:r w:rsidRPr="0093415B">
              <w:rPr>
                <w:rFonts w:eastAsia="Times New Roman" w:cs="Calibri"/>
                <w:color w:val="000000"/>
                <w:lang w:eastAsia="pl-PL"/>
              </w:rPr>
              <w:t>Napęd na 4 koła</w:t>
            </w:r>
          </w:p>
        </w:tc>
        <w:tc>
          <w:tcPr>
            <w:tcW w:w="6440" w:type="dxa"/>
            <w:tcBorders>
              <w:top w:val="single" w:sz="4" w:space="0" w:color="auto"/>
              <w:left w:val="nil"/>
              <w:bottom w:val="single" w:sz="4" w:space="0" w:color="auto"/>
              <w:right w:val="single" w:sz="4" w:space="0" w:color="auto"/>
            </w:tcBorders>
            <w:shd w:val="clear" w:color="auto" w:fill="auto"/>
            <w:vAlign w:val="center"/>
          </w:tcPr>
          <w:p w14:paraId="51E37906" w14:textId="7F52C932"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4456A624"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ED6F754" w14:textId="3E7BF500" w:rsidR="00FE2FC3" w:rsidRPr="0090179E" w:rsidRDefault="00FE2FC3" w:rsidP="00FE2FC3">
            <w:pPr>
              <w:jc w:val="center"/>
              <w:rPr>
                <w:rFonts w:cs="Calibri"/>
                <w:sz w:val="24"/>
                <w:szCs w:val="24"/>
              </w:rPr>
            </w:pPr>
            <w:r w:rsidRPr="0093415B">
              <w:rPr>
                <w:rFonts w:eastAsia="Times New Roman" w:cs="Calibri"/>
                <w:color w:val="000000"/>
                <w:lang w:eastAsia="pl-PL"/>
              </w:rPr>
              <w:t>20</w:t>
            </w:r>
          </w:p>
        </w:tc>
        <w:tc>
          <w:tcPr>
            <w:tcW w:w="3570" w:type="dxa"/>
            <w:tcBorders>
              <w:top w:val="single" w:sz="4" w:space="0" w:color="auto"/>
              <w:left w:val="nil"/>
              <w:bottom w:val="single" w:sz="4" w:space="0" w:color="auto"/>
              <w:right w:val="single" w:sz="4" w:space="0" w:color="auto"/>
            </w:tcBorders>
            <w:shd w:val="clear" w:color="auto" w:fill="auto"/>
            <w:vAlign w:val="center"/>
          </w:tcPr>
          <w:p w14:paraId="17DB3BD7" w14:textId="25FD79DA" w:rsidR="00FE2FC3" w:rsidRPr="000D358D" w:rsidRDefault="00FE2FC3" w:rsidP="00FE2FC3">
            <w:pPr>
              <w:rPr>
                <w:rFonts w:cs="Calibri"/>
                <w:color w:val="000000"/>
                <w:sz w:val="24"/>
                <w:szCs w:val="24"/>
              </w:rPr>
            </w:pPr>
            <w:r w:rsidRPr="0093415B">
              <w:rPr>
                <w:rFonts w:eastAsia="Times New Roman" w:cs="Calibri"/>
                <w:color w:val="000000"/>
                <w:lang w:eastAsia="pl-PL"/>
              </w:rPr>
              <w:t>Funkcja wyboru trybu jazdy</w:t>
            </w:r>
          </w:p>
        </w:tc>
        <w:tc>
          <w:tcPr>
            <w:tcW w:w="6440" w:type="dxa"/>
            <w:tcBorders>
              <w:top w:val="single" w:sz="4" w:space="0" w:color="auto"/>
              <w:left w:val="nil"/>
              <w:bottom w:val="single" w:sz="4" w:space="0" w:color="auto"/>
              <w:right w:val="single" w:sz="4" w:space="0" w:color="auto"/>
            </w:tcBorders>
            <w:shd w:val="clear" w:color="auto" w:fill="auto"/>
            <w:vAlign w:val="center"/>
          </w:tcPr>
          <w:p w14:paraId="5093775A" w14:textId="08386F40"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2BF69905"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B3082E0" w14:textId="3472D7C5" w:rsidR="00FE2FC3" w:rsidRPr="0090179E" w:rsidRDefault="00FE2FC3" w:rsidP="00FE2FC3">
            <w:pPr>
              <w:jc w:val="center"/>
              <w:rPr>
                <w:rFonts w:cs="Calibri"/>
                <w:sz w:val="24"/>
                <w:szCs w:val="24"/>
              </w:rPr>
            </w:pPr>
            <w:r w:rsidRPr="0093415B">
              <w:rPr>
                <w:rFonts w:eastAsia="Times New Roman" w:cs="Calibri"/>
                <w:color w:val="000000"/>
                <w:lang w:eastAsia="pl-PL"/>
              </w:rPr>
              <w:t>21</w:t>
            </w:r>
          </w:p>
        </w:tc>
        <w:tc>
          <w:tcPr>
            <w:tcW w:w="3570" w:type="dxa"/>
            <w:tcBorders>
              <w:top w:val="single" w:sz="4" w:space="0" w:color="auto"/>
              <w:left w:val="nil"/>
              <w:bottom w:val="single" w:sz="4" w:space="0" w:color="auto"/>
              <w:right w:val="single" w:sz="4" w:space="0" w:color="auto"/>
            </w:tcBorders>
            <w:shd w:val="clear" w:color="auto" w:fill="auto"/>
            <w:vAlign w:val="center"/>
          </w:tcPr>
          <w:p w14:paraId="1F19B660" w14:textId="78108F90" w:rsidR="00FE2FC3" w:rsidRPr="000D358D" w:rsidRDefault="00FE2FC3" w:rsidP="00FE2FC3">
            <w:pPr>
              <w:rPr>
                <w:rFonts w:cs="Calibri"/>
                <w:color w:val="000000"/>
                <w:sz w:val="24"/>
                <w:szCs w:val="24"/>
              </w:rPr>
            </w:pPr>
            <w:r w:rsidRPr="0093415B">
              <w:rPr>
                <w:rFonts w:eastAsia="Times New Roman" w:cs="Calibri"/>
                <w:color w:val="000000"/>
                <w:lang w:eastAsia="pl-PL"/>
              </w:rPr>
              <w:t>Hamulce tarczowe wentylowane przód i tył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3876430A" w14:textId="2E6072B0"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4EB3BDF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E592C1C" w14:textId="34CC6115" w:rsidR="00FE2FC3" w:rsidRPr="0090179E" w:rsidRDefault="00FE2FC3" w:rsidP="00FE2FC3">
            <w:pPr>
              <w:jc w:val="center"/>
              <w:rPr>
                <w:rFonts w:cs="Calibri"/>
                <w:sz w:val="24"/>
                <w:szCs w:val="24"/>
              </w:rPr>
            </w:pPr>
            <w:r w:rsidRPr="0093415B">
              <w:rPr>
                <w:rFonts w:eastAsia="Times New Roman" w:cs="Calibri"/>
                <w:color w:val="000000"/>
                <w:lang w:eastAsia="pl-PL"/>
              </w:rPr>
              <w:t>22</w:t>
            </w:r>
          </w:p>
        </w:tc>
        <w:tc>
          <w:tcPr>
            <w:tcW w:w="3570" w:type="dxa"/>
            <w:tcBorders>
              <w:top w:val="single" w:sz="4" w:space="0" w:color="auto"/>
              <w:left w:val="nil"/>
              <w:bottom w:val="single" w:sz="4" w:space="0" w:color="auto"/>
              <w:right w:val="single" w:sz="4" w:space="0" w:color="auto"/>
            </w:tcBorders>
            <w:shd w:val="clear" w:color="auto" w:fill="auto"/>
            <w:vAlign w:val="center"/>
          </w:tcPr>
          <w:p w14:paraId="2DFDF91A" w14:textId="451C88A7" w:rsidR="00FE2FC3" w:rsidRPr="000D358D" w:rsidRDefault="00FE2FC3" w:rsidP="00FE2FC3">
            <w:pPr>
              <w:rPr>
                <w:rFonts w:cs="Calibri"/>
                <w:color w:val="000000"/>
                <w:sz w:val="24"/>
                <w:szCs w:val="24"/>
              </w:rPr>
            </w:pPr>
            <w:r w:rsidRPr="0093415B">
              <w:rPr>
                <w:rFonts w:eastAsia="Times New Roman" w:cs="Calibri"/>
                <w:color w:val="000000"/>
                <w:lang w:eastAsia="pl-PL"/>
              </w:rPr>
              <w:t>Światła do jazdy dziennej w technologii LED</w:t>
            </w:r>
          </w:p>
        </w:tc>
        <w:tc>
          <w:tcPr>
            <w:tcW w:w="6440" w:type="dxa"/>
            <w:tcBorders>
              <w:top w:val="single" w:sz="4" w:space="0" w:color="auto"/>
              <w:left w:val="nil"/>
              <w:bottom w:val="single" w:sz="4" w:space="0" w:color="auto"/>
              <w:right w:val="single" w:sz="4" w:space="0" w:color="auto"/>
            </w:tcBorders>
            <w:shd w:val="clear" w:color="auto" w:fill="auto"/>
            <w:vAlign w:val="center"/>
          </w:tcPr>
          <w:p w14:paraId="034A2680" w14:textId="72B349C7"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2F02DE3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08C634F" w14:textId="1FB5252B" w:rsidR="00FE2FC3" w:rsidRPr="0090179E" w:rsidRDefault="00FE2FC3" w:rsidP="00FE2FC3">
            <w:pPr>
              <w:jc w:val="center"/>
              <w:rPr>
                <w:rFonts w:cs="Calibri"/>
                <w:sz w:val="24"/>
                <w:szCs w:val="24"/>
              </w:rPr>
            </w:pPr>
            <w:r w:rsidRPr="0093415B">
              <w:rPr>
                <w:rFonts w:eastAsia="Times New Roman" w:cs="Calibri"/>
                <w:color w:val="000000"/>
                <w:lang w:eastAsia="pl-PL"/>
              </w:rPr>
              <w:t>23</w:t>
            </w:r>
          </w:p>
        </w:tc>
        <w:tc>
          <w:tcPr>
            <w:tcW w:w="3570" w:type="dxa"/>
            <w:tcBorders>
              <w:top w:val="single" w:sz="4" w:space="0" w:color="auto"/>
              <w:left w:val="nil"/>
              <w:bottom w:val="single" w:sz="4" w:space="0" w:color="auto"/>
              <w:right w:val="single" w:sz="4" w:space="0" w:color="auto"/>
            </w:tcBorders>
            <w:shd w:val="clear" w:color="auto" w:fill="auto"/>
            <w:vAlign w:val="center"/>
          </w:tcPr>
          <w:p w14:paraId="04CABAB9" w14:textId="632252B3" w:rsidR="00FE2FC3" w:rsidRPr="000D358D" w:rsidRDefault="00FE2FC3" w:rsidP="00FE2FC3">
            <w:pPr>
              <w:rPr>
                <w:rFonts w:cs="Calibri"/>
                <w:color w:val="000000"/>
                <w:sz w:val="24"/>
                <w:szCs w:val="24"/>
              </w:rPr>
            </w:pPr>
            <w:r w:rsidRPr="0093415B">
              <w:rPr>
                <w:rFonts w:eastAsia="Times New Roman" w:cs="Calibri"/>
                <w:color w:val="000000"/>
                <w:lang w:eastAsia="pl-PL"/>
              </w:rPr>
              <w:t>Światła przeciwmgielne w technologii LED</w:t>
            </w:r>
          </w:p>
        </w:tc>
        <w:tc>
          <w:tcPr>
            <w:tcW w:w="6440" w:type="dxa"/>
            <w:tcBorders>
              <w:top w:val="single" w:sz="4" w:space="0" w:color="auto"/>
              <w:left w:val="nil"/>
              <w:bottom w:val="single" w:sz="4" w:space="0" w:color="auto"/>
              <w:right w:val="single" w:sz="4" w:space="0" w:color="auto"/>
            </w:tcBorders>
            <w:shd w:val="clear" w:color="auto" w:fill="auto"/>
            <w:vAlign w:val="center"/>
          </w:tcPr>
          <w:p w14:paraId="706A09B2" w14:textId="36CB7D29"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667BFC77"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C148548" w14:textId="035FA17D" w:rsidR="00FE2FC3" w:rsidRPr="0090179E" w:rsidRDefault="00FE2FC3" w:rsidP="00FE2FC3">
            <w:pPr>
              <w:jc w:val="center"/>
              <w:rPr>
                <w:rFonts w:cs="Calibri"/>
                <w:sz w:val="24"/>
                <w:szCs w:val="24"/>
              </w:rPr>
            </w:pPr>
            <w:r w:rsidRPr="0093415B">
              <w:rPr>
                <w:rFonts w:eastAsia="Times New Roman" w:cs="Calibri"/>
                <w:color w:val="000000"/>
                <w:lang w:eastAsia="pl-PL"/>
              </w:rPr>
              <w:t>24</w:t>
            </w:r>
          </w:p>
        </w:tc>
        <w:tc>
          <w:tcPr>
            <w:tcW w:w="3570" w:type="dxa"/>
            <w:tcBorders>
              <w:top w:val="single" w:sz="4" w:space="0" w:color="auto"/>
              <w:left w:val="nil"/>
              <w:bottom w:val="single" w:sz="4" w:space="0" w:color="auto"/>
              <w:right w:val="single" w:sz="4" w:space="0" w:color="auto"/>
            </w:tcBorders>
            <w:shd w:val="clear" w:color="auto" w:fill="auto"/>
            <w:vAlign w:val="center"/>
          </w:tcPr>
          <w:p w14:paraId="5A49DAB2" w14:textId="378D6975" w:rsidR="00FE2FC3" w:rsidRPr="000D358D" w:rsidRDefault="00FE2FC3" w:rsidP="00FE2FC3">
            <w:pPr>
              <w:rPr>
                <w:rFonts w:cs="Calibri"/>
                <w:color w:val="000000"/>
                <w:sz w:val="24"/>
                <w:szCs w:val="24"/>
              </w:rPr>
            </w:pPr>
            <w:r w:rsidRPr="0093415B">
              <w:rPr>
                <w:rFonts w:eastAsia="Times New Roman" w:cs="Calibri"/>
                <w:color w:val="000000"/>
                <w:lang w:eastAsia="pl-PL"/>
              </w:rPr>
              <w:t>Światła mijania w technologii LED</w:t>
            </w:r>
          </w:p>
        </w:tc>
        <w:tc>
          <w:tcPr>
            <w:tcW w:w="6440" w:type="dxa"/>
            <w:tcBorders>
              <w:top w:val="single" w:sz="4" w:space="0" w:color="auto"/>
              <w:left w:val="nil"/>
              <w:bottom w:val="single" w:sz="4" w:space="0" w:color="auto"/>
              <w:right w:val="single" w:sz="4" w:space="0" w:color="auto"/>
            </w:tcBorders>
            <w:shd w:val="clear" w:color="auto" w:fill="auto"/>
            <w:vAlign w:val="center"/>
          </w:tcPr>
          <w:p w14:paraId="5E57B9B3" w14:textId="471385FE"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4F22AEEF"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D914569" w14:textId="06C2FB1A" w:rsidR="00FE2FC3" w:rsidRPr="0090179E" w:rsidRDefault="00FE2FC3" w:rsidP="00FE2FC3">
            <w:pPr>
              <w:jc w:val="center"/>
              <w:rPr>
                <w:rFonts w:cs="Calibri"/>
                <w:sz w:val="24"/>
                <w:szCs w:val="24"/>
              </w:rPr>
            </w:pPr>
            <w:r w:rsidRPr="0093415B">
              <w:rPr>
                <w:rFonts w:eastAsia="Times New Roman" w:cs="Calibri"/>
                <w:color w:val="000000"/>
                <w:lang w:eastAsia="pl-PL"/>
              </w:rPr>
              <w:t>25</w:t>
            </w:r>
          </w:p>
        </w:tc>
        <w:tc>
          <w:tcPr>
            <w:tcW w:w="3570" w:type="dxa"/>
            <w:tcBorders>
              <w:top w:val="single" w:sz="4" w:space="0" w:color="auto"/>
              <w:left w:val="nil"/>
              <w:bottom w:val="single" w:sz="4" w:space="0" w:color="auto"/>
              <w:right w:val="single" w:sz="4" w:space="0" w:color="auto"/>
            </w:tcBorders>
            <w:shd w:val="clear" w:color="auto" w:fill="auto"/>
            <w:vAlign w:val="center"/>
          </w:tcPr>
          <w:p w14:paraId="0920A15E" w14:textId="53084EF8" w:rsidR="00FE2FC3" w:rsidRPr="000D358D" w:rsidRDefault="00FE2FC3" w:rsidP="00FE2FC3">
            <w:pPr>
              <w:rPr>
                <w:rFonts w:cs="Calibri"/>
                <w:color w:val="000000"/>
                <w:sz w:val="24"/>
                <w:szCs w:val="24"/>
              </w:rPr>
            </w:pPr>
            <w:r w:rsidRPr="0093415B">
              <w:rPr>
                <w:rFonts w:eastAsia="Times New Roman" w:cs="Calibri"/>
                <w:color w:val="000000"/>
                <w:lang w:eastAsia="pl-PL"/>
              </w:rPr>
              <w:t>Tylne światła pozycyjne i stop w technologii LED</w:t>
            </w:r>
          </w:p>
        </w:tc>
        <w:tc>
          <w:tcPr>
            <w:tcW w:w="6440" w:type="dxa"/>
            <w:tcBorders>
              <w:top w:val="single" w:sz="4" w:space="0" w:color="auto"/>
              <w:left w:val="nil"/>
              <w:bottom w:val="single" w:sz="4" w:space="0" w:color="auto"/>
              <w:right w:val="single" w:sz="4" w:space="0" w:color="auto"/>
            </w:tcBorders>
            <w:shd w:val="clear" w:color="auto" w:fill="auto"/>
            <w:vAlign w:val="center"/>
          </w:tcPr>
          <w:p w14:paraId="43DB4CEB" w14:textId="00CA56F1"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1987D6B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09DDF52" w14:textId="0127BAE3" w:rsidR="00FE2FC3" w:rsidRPr="0090179E" w:rsidRDefault="00FE2FC3" w:rsidP="00FE2FC3">
            <w:pPr>
              <w:jc w:val="center"/>
              <w:rPr>
                <w:rFonts w:cs="Calibri"/>
                <w:sz w:val="24"/>
                <w:szCs w:val="24"/>
              </w:rPr>
            </w:pPr>
            <w:r w:rsidRPr="0093415B">
              <w:rPr>
                <w:rFonts w:eastAsia="Times New Roman" w:cs="Calibri"/>
                <w:color w:val="000000"/>
                <w:lang w:eastAsia="pl-PL"/>
              </w:rPr>
              <w:t>26</w:t>
            </w:r>
          </w:p>
        </w:tc>
        <w:tc>
          <w:tcPr>
            <w:tcW w:w="3570" w:type="dxa"/>
            <w:tcBorders>
              <w:top w:val="single" w:sz="4" w:space="0" w:color="auto"/>
              <w:left w:val="nil"/>
              <w:bottom w:val="single" w:sz="4" w:space="0" w:color="auto"/>
              <w:right w:val="single" w:sz="4" w:space="0" w:color="auto"/>
            </w:tcBorders>
            <w:shd w:val="clear" w:color="auto" w:fill="auto"/>
            <w:vAlign w:val="center"/>
          </w:tcPr>
          <w:p w14:paraId="438CEDC2" w14:textId="6D75FCAB" w:rsidR="00FE2FC3" w:rsidRPr="000D358D" w:rsidRDefault="00FE2FC3" w:rsidP="00FE2FC3">
            <w:pPr>
              <w:rPr>
                <w:rFonts w:cs="Calibri"/>
                <w:color w:val="000000"/>
                <w:sz w:val="24"/>
                <w:szCs w:val="24"/>
              </w:rPr>
            </w:pPr>
            <w:r w:rsidRPr="0093415B">
              <w:rPr>
                <w:rFonts w:eastAsia="Times New Roman" w:cs="Calibri"/>
                <w:color w:val="000000"/>
                <w:lang w:eastAsia="pl-PL"/>
              </w:rPr>
              <w:t>Kierunkowskazy w technologii LED</w:t>
            </w:r>
          </w:p>
        </w:tc>
        <w:tc>
          <w:tcPr>
            <w:tcW w:w="6440" w:type="dxa"/>
            <w:tcBorders>
              <w:top w:val="single" w:sz="4" w:space="0" w:color="auto"/>
              <w:left w:val="nil"/>
              <w:bottom w:val="single" w:sz="4" w:space="0" w:color="auto"/>
              <w:right w:val="single" w:sz="4" w:space="0" w:color="auto"/>
            </w:tcBorders>
            <w:shd w:val="clear" w:color="auto" w:fill="auto"/>
            <w:vAlign w:val="center"/>
          </w:tcPr>
          <w:p w14:paraId="108A0253" w14:textId="626B10E6"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0D358D" w14:paraId="02CA5DF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D3EA031" w14:textId="6C3950E8" w:rsidR="00FE2FC3" w:rsidRPr="0090179E" w:rsidRDefault="00FE2FC3" w:rsidP="00FE2FC3">
            <w:pPr>
              <w:jc w:val="center"/>
              <w:rPr>
                <w:rFonts w:cs="Calibri"/>
                <w:sz w:val="24"/>
                <w:szCs w:val="24"/>
              </w:rPr>
            </w:pPr>
            <w:r w:rsidRPr="0093415B">
              <w:rPr>
                <w:rFonts w:eastAsia="Times New Roman" w:cs="Calibri"/>
                <w:color w:val="000000"/>
                <w:lang w:eastAsia="pl-PL"/>
              </w:rPr>
              <w:t>27</w:t>
            </w:r>
          </w:p>
        </w:tc>
        <w:tc>
          <w:tcPr>
            <w:tcW w:w="3570" w:type="dxa"/>
            <w:tcBorders>
              <w:top w:val="single" w:sz="4" w:space="0" w:color="auto"/>
              <w:left w:val="nil"/>
              <w:bottom w:val="single" w:sz="4" w:space="0" w:color="auto"/>
              <w:right w:val="single" w:sz="4" w:space="0" w:color="auto"/>
            </w:tcBorders>
            <w:shd w:val="clear" w:color="auto" w:fill="auto"/>
            <w:vAlign w:val="center"/>
          </w:tcPr>
          <w:p w14:paraId="469453AA" w14:textId="407438C6" w:rsidR="00FE2FC3" w:rsidRPr="000D358D" w:rsidRDefault="00FE2FC3" w:rsidP="00FE2FC3">
            <w:pPr>
              <w:rPr>
                <w:rFonts w:cs="Calibri"/>
                <w:color w:val="000000"/>
                <w:sz w:val="24"/>
                <w:szCs w:val="24"/>
              </w:rPr>
            </w:pPr>
            <w:r w:rsidRPr="0093415B">
              <w:rPr>
                <w:rFonts w:eastAsia="Times New Roman" w:cs="Calibri"/>
                <w:color w:val="000000"/>
                <w:lang w:eastAsia="pl-PL"/>
              </w:rPr>
              <w:t>Kierunkowskazy w lusterkach zewnętrznych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435A85C3" w14:textId="45B2C903" w:rsidR="00FE2FC3" w:rsidRPr="000D358D" w:rsidRDefault="00FE2FC3" w:rsidP="00FE2FC3">
            <w:pPr>
              <w:rPr>
                <w:rFonts w:cs="Calibri"/>
                <w:color w:val="000000"/>
                <w:sz w:val="24"/>
                <w:szCs w:val="24"/>
              </w:rPr>
            </w:pPr>
            <w:r w:rsidRPr="0093415B">
              <w:rPr>
                <w:rFonts w:eastAsia="Times New Roman" w:cs="Calibri"/>
                <w:color w:val="000000"/>
                <w:lang w:eastAsia="pl-PL"/>
              </w:rPr>
              <w:t>tak</w:t>
            </w:r>
          </w:p>
        </w:tc>
      </w:tr>
      <w:tr w:rsidR="00FE2FC3" w:rsidRPr="00AD1C17" w14:paraId="424A0481"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88465B7" w14:textId="6DE1C832" w:rsidR="00FE2FC3" w:rsidRPr="0090179E" w:rsidRDefault="00FE2FC3" w:rsidP="00FE2FC3">
            <w:pPr>
              <w:jc w:val="center"/>
              <w:rPr>
                <w:rFonts w:cs="Calibri"/>
                <w:sz w:val="24"/>
                <w:szCs w:val="24"/>
              </w:rPr>
            </w:pPr>
            <w:r w:rsidRPr="0093415B">
              <w:rPr>
                <w:rFonts w:eastAsia="Times New Roman" w:cs="Calibri"/>
                <w:color w:val="000000"/>
                <w:lang w:eastAsia="pl-PL"/>
              </w:rPr>
              <w:t>28</w:t>
            </w:r>
          </w:p>
        </w:tc>
        <w:tc>
          <w:tcPr>
            <w:tcW w:w="3570" w:type="dxa"/>
            <w:tcBorders>
              <w:top w:val="single" w:sz="4" w:space="0" w:color="auto"/>
              <w:left w:val="nil"/>
              <w:bottom w:val="single" w:sz="4" w:space="0" w:color="auto"/>
              <w:right w:val="single" w:sz="4" w:space="0" w:color="auto"/>
            </w:tcBorders>
            <w:shd w:val="clear" w:color="auto" w:fill="auto"/>
            <w:vAlign w:val="center"/>
          </w:tcPr>
          <w:p w14:paraId="7A3ED6CD" w14:textId="76D6640F" w:rsidR="00FE2FC3" w:rsidRPr="000D358D" w:rsidRDefault="00FE2FC3" w:rsidP="00FE2FC3">
            <w:pPr>
              <w:rPr>
                <w:rFonts w:cs="Calibri"/>
                <w:color w:val="000000"/>
                <w:sz w:val="24"/>
                <w:szCs w:val="24"/>
              </w:rPr>
            </w:pPr>
            <w:r w:rsidRPr="0093415B">
              <w:rPr>
                <w:rFonts w:eastAsia="Times New Roman" w:cs="Calibri"/>
                <w:color w:val="000000"/>
                <w:lang w:eastAsia="pl-PL"/>
              </w:rPr>
              <w:t xml:space="preserve">Automatyczne </w:t>
            </w:r>
            <w:proofErr w:type="spellStart"/>
            <w:r w:rsidRPr="0093415B">
              <w:rPr>
                <w:rFonts w:eastAsia="Times New Roman" w:cs="Calibri"/>
                <w:color w:val="000000"/>
                <w:lang w:eastAsia="pl-PL"/>
              </w:rPr>
              <w:t>samopoziomowanie</w:t>
            </w:r>
            <w:proofErr w:type="spellEnd"/>
            <w:r w:rsidRPr="0093415B">
              <w:rPr>
                <w:rFonts w:eastAsia="Times New Roman" w:cs="Calibri"/>
                <w:color w:val="000000"/>
                <w:lang w:eastAsia="pl-PL"/>
              </w:rPr>
              <w:t xml:space="preserve"> reflektorów przednich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7E1D3A14" w14:textId="19C989D7" w:rsidR="00FE2FC3" w:rsidRPr="00AD1C17" w:rsidRDefault="00FE2FC3" w:rsidP="00FE2FC3">
            <w:pPr>
              <w:rPr>
                <w:rFonts w:cs="Calibri"/>
                <w:sz w:val="24"/>
                <w:szCs w:val="24"/>
              </w:rPr>
            </w:pPr>
            <w:r w:rsidRPr="0093415B">
              <w:rPr>
                <w:rFonts w:eastAsia="Times New Roman" w:cs="Calibri"/>
                <w:color w:val="000000"/>
                <w:lang w:eastAsia="pl-PL"/>
              </w:rPr>
              <w:t>tak</w:t>
            </w:r>
          </w:p>
        </w:tc>
      </w:tr>
      <w:tr w:rsidR="00FE2FC3" w:rsidRPr="00AD1C17" w14:paraId="42BAEF50"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C9BB0CA" w14:textId="09CA0B8C" w:rsidR="00FE2FC3" w:rsidRPr="0090179E" w:rsidRDefault="00FE2FC3" w:rsidP="00FE2FC3">
            <w:pPr>
              <w:jc w:val="center"/>
              <w:rPr>
                <w:rFonts w:cs="Calibri"/>
                <w:sz w:val="24"/>
                <w:szCs w:val="24"/>
              </w:rPr>
            </w:pPr>
            <w:r w:rsidRPr="0093415B">
              <w:rPr>
                <w:rFonts w:eastAsia="Times New Roman" w:cs="Calibri"/>
                <w:color w:val="000000"/>
                <w:lang w:eastAsia="pl-PL"/>
              </w:rPr>
              <w:t>29</w:t>
            </w:r>
          </w:p>
        </w:tc>
        <w:tc>
          <w:tcPr>
            <w:tcW w:w="3570" w:type="dxa"/>
            <w:tcBorders>
              <w:top w:val="single" w:sz="4" w:space="0" w:color="auto"/>
              <w:left w:val="nil"/>
              <w:bottom w:val="single" w:sz="4" w:space="0" w:color="auto"/>
              <w:right w:val="single" w:sz="4" w:space="0" w:color="auto"/>
            </w:tcBorders>
            <w:shd w:val="clear" w:color="auto" w:fill="auto"/>
            <w:vAlign w:val="center"/>
          </w:tcPr>
          <w:p w14:paraId="6BDA0CBF" w14:textId="63B9B048" w:rsidR="00FE2FC3" w:rsidRPr="00AD1C17" w:rsidRDefault="00FE2FC3" w:rsidP="00FE2FC3">
            <w:pPr>
              <w:rPr>
                <w:rFonts w:cs="Calibri"/>
                <w:sz w:val="24"/>
                <w:szCs w:val="24"/>
              </w:rPr>
            </w:pPr>
            <w:r w:rsidRPr="0093415B">
              <w:rPr>
                <w:rFonts w:eastAsia="Times New Roman" w:cs="Calibri"/>
                <w:color w:val="000000"/>
                <w:lang w:eastAsia="pl-PL"/>
              </w:rPr>
              <w:t>Automatyczne włączanie i wyłączanie świateł drogowych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2727F3A6" w14:textId="65AC9651" w:rsidR="00FE2FC3" w:rsidRPr="00AD1C17" w:rsidRDefault="00FE2FC3" w:rsidP="00FE2FC3">
            <w:pPr>
              <w:rPr>
                <w:rFonts w:cs="Calibri"/>
                <w:sz w:val="24"/>
                <w:szCs w:val="24"/>
              </w:rPr>
            </w:pPr>
            <w:r w:rsidRPr="0093415B">
              <w:rPr>
                <w:rFonts w:eastAsia="Times New Roman" w:cs="Calibri"/>
                <w:color w:val="000000"/>
                <w:lang w:eastAsia="pl-PL"/>
              </w:rPr>
              <w:t>tak</w:t>
            </w:r>
          </w:p>
        </w:tc>
      </w:tr>
      <w:tr w:rsidR="00FE2FC3" w:rsidRPr="00AD1C17" w14:paraId="47F29019"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87B98E5" w14:textId="2729A432" w:rsidR="00FE2FC3" w:rsidRPr="0090179E" w:rsidRDefault="00FE2FC3" w:rsidP="00FE2FC3">
            <w:pPr>
              <w:jc w:val="center"/>
              <w:rPr>
                <w:rFonts w:cs="Calibri"/>
                <w:sz w:val="24"/>
                <w:szCs w:val="24"/>
              </w:rPr>
            </w:pPr>
            <w:r w:rsidRPr="0093415B">
              <w:rPr>
                <w:rFonts w:eastAsia="Times New Roman" w:cs="Calibri"/>
                <w:color w:val="000000"/>
                <w:lang w:eastAsia="pl-PL"/>
              </w:rPr>
              <w:t>30</w:t>
            </w:r>
          </w:p>
        </w:tc>
        <w:tc>
          <w:tcPr>
            <w:tcW w:w="3570" w:type="dxa"/>
            <w:tcBorders>
              <w:top w:val="single" w:sz="4" w:space="0" w:color="auto"/>
              <w:left w:val="nil"/>
              <w:bottom w:val="single" w:sz="4" w:space="0" w:color="auto"/>
              <w:right w:val="single" w:sz="4" w:space="0" w:color="auto"/>
            </w:tcBorders>
            <w:shd w:val="clear" w:color="auto" w:fill="auto"/>
            <w:vAlign w:val="center"/>
          </w:tcPr>
          <w:p w14:paraId="58A551F2" w14:textId="290F8B4D" w:rsidR="00FE2FC3" w:rsidRPr="00AD1C17" w:rsidRDefault="00FE2FC3" w:rsidP="00FE2FC3">
            <w:pPr>
              <w:rPr>
                <w:rFonts w:cs="Calibri"/>
                <w:sz w:val="24"/>
                <w:szCs w:val="24"/>
              </w:rPr>
            </w:pPr>
            <w:r w:rsidRPr="0093415B">
              <w:rPr>
                <w:rFonts w:eastAsia="Times New Roman" w:cs="Calibri"/>
                <w:color w:val="000000"/>
                <w:lang w:eastAsia="pl-PL"/>
              </w:rPr>
              <w:t>Automatyczne światła z czujnikiem zmierzchu</w:t>
            </w:r>
          </w:p>
        </w:tc>
        <w:tc>
          <w:tcPr>
            <w:tcW w:w="6440" w:type="dxa"/>
            <w:tcBorders>
              <w:top w:val="single" w:sz="4" w:space="0" w:color="auto"/>
              <w:left w:val="nil"/>
              <w:bottom w:val="single" w:sz="4" w:space="0" w:color="auto"/>
              <w:right w:val="single" w:sz="4" w:space="0" w:color="auto"/>
            </w:tcBorders>
            <w:shd w:val="clear" w:color="auto" w:fill="auto"/>
            <w:vAlign w:val="center"/>
          </w:tcPr>
          <w:p w14:paraId="5666FC86" w14:textId="545FD5B3" w:rsidR="00FE2FC3" w:rsidRPr="00AD1C17" w:rsidRDefault="00FE2FC3" w:rsidP="00FE2FC3">
            <w:pPr>
              <w:rPr>
                <w:rFonts w:cs="Calibri"/>
                <w:sz w:val="24"/>
                <w:szCs w:val="24"/>
              </w:rPr>
            </w:pPr>
            <w:r w:rsidRPr="0093415B">
              <w:rPr>
                <w:rFonts w:eastAsia="Times New Roman" w:cs="Calibri"/>
                <w:color w:val="000000"/>
                <w:lang w:eastAsia="pl-PL"/>
              </w:rPr>
              <w:t>tak</w:t>
            </w:r>
          </w:p>
        </w:tc>
      </w:tr>
      <w:tr w:rsidR="00FE2FC3" w:rsidRPr="00AD1C17" w14:paraId="6CA8228C"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F8EECBE" w14:textId="038CDDB2" w:rsidR="00FE2FC3" w:rsidRPr="0090179E" w:rsidRDefault="00FE2FC3" w:rsidP="00FE2FC3">
            <w:pPr>
              <w:jc w:val="center"/>
              <w:rPr>
                <w:rFonts w:cs="Calibri"/>
                <w:sz w:val="24"/>
                <w:szCs w:val="24"/>
              </w:rPr>
            </w:pPr>
            <w:r w:rsidRPr="0093415B">
              <w:rPr>
                <w:rFonts w:eastAsia="Times New Roman" w:cs="Calibri"/>
                <w:color w:val="000000"/>
                <w:lang w:eastAsia="pl-PL"/>
              </w:rPr>
              <w:t>31</w:t>
            </w:r>
          </w:p>
        </w:tc>
        <w:tc>
          <w:tcPr>
            <w:tcW w:w="3570" w:type="dxa"/>
            <w:tcBorders>
              <w:top w:val="single" w:sz="4" w:space="0" w:color="auto"/>
              <w:left w:val="nil"/>
              <w:bottom w:val="single" w:sz="4" w:space="0" w:color="auto"/>
              <w:right w:val="single" w:sz="4" w:space="0" w:color="auto"/>
            </w:tcBorders>
            <w:shd w:val="clear" w:color="auto" w:fill="auto"/>
            <w:vAlign w:val="center"/>
          </w:tcPr>
          <w:p w14:paraId="691D10CF" w14:textId="7B960DDD" w:rsidR="00FE2FC3" w:rsidRPr="00AD1C17" w:rsidRDefault="00FE2FC3" w:rsidP="00FE2FC3">
            <w:pPr>
              <w:rPr>
                <w:rFonts w:cs="Calibri"/>
                <w:sz w:val="24"/>
                <w:szCs w:val="24"/>
              </w:rPr>
            </w:pPr>
            <w:r w:rsidRPr="0093415B">
              <w:rPr>
                <w:rFonts w:eastAsia="Times New Roman" w:cs="Calibri"/>
                <w:color w:val="000000"/>
                <w:lang w:eastAsia="pl-PL"/>
              </w:rPr>
              <w:t>Spryskiwacze reflektorów przednich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1B1AC299" w14:textId="469ECF52" w:rsidR="00FE2FC3" w:rsidRPr="00AD1C17" w:rsidRDefault="00FE2FC3" w:rsidP="00FE2FC3">
            <w:pPr>
              <w:rPr>
                <w:rFonts w:cs="Calibri"/>
                <w:sz w:val="24"/>
                <w:szCs w:val="24"/>
              </w:rPr>
            </w:pPr>
            <w:r w:rsidRPr="0093415B">
              <w:rPr>
                <w:rFonts w:eastAsia="Times New Roman" w:cs="Calibri"/>
                <w:color w:val="000000"/>
                <w:lang w:eastAsia="pl-PL"/>
              </w:rPr>
              <w:t>tak</w:t>
            </w:r>
          </w:p>
        </w:tc>
      </w:tr>
      <w:tr w:rsidR="00FE2FC3" w:rsidRPr="00AD1C17" w14:paraId="02619AE6"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9425331" w14:textId="4E21ACBC" w:rsidR="00FE2FC3" w:rsidRPr="0090179E" w:rsidRDefault="00FE2FC3" w:rsidP="00FE2FC3">
            <w:pPr>
              <w:jc w:val="center"/>
              <w:rPr>
                <w:rFonts w:cs="Calibri"/>
                <w:sz w:val="24"/>
                <w:szCs w:val="24"/>
              </w:rPr>
            </w:pPr>
            <w:r w:rsidRPr="0093415B">
              <w:rPr>
                <w:rFonts w:eastAsia="Times New Roman" w:cs="Calibri"/>
                <w:color w:val="000000"/>
                <w:lang w:eastAsia="pl-PL"/>
              </w:rPr>
              <w:t>32</w:t>
            </w:r>
          </w:p>
        </w:tc>
        <w:tc>
          <w:tcPr>
            <w:tcW w:w="3570" w:type="dxa"/>
            <w:tcBorders>
              <w:top w:val="single" w:sz="4" w:space="0" w:color="auto"/>
              <w:left w:val="nil"/>
              <w:bottom w:val="single" w:sz="4" w:space="0" w:color="auto"/>
              <w:right w:val="single" w:sz="4" w:space="0" w:color="auto"/>
            </w:tcBorders>
            <w:shd w:val="clear" w:color="auto" w:fill="auto"/>
            <w:vAlign w:val="center"/>
          </w:tcPr>
          <w:p w14:paraId="507E3BDE" w14:textId="55845654" w:rsidR="00FE2FC3" w:rsidRPr="00AD1C17" w:rsidRDefault="00FE2FC3" w:rsidP="00FE2FC3">
            <w:pPr>
              <w:rPr>
                <w:rFonts w:cs="Calibri"/>
                <w:sz w:val="24"/>
                <w:szCs w:val="24"/>
              </w:rPr>
            </w:pPr>
            <w:r w:rsidRPr="0093415B">
              <w:rPr>
                <w:rFonts w:eastAsia="Times New Roman" w:cs="Calibri"/>
                <w:color w:val="000000"/>
                <w:lang w:eastAsia="pl-PL"/>
              </w:rPr>
              <w:t>Oświetlenie bagażnika w technologii LED</w:t>
            </w:r>
          </w:p>
        </w:tc>
        <w:tc>
          <w:tcPr>
            <w:tcW w:w="6440" w:type="dxa"/>
            <w:tcBorders>
              <w:top w:val="single" w:sz="4" w:space="0" w:color="auto"/>
              <w:left w:val="nil"/>
              <w:bottom w:val="single" w:sz="4" w:space="0" w:color="auto"/>
              <w:right w:val="single" w:sz="4" w:space="0" w:color="auto"/>
            </w:tcBorders>
            <w:shd w:val="clear" w:color="auto" w:fill="auto"/>
            <w:vAlign w:val="center"/>
          </w:tcPr>
          <w:p w14:paraId="6A98C8F0" w14:textId="50F0B0AD" w:rsidR="00FE2FC3" w:rsidRPr="00AD1C17" w:rsidRDefault="00FE2FC3" w:rsidP="00FE2FC3">
            <w:pPr>
              <w:rPr>
                <w:rFonts w:cs="Calibri"/>
                <w:sz w:val="24"/>
                <w:szCs w:val="24"/>
              </w:rPr>
            </w:pPr>
            <w:r w:rsidRPr="0093415B">
              <w:rPr>
                <w:rFonts w:eastAsia="Times New Roman" w:cs="Calibri"/>
                <w:color w:val="000000"/>
                <w:lang w:eastAsia="pl-PL"/>
              </w:rPr>
              <w:t>tak</w:t>
            </w:r>
          </w:p>
        </w:tc>
      </w:tr>
      <w:tr w:rsidR="00FE2FC3" w:rsidRPr="000D358D" w14:paraId="433B42C8"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58018C2" w14:textId="7CEC958A" w:rsidR="00FE2FC3" w:rsidRPr="0090179E" w:rsidRDefault="00FE2FC3" w:rsidP="00FE2FC3">
            <w:pPr>
              <w:jc w:val="center"/>
              <w:rPr>
                <w:rFonts w:cs="Calibri"/>
                <w:sz w:val="24"/>
                <w:szCs w:val="24"/>
              </w:rPr>
            </w:pPr>
            <w:r w:rsidRPr="0093415B">
              <w:rPr>
                <w:rFonts w:eastAsia="Times New Roman" w:cs="Calibri"/>
                <w:color w:val="000000"/>
                <w:lang w:eastAsia="pl-PL"/>
              </w:rPr>
              <w:t>33</w:t>
            </w:r>
          </w:p>
        </w:tc>
        <w:tc>
          <w:tcPr>
            <w:tcW w:w="3570" w:type="dxa"/>
            <w:tcBorders>
              <w:top w:val="single" w:sz="4" w:space="0" w:color="auto"/>
              <w:left w:val="nil"/>
              <w:bottom w:val="single" w:sz="4" w:space="0" w:color="auto"/>
              <w:right w:val="single" w:sz="4" w:space="0" w:color="auto"/>
            </w:tcBorders>
            <w:shd w:val="clear" w:color="auto" w:fill="auto"/>
            <w:vAlign w:val="center"/>
          </w:tcPr>
          <w:p w14:paraId="4E42B4F4" w14:textId="3CB6C6B9" w:rsidR="00FE2FC3" w:rsidRPr="00DC40C2" w:rsidRDefault="00FE2FC3" w:rsidP="00FE2FC3">
            <w:pPr>
              <w:rPr>
                <w:rFonts w:cs="Calibri"/>
                <w:sz w:val="24"/>
                <w:szCs w:val="24"/>
              </w:rPr>
            </w:pPr>
            <w:r w:rsidRPr="0093415B">
              <w:rPr>
                <w:rFonts w:eastAsia="Times New Roman" w:cs="Calibri"/>
                <w:color w:val="000000"/>
                <w:lang w:eastAsia="pl-PL"/>
              </w:rPr>
              <w:t>Zewnętrzne lusterka boczne regulowane, podgrzewane i składane elektrycznie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4D68A97F" w14:textId="4AF273EF" w:rsidR="00FE2FC3" w:rsidRPr="000D358D" w:rsidRDefault="00FE2FC3" w:rsidP="00FE2FC3">
            <w:pPr>
              <w:rPr>
                <w:rFonts w:cs="Calibri"/>
                <w:b/>
                <w:bCs/>
                <w:color w:val="FF0000"/>
                <w:sz w:val="24"/>
                <w:szCs w:val="24"/>
              </w:rPr>
            </w:pPr>
            <w:r w:rsidRPr="0093415B">
              <w:rPr>
                <w:rFonts w:eastAsia="Times New Roman" w:cs="Calibri"/>
                <w:color w:val="000000"/>
                <w:lang w:eastAsia="pl-PL"/>
              </w:rPr>
              <w:t>tak</w:t>
            </w:r>
          </w:p>
        </w:tc>
      </w:tr>
      <w:tr w:rsidR="00FE2FC3" w:rsidRPr="00DC40C2" w14:paraId="3658BA23"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37DBDBC" w14:textId="1B31C8E5" w:rsidR="00FE2FC3" w:rsidRPr="0090179E" w:rsidRDefault="00FE2FC3" w:rsidP="00FE2FC3">
            <w:pPr>
              <w:jc w:val="center"/>
              <w:rPr>
                <w:rFonts w:cs="Calibri"/>
                <w:sz w:val="24"/>
                <w:szCs w:val="24"/>
              </w:rPr>
            </w:pPr>
            <w:r w:rsidRPr="0093415B">
              <w:rPr>
                <w:rFonts w:eastAsia="Times New Roman" w:cs="Calibri"/>
                <w:color w:val="000000"/>
                <w:lang w:eastAsia="pl-PL"/>
              </w:rPr>
              <w:t>34</w:t>
            </w:r>
          </w:p>
        </w:tc>
        <w:tc>
          <w:tcPr>
            <w:tcW w:w="3570" w:type="dxa"/>
            <w:tcBorders>
              <w:top w:val="single" w:sz="4" w:space="0" w:color="auto"/>
              <w:left w:val="nil"/>
              <w:bottom w:val="single" w:sz="4" w:space="0" w:color="auto"/>
              <w:right w:val="single" w:sz="4" w:space="0" w:color="auto"/>
            </w:tcBorders>
            <w:shd w:val="clear" w:color="auto" w:fill="auto"/>
            <w:vAlign w:val="center"/>
          </w:tcPr>
          <w:p w14:paraId="19E4AF4A" w14:textId="525671AA" w:rsidR="00FE2FC3" w:rsidRPr="00DC40C2" w:rsidRDefault="00FE2FC3" w:rsidP="00FE2FC3">
            <w:pPr>
              <w:rPr>
                <w:rFonts w:cs="Calibri"/>
                <w:sz w:val="24"/>
                <w:szCs w:val="24"/>
              </w:rPr>
            </w:pPr>
            <w:r w:rsidRPr="0093415B">
              <w:rPr>
                <w:rFonts w:eastAsia="Times New Roman" w:cs="Calibri"/>
                <w:color w:val="000000"/>
                <w:lang w:eastAsia="pl-PL"/>
              </w:rPr>
              <w:t>Elektryczne sterowanie szybami drzwi przednich i tylnych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75256320" w14:textId="5953586E"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760394D7"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4E99FC5" w14:textId="5FF4B31C" w:rsidR="00FE2FC3" w:rsidRPr="0090179E" w:rsidRDefault="00FE2FC3" w:rsidP="00FE2FC3">
            <w:pPr>
              <w:jc w:val="center"/>
              <w:rPr>
                <w:rFonts w:cs="Calibri"/>
                <w:sz w:val="24"/>
                <w:szCs w:val="24"/>
              </w:rPr>
            </w:pPr>
            <w:r w:rsidRPr="0093415B">
              <w:rPr>
                <w:rFonts w:eastAsia="Times New Roman" w:cs="Calibri"/>
                <w:color w:val="000000"/>
                <w:lang w:eastAsia="pl-PL"/>
              </w:rPr>
              <w:lastRenderedPageBreak/>
              <w:t>35</w:t>
            </w:r>
          </w:p>
        </w:tc>
        <w:tc>
          <w:tcPr>
            <w:tcW w:w="3570" w:type="dxa"/>
            <w:tcBorders>
              <w:top w:val="single" w:sz="4" w:space="0" w:color="auto"/>
              <w:left w:val="nil"/>
              <w:bottom w:val="single" w:sz="4" w:space="0" w:color="auto"/>
              <w:right w:val="single" w:sz="4" w:space="0" w:color="auto"/>
            </w:tcBorders>
            <w:shd w:val="clear" w:color="auto" w:fill="auto"/>
            <w:vAlign w:val="center"/>
          </w:tcPr>
          <w:p w14:paraId="11A2EDE2" w14:textId="6D744D59" w:rsidR="00FE2FC3" w:rsidRPr="00DC40C2" w:rsidRDefault="00FE2FC3" w:rsidP="00FE2FC3">
            <w:pPr>
              <w:rPr>
                <w:rFonts w:cs="Calibri"/>
                <w:sz w:val="24"/>
                <w:szCs w:val="24"/>
              </w:rPr>
            </w:pPr>
            <w:r w:rsidRPr="0093415B">
              <w:rPr>
                <w:rFonts w:eastAsia="Times New Roman" w:cs="Calibri"/>
                <w:color w:val="000000"/>
                <w:lang w:eastAsia="pl-PL"/>
              </w:rPr>
              <w:t>Przycisk otwierania drzwi bagażnika w kabinie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28EBB821" w14:textId="21C843EC"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734923AF"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271E78F" w14:textId="498822AC" w:rsidR="00FE2FC3" w:rsidRPr="0090179E" w:rsidRDefault="00FE2FC3" w:rsidP="00FE2FC3">
            <w:pPr>
              <w:jc w:val="center"/>
              <w:rPr>
                <w:rFonts w:cs="Calibri"/>
                <w:sz w:val="24"/>
                <w:szCs w:val="24"/>
              </w:rPr>
            </w:pPr>
            <w:r w:rsidRPr="0093415B">
              <w:rPr>
                <w:rFonts w:eastAsia="Times New Roman" w:cs="Calibri"/>
                <w:color w:val="000000"/>
                <w:lang w:eastAsia="pl-PL"/>
              </w:rPr>
              <w:t>36</w:t>
            </w:r>
          </w:p>
        </w:tc>
        <w:tc>
          <w:tcPr>
            <w:tcW w:w="3570" w:type="dxa"/>
            <w:tcBorders>
              <w:top w:val="single" w:sz="4" w:space="0" w:color="auto"/>
              <w:left w:val="nil"/>
              <w:bottom w:val="single" w:sz="4" w:space="0" w:color="auto"/>
              <w:right w:val="single" w:sz="4" w:space="0" w:color="auto"/>
            </w:tcBorders>
            <w:shd w:val="clear" w:color="auto" w:fill="auto"/>
            <w:vAlign w:val="center"/>
          </w:tcPr>
          <w:p w14:paraId="66CCF858" w14:textId="1AE2807D" w:rsidR="00FE2FC3" w:rsidRPr="00DC40C2" w:rsidRDefault="00FE2FC3" w:rsidP="00FE2FC3">
            <w:pPr>
              <w:rPr>
                <w:rFonts w:cs="Calibri"/>
                <w:sz w:val="24"/>
                <w:szCs w:val="24"/>
              </w:rPr>
            </w:pPr>
            <w:r w:rsidRPr="0093415B">
              <w:rPr>
                <w:rFonts w:eastAsia="Times New Roman" w:cs="Calibri"/>
                <w:color w:val="000000"/>
                <w:lang w:eastAsia="pl-PL"/>
              </w:rPr>
              <w:t>Centralny zamek</w:t>
            </w:r>
          </w:p>
        </w:tc>
        <w:tc>
          <w:tcPr>
            <w:tcW w:w="6440" w:type="dxa"/>
            <w:tcBorders>
              <w:top w:val="single" w:sz="4" w:space="0" w:color="auto"/>
              <w:left w:val="nil"/>
              <w:bottom w:val="single" w:sz="4" w:space="0" w:color="auto"/>
              <w:right w:val="single" w:sz="4" w:space="0" w:color="auto"/>
            </w:tcBorders>
            <w:shd w:val="clear" w:color="auto" w:fill="auto"/>
            <w:vAlign w:val="center"/>
          </w:tcPr>
          <w:p w14:paraId="639C03C2" w14:textId="7E680762" w:rsidR="00FE2FC3" w:rsidRPr="00DC40C2" w:rsidRDefault="00FE2FC3" w:rsidP="00FE2FC3">
            <w:pPr>
              <w:rPr>
                <w:sz w:val="24"/>
                <w:szCs w:val="24"/>
              </w:rPr>
            </w:pPr>
            <w:r w:rsidRPr="0093415B">
              <w:rPr>
                <w:rFonts w:eastAsia="Times New Roman" w:cs="Calibri"/>
                <w:color w:val="000000"/>
                <w:lang w:eastAsia="pl-PL"/>
              </w:rPr>
              <w:t>tak</w:t>
            </w:r>
          </w:p>
        </w:tc>
      </w:tr>
      <w:tr w:rsidR="00FE2FC3" w:rsidRPr="00DC40C2" w14:paraId="3B9B0AFB"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7EAD43A" w14:textId="06A6F0BD" w:rsidR="00FE2FC3" w:rsidRPr="00DC40C2" w:rsidRDefault="00FE2FC3" w:rsidP="00FE2FC3">
            <w:pPr>
              <w:jc w:val="center"/>
              <w:rPr>
                <w:rFonts w:cs="Calibri"/>
                <w:sz w:val="24"/>
                <w:szCs w:val="24"/>
              </w:rPr>
            </w:pPr>
            <w:r w:rsidRPr="0093415B">
              <w:rPr>
                <w:rFonts w:eastAsia="Times New Roman" w:cs="Calibri"/>
                <w:color w:val="000000"/>
                <w:lang w:eastAsia="pl-PL"/>
              </w:rPr>
              <w:t>37</w:t>
            </w:r>
          </w:p>
        </w:tc>
        <w:tc>
          <w:tcPr>
            <w:tcW w:w="3570" w:type="dxa"/>
            <w:tcBorders>
              <w:top w:val="single" w:sz="4" w:space="0" w:color="auto"/>
              <w:left w:val="nil"/>
              <w:bottom w:val="single" w:sz="4" w:space="0" w:color="auto"/>
              <w:right w:val="single" w:sz="4" w:space="0" w:color="auto"/>
            </w:tcBorders>
            <w:shd w:val="clear" w:color="auto" w:fill="auto"/>
            <w:vAlign w:val="center"/>
          </w:tcPr>
          <w:p w14:paraId="66DCA563" w14:textId="77F041D8" w:rsidR="00FE2FC3" w:rsidRPr="00DC40C2" w:rsidRDefault="00FE2FC3" w:rsidP="00FE2FC3">
            <w:pPr>
              <w:rPr>
                <w:rFonts w:cs="Calibri"/>
                <w:sz w:val="24"/>
                <w:szCs w:val="24"/>
              </w:rPr>
            </w:pPr>
            <w:r w:rsidRPr="0093415B">
              <w:rPr>
                <w:rFonts w:eastAsia="Times New Roman" w:cs="Calibri"/>
                <w:color w:val="000000"/>
                <w:lang w:eastAsia="pl-PL"/>
              </w:rPr>
              <w:t xml:space="preserve">System </w:t>
            </w:r>
            <w:proofErr w:type="spellStart"/>
            <w:r w:rsidRPr="0093415B">
              <w:rPr>
                <w:rFonts w:eastAsia="Times New Roman" w:cs="Calibri"/>
                <w:color w:val="000000"/>
                <w:lang w:eastAsia="pl-PL"/>
              </w:rPr>
              <w:t>bezkluczykowego</w:t>
            </w:r>
            <w:proofErr w:type="spellEnd"/>
            <w:r w:rsidRPr="0093415B">
              <w:rPr>
                <w:rFonts w:eastAsia="Times New Roman" w:cs="Calibri"/>
                <w:color w:val="000000"/>
                <w:lang w:eastAsia="pl-PL"/>
              </w:rPr>
              <w:t xml:space="preserve"> dostępu do samochodu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55DDDE03" w14:textId="571AF66D"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16007274"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6011C9E" w14:textId="4D6E2461" w:rsidR="00FE2FC3" w:rsidRPr="00DC40C2" w:rsidRDefault="00FE2FC3" w:rsidP="00FE2FC3">
            <w:pPr>
              <w:jc w:val="center"/>
              <w:rPr>
                <w:rFonts w:cs="Calibri"/>
                <w:sz w:val="24"/>
                <w:szCs w:val="24"/>
              </w:rPr>
            </w:pPr>
            <w:r w:rsidRPr="0093415B">
              <w:rPr>
                <w:rFonts w:eastAsia="Times New Roman" w:cs="Calibri"/>
                <w:color w:val="000000"/>
                <w:lang w:eastAsia="pl-PL"/>
              </w:rPr>
              <w:t>38</w:t>
            </w:r>
          </w:p>
        </w:tc>
        <w:tc>
          <w:tcPr>
            <w:tcW w:w="3570" w:type="dxa"/>
            <w:tcBorders>
              <w:top w:val="single" w:sz="4" w:space="0" w:color="auto"/>
              <w:left w:val="nil"/>
              <w:bottom w:val="single" w:sz="4" w:space="0" w:color="auto"/>
              <w:right w:val="single" w:sz="4" w:space="0" w:color="auto"/>
            </w:tcBorders>
            <w:shd w:val="clear" w:color="auto" w:fill="auto"/>
            <w:vAlign w:val="center"/>
          </w:tcPr>
          <w:p w14:paraId="33B3C6A5" w14:textId="406C9049" w:rsidR="00FE2FC3" w:rsidRPr="00DC40C2" w:rsidRDefault="00FE2FC3" w:rsidP="00FE2FC3">
            <w:pPr>
              <w:rPr>
                <w:rFonts w:cs="Calibri"/>
                <w:sz w:val="24"/>
                <w:szCs w:val="24"/>
              </w:rPr>
            </w:pPr>
            <w:r w:rsidRPr="0093415B">
              <w:rPr>
                <w:rFonts w:eastAsia="Times New Roman" w:cs="Calibri"/>
                <w:color w:val="000000"/>
                <w:lang w:eastAsia="pl-PL"/>
              </w:rPr>
              <w:t>Ostrzeżenie o pozostawieniu kluczyka w pojeździe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12D87B57" w14:textId="1FE80E72"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7AB08134"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A33884F" w14:textId="15766D0A" w:rsidR="00FE2FC3" w:rsidRPr="00DC40C2" w:rsidRDefault="00FE2FC3" w:rsidP="00FE2FC3">
            <w:pPr>
              <w:jc w:val="center"/>
              <w:rPr>
                <w:rFonts w:cs="Calibri"/>
                <w:sz w:val="24"/>
                <w:szCs w:val="24"/>
              </w:rPr>
            </w:pPr>
            <w:r w:rsidRPr="0093415B">
              <w:rPr>
                <w:rFonts w:eastAsia="Times New Roman" w:cs="Calibri"/>
                <w:color w:val="000000"/>
                <w:lang w:eastAsia="pl-PL"/>
              </w:rPr>
              <w:t>39</w:t>
            </w:r>
          </w:p>
        </w:tc>
        <w:tc>
          <w:tcPr>
            <w:tcW w:w="3570" w:type="dxa"/>
            <w:tcBorders>
              <w:top w:val="single" w:sz="4" w:space="0" w:color="auto"/>
              <w:left w:val="nil"/>
              <w:bottom w:val="single" w:sz="4" w:space="0" w:color="auto"/>
              <w:right w:val="single" w:sz="4" w:space="0" w:color="auto"/>
            </w:tcBorders>
            <w:shd w:val="clear" w:color="auto" w:fill="auto"/>
            <w:vAlign w:val="center"/>
          </w:tcPr>
          <w:p w14:paraId="16011312" w14:textId="247F01A9" w:rsidR="00FE2FC3" w:rsidRPr="00DC40C2" w:rsidRDefault="00FE2FC3" w:rsidP="00FE2FC3">
            <w:pPr>
              <w:rPr>
                <w:rFonts w:cs="Calibri"/>
                <w:sz w:val="24"/>
                <w:szCs w:val="24"/>
              </w:rPr>
            </w:pPr>
            <w:r w:rsidRPr="0093415B">
              <w:rPr>
                <w:rFonts w:eastAsia="Times New Roman" w:cs="Calibri"/>
                <w:color w:val="000000"/>
                <w:lang w:eastAsia="pl-PL"/>
              </w:rPr>
              <w:t>System wspomagający parkowanie - czujniki przednie i tylne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4245613F" w14:textId="376F667E"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796DC78A" w14:textId="77777777" w:rsidTr="008C5175">
        <w:trPr>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059A77E" w14:textId="7B41DD44" w:rsidR="00FE2FC3" w:rsidRPr="00DC40C2" w:rsidRDefault="00FE2FC3" w:rsidP="00FE2FC3">
            <w:pPr>
              <w:jc w:val="center"/>
              <w:rPr>
                <w:rFonts w:cs="Calibri"/>
                <w:sz w:val="24"/>
                <w:szCs w:val="24"/>
              </w:rPr>
            </w:pPr>
            <w:r w:rsidRPr="0093415B">
              <w:rPr>
                <w:rFonts w:eastAsia="Times New Roman" w:cs="Calibri"/>
                <w:color w:val="000000"/>
                <w:lang w:eastAsia="pl-PL"/>
              </w:rPr>
              <w:t>40</w:t>
            </w:r>
          </w:p>
        </w:tc>
        <w:tc>
          <w:tcPr>
            <w:tcW w:w="3570" w:type="dxa"/>
            <w:tcBorders>
              <w:top w:val="single" w:sz="4" w:space="0" w:color="auto"/>
              <w:left w:val="nil"/>
              <w:bottom w:val="single" w:sz="4" w:space="0" w:color="auto"/>
              <w:right w:val="single" w:sz="4" w:space="0" w:color="auto"/>
            </w:tcBorders>
            <w:shd w:val="clear" w:color="auto" w:fill="auto"/>
            <w:vAlign w:val="center"/>
          </w:tcPr>
          <w:p w14:paraId="6A7B737F" w14:textId="47BBCF28" w:rsidR="00FE2FC3" w:rsidRPr="00DC40C2" w:rsidRDefault="00FE2FC3" w:rsidP="00FE2FC3">
            <w:pPr>
              <w:rPr>
                <w:rFonts w:cs="Calibri"/>
                <w:sz w:val="24"/>
                <w:szCs w:val="24"/>
              </w:rPr>
            </w:pPr>
            <w:r w:rsidRPr="0093415B">
              <w:rPr>
                <w:rFonts w:eastAsia="Times New Roman" w:cs="Calibri"/>
                <w:color w:val="000000"/>
                <w:lang w:eastAsia="pl-PL"/>
              </w:rPr>
              <w:t>Kamera cofania z obrazem wyświetlanym na ekranie multimedialnym</w:t>
            </w:r>
          </w:p>
        </w:tc>
        <w:tc>
          <w:tcPr>
            <w:tcW w:w="6440" w:type="dxa"/>
            <w:tcBorders>
              <w:top w:val="single" w:sz="4" w:space="0" w:color="auto"/>
              <w:left w:val="nil"/>
              <w:bottom w:val="single" w:sz="4" w:space="0" w:color="auto"/>
              <w:right w:val="single" w:sz="4" w:space="0" w:color="auto"/>
            </w:tcBorders>
            <w:shd w:val="clear" w:color="auto" w:fill="auto"/>
            <w:vAlign w:val="center"/>
          </w:tcPr>
          <w:p w14:paraId="42EC2C56" w14:textId="0B071424"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7B08A3F2"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38CF358" w14:textId="28D2623B" w:rsidR="00FE2FC3" w:rsidRPr="00DC40C2" w:rsidRDefault="00FE2FC3" w:rsidP="00FE2FC3">
            <w:pPr>
              <w:jc w:val="center"/>
              <w:rPr>
                <w:rFonts w:cs="Calibri"/>
                <w:sz w:val="24"/>
                <w:szCs w:val="24"/>
              </w:rPr>
            </w:pPr>
            <w:r w:rsidRPr="0093415B">
              <w:rPr>
                <w:rFonts w:eastAsia="Times New Roman" w:cs="Calibri"/>
                <w:color w:val="000000"/>
                <w:lang w:eastAsia="pl-PL"/>
              </w:rPr>
              <w:t>41</w:t>
            </w:r>
          </w:p>
        </w:tc>
        <w:tc>
          <w:tcPr>
            <w:tcW w:w="3570" w:type="dxa"/>
            <w:tcBorders>
              <w:top w:val="single" w:sz="4" w:space="0" w:color="auto"/>
              <w:left w:val="nil"/>
              <w:bottom w:val="single" w:sz="4" w:space="0" w:color="auto"/>
              <w:right w:val="single" w:sz="4" w:space="0" w:color="auto"/>
            </w:tcBorders>
            <w:shd w:val="clear" w:color="auto" w:fill="auto"/>
            <w:vAlign w:val="center"/>
          </w:tcPr>
          <w:p w14:paraId="51603456" w14:textId="299C5E0E" w:rsidR="00FE2FC3" w:rsidRPr="00DC40C2" w:rsidRDefault="00FE2FC3" w:rsidP="00FE2FC3">
            <w:pPr>
              <w:rPr>
                <w:rFonts w:cs="Calibri"/>
                <w:sz w:val="24"/>
                <w:szCs w:val="24"/>
              </w:rPr>
            </w:pPr>
            <w:r w:rsidRPr="0093415B">
              <w:rPr>
                <w:rFonts w:eastAsia="Times New Roman" w:cs="Calibri"/>
                <w:color w:val="000000"/>
                <w:lang w:eastAsia="pl-PL"/>
              </w:rPr>
              <w:t>Klimatyzacja automatyczna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72C49803" w14:textId="6ED102AB"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0E339BDD"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5867AAB" w14:textId="2A0F33E6" w:rsidR="00FE2FC3" w:rsidRPr="00DC40C2" w:rsidRDefault="00FE2FC3" w:rsidP="00FE2FC3">
            <w:pPr>
              <w:jc w:val="center"/>
              <w:rPr>
                <w:rFonts w:cs="Calibri"/>
                <w:sz w:val="24"/>
                <w:szCs w:val="24"/>
              </w:rPr>
            </w:pPr>
            <w:r w:rsidRPr="0093415B">
              <w:rPr>
                <w:rFonts w:eastAsia="Times New Roman" w:cs="Calibri"/>
                <w:color w:val="000000"/>
                <w:lang w:eastAsia="pl-PL"/>
              </w:rPr>
              <w:t>42</w:t>
            </w:r>
          </w:p>
        </w:tc>
        <w:tc>
          <w:tcPr>
            <w:tcW w:w="3570" w:type="dxa"/>
            <w:tcBorders>
              <w:top w:val="single" w:sz="4" w:space="0" w:color="auto"/>
              <w:left w:val="nil"/>
              <w:bottom w:val="single" w:sz="4" w:space="0" w:color="auto"/>
              <w:right w:val="single" w:sz="4" w:space="0" w:color="auto"/>
            </w:tcBorders>
            <w:shd w:val="clear" w:color="auto" w:fill="auto"/>
            <w:vAlign w:val="center"/>
          </w:tcPr>
          <w:p w14:paraId="631CC06B" w14:textId="6360542D" w:rsidR="00FE2FC3" w:rsidRPr="00DC40C2" w:rsidRDefault="00FE2FC3" w:rsidP="00FE2FC3">
            <w:pPr>
              <w:rPr>
                <w:rFonts w:cs="Calibri"/>
                <w:sz w:val="24"/>
                <w:szCs w:val="24"/>
              </w:rPr>
            </w:pPr>
            <w:r w:rsidRPr="0093415B">
              <w:rPr>
                <w:rFonts w:eastAsia="Times New Roman" w:cs="Calibri"/>
                <w:color w:val="000000"/>
                <w:lang w:eastAsia="pl-PL"/>
              </w:rPr>
              <w:t>Funkcja odmrażania szyby przedniej i tylnej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610EC1F4" w14:textId="018A3E82"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33B01B5B"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CEF282D" w14:textId="2446B674" w:rsidR="00FE2FC3" w:rsidRPr="00DC40C2" w:rsidRDefault="00FE2FC3" w:rsidP="00FE2FC3">
            <w:pPr>
              <w:jc w:val="center"/>
              <w:rPr>
                <w:rFonts w:cs="Calibri"/>
                <w:sz w:val="24"/>
                <w:szCs w:val="24"/>
              </w:rPr>
            </w:pPr>
            <w:r w:rsidRPr="0093415B">
              <w:rPr>
                <w:rFonts w:eastAsia="Times New Roman" w:cs="Calibri"/>
                <w:color w:val="000000"/>
                <w:lang w:eastAsia="pl-PL"/>
              </w:rPr>
              <w:t>43</w:t>
            </w:r>
          </w:p>
        </w:tc>
        <w:tc>
          <w:tcPr>
            <w:tcW w:w="3570" w:type="dxa"/>
            <w:tcBorders>
              <w:top w:val="single" w:sz="4" w:space="0" w:color="auto"/>
              <w:left w:val="nil"/>
              <w:bottom w:val="single" w:sz="4" w:space="0" w:color="auto"/>
              <w:right w:val="single" w:sz="4" w:space="0" w:color="auto"/>
            </w:tcBorders>
            <w:shd w:val="clear" w:color="auto" w:fill="auto"/>
            <w:vAlign w:val="center"/>
          </w:tcPr>
          <w:p w14:paraId="2DE53DB6" w14:textId="2F8CB3E1" w:rsidR="00FE2FC3" w:rsidRPr="00DC40C2" w:rsidRDefault="00FE2FC3" w:rsidP="00FE2FC3">
            <w:pPr>
              <w:rPr>
                <w:rFonts w:cs="Calibri"/>
                <w:sz w:val="24"/>
                <w:szCs w:val="24"/>
              </w:rPr>
            </w:pPr>
            <w:r w:rsidRPr="0093415B">
              <w:rPr>
                <w:rFonts w:eastAsia="Times New Roman" w:cs="Calibri"/>
                <w:color w:val="000000"/>
                <w:lang w:eastAsia="pl-PL"/>
              </w:rPr>
              <w:t>Podgrzewane dysze spryskiwaczy szyby przedniej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4E7D303B" w14:textId="43DD907C"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00A02CB3"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6163652" w14:textId="47D246F3" w:rsidR="00FE2FC3" w:rsidRPr="00DC40C2" w:rsidRDefault="00FE2FC3" w:rsidP="00FE2FC3">
            <w:pPr>
              <w:jc w:val="center"/>
              <w:rPr>
                <w:rFonts w:cs="Calibri"/>
                <w:sz w:val="24"/>
                <w:szCs w:val="24"/>
              </w:rPr>
            </w:pPr>
            <w:r w:rsidRPr="0093415B">
              <w:rPr>
                <w:rFonts w:eastAsia="Times New Roman" w:cs="Calibri"/>
                <w:color w:val="000000"/>
                <w:lang w:eastAsia="pl-PL"/>
              </w:rPr>
              <w:t>44</w:t>
            </w:r>
          </w:p>
        </w:tc>
        <w:tc>
          <w:tcPr>
            <w:tcW w:w="3570" w:type="dxa"/>
            <w:tcBorders>
              <w:top w:val="single" w:sz="4" w:space="0" w:color="auto"/>
              <w:left w:val="nil"/>
              <w:bottom w:val="single" w:sz="4" w:space="0" w:color="auto"/>
              <w:right w:val="single" w:sz="4" w:space="0" w:color="auto"/>
            </w:tcBorders>
            <w:shd w:val="clear" w:color="auto" w:fill="auto"/>
            <w:vAlign w:val="center"/>
          </w:tcPr>
          <w:p w14:paraId="1D2EAD7A" w14:textId="25FCD0E8" w:rsidR="00FE2FC3" w:rsidRPr="00DC40C2" w:rsidRDefault="00FE2FC3" w:rsidP="00FE2FC3">
            <w:pPr>
              <w:rPr>
                <w:rFonts w:cs="Calibri"/>
                <w:sz w:val="24"/>
                <w:szCs w:val="24"/>
              </w:rPr>
            </w:pPr>
            <w:r w:rsidRPr="0093415B">
              <w:rPr>
                <w:rFonts w:eastAsia="Times New Roman" w:cs="Calibri"/>
                <w:color w:val="000000"/>
                <w:lang w:eastAsia="pl-PL"/>
              </w:rPr>
              <w:t>Regulacja kierownicy w min. jednej płaszczyźnie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22C1D1F3" w14:textId="6EE72CFE"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1447139C"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BDF8534" w14:textId="68F8A4B4" w:rsidR="00FE2FC3" w:rsidRPr="00DC40C2" w:rsidRDefault="00FE2FC3" w:rsidP="00FE2FC3">
            <w:pPr>
              <w:jc w:val="center"/>
              <w:rPr>
                <w:rFonts w:cs="Calibri"/>
                <w:sz w:val="24"/>
                <w:szCs w:val="24"/>
              </w:rPr>
            </w:pPr>
            <w:r w:rsidRPr="0093415B">
              <w:rPr>
                <w:rFonts w:eastAsia="Times New Roman" w:cs="Calibri"/>
                <w:color w:val="000000"/>
                <w:lang w:eastAsia="pl-PL"/>
              </w:rPr>
              <w:t>45</w:t>
            </w:r>
          </w:p>
        </w:tc>
        <w:tc>
          <w:tcPr>
            <w:tcW w:w="3570" w:type="dxa"/>
            <w:tcBorders>
              <w:top w:val="single" w:sz="4" w:space="0" w:color="auto"/>
              <w:left w:val="nil"/>
              <w:bottom w:val="single" w:sz="4" w:space="0" w:color="auto"/>
              <w:right w:val="single" w:sz="4" w:space="0" w:color="auto"/>
            </w:tcBorders>
            <w:shd w:val="clear" w:color="auto" w:fill="auto"/>
            <w:vAlign w:val="center"/>
          </w:tcPr>
          <w:p w14:paraId="6905DBE1" w14:textId="35B60EE0" w:rsidR="00FE2FC3" w:rsidRPr="00DC40C2" w:rsidRDefault="00FE2FC3" w:rsidP="00FE2FC3">
            <w:pPr>
              <w:rPr>
                <w:rFonts w:cs="Calibri"/>
                <w:sz w:val="24"/>
                <w:szCs w:val="24"/>
              </w:rPr>
            </w:pPr>
            <w:r w:rsidRPr="0093415B">
              <w:rPr>
                <w:rFonts w:eastAsia="Times New Roman" w:cs="Calibri"/>
                <w:color w:val="000000"/>
                <w:lang w:eastAsia="pl-PL"/>
              </w:rPr>
              <w:t>Przyciski na kierownicy do obsługi multimediów, systemu głośnomówiącego i tempomatu</w:t>
            </w:r>
          </w:p>
        </w:tc>
        <w:tc>
          <w:tcPr>
            <w:tcW w:w="6440" w:type="dxa"/>
            <w:tcBorders>
              <w:top w:val="single" w:sz="4" w:space="0" w:color="auto"/>
              <w:left w:val="nil"/>
              <w:bottom w:val="single" w:sz="4" w:space="0" w:color="auto"/>
              <w:right w:val="single" w:sz="4" w:space="0" w:color="auto"/>
            </w:tcBorders>
            <w:shd w:val="clear" w:color="auto" w:fill="auto"/>
            <w:vAlign w:val="center"/>
          </w:tcPr>
          <w:p w14:paraId="20D130BA" w14:textId="246571EE" w:rsidR="00FE2FC3" w:rsidRPr="00DC40C2" w:rsidRDefault="00FE2FC3" w:rsidP="00FE2FC3">
            <w:pPr>
              <w:rPr>
                <w:rFonts w:cs="Calibri"/>
                <w:sz w:val="24"/>
                <w:szCs w:val="24"/>
              </w:rPr>
            </w:pPr>
            <w:r w:rsidRPr="0093415B">
              <w:rPr>
                <w:rFonts w:eastAsia="Times New Roman" w:cs="Calibri"/>
                <w:color w:val="000000"/>
                <w:lang w:eastAsia="pl-PL"/>
              </w:rPr>
              <w:t>tak</w:t>
            </w:r>
          </w:p>
        </w:tc>
      </w:tr>
      <w:tr w:rsidR="00FE2FC3" w:rsidRPr="00DC40C2" w14:paraId="0375A80A"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2692439" w14:textId="44778F38" w:rsidR="00FE2FC3" w:rsidRPr="0093415B" w:rsidRDefault="00FE2FC3" w:rsidP="00FE2FC3">
            <w:pPr>
              <w:jc w:val="center"/>
              <w:rPr>
                <w:rFonts w:eastAsia="Times New Roman" w:cs="Calibri"/>
                <w:color w:val="000000"/>
                <w:lang w:eastAsia="pl-PL"/>
              </w:rPr>
            </w:pPr>
            <w:r w:rsidRPr="0093415B">
              <w:rPr>
                <w:rFonts w:eastAsia="Times New Roman" w:cs="Calibri"/>
                <w:color w:val="000000"/>
                <w:lang w:eastAsia="pl-PL"/>
              </w:rPr>
              <w:t>46</w:t>
            </w:r>
          </w:p>
        </w:tc>
        <w:tc>
          <w:tcPr>
            <w:tcW w:w="3570" w:type="dxa"/>
            <w:tcBorders>
              <w:top w:val="single" w:sz="4" w:space="0" w:color="auto"/>
              <w:left w:val="nil"/>
              <w:bottom w:val="single" w:sz="4" w:space="0" w:color="auto"/>
              <w:right w:val="single" w:sz="4" w:space="0" w:color="auto"/>
            </w:tcBorders>
            <w:shd w:val="clear" w:color="auto" w:fill="auto"/>
            <w:vAlign w:val="center"/>
          </w:tcPr>
          <w:p w14:paraId="469F970B" w14:textId="1B163B23" w:rsidR="00FE2FC3" w:rsidRPr="0093415B" w:rsidRDefault="000937E3" w:rsidP="00FE2FC3">
            <w:pPr>
              <w:rPr>
                <w:rFonts w:eastAsia="Times New Roman" w:cs="Calibri"/>
                <w:color w:val="000000"/>
                <w:lang w:eastAsia="pl-PL"/>
              </w:rPr>
            </w:pPr>
            <w:r w:rsidRPr="0093415B">
              <w:rPr>
                <w:rFonts w:eastAsia="Times New Roman" w:cs="Calibri"/>
                <w:color w:val="000000"/>
                <w:lang w:eastAsia="pl-PL"/>
              </w:rPr>
              <w:t>Wskaźnik stanu hybrydowego układu napędowego</w:t>
            </w:r>
          </w:p>
        </w:tc>
        <w:tc>
          <w:tcPr>
            <w:tcW w:w="6440" w:type="dxa"/>
            <w:tcBorders>
              <w:top w:val="single" w:sz="4" w:space="0" w:color="auto"/>
              <w:left w:val="nil"/>
              <w:bottom w:val="single" w:sz="4" w:space="0" w:color="auto"/>
              <w:right w:val="single" w:sz="4" w:space="0" w:color="auto"/>
            </w:tcBorders>
            <w:shd w:val="clear" w:color="auto" w:fill="auto"/>
            <w:vAlign w:val="center"/>
          </w:tcPr>
          <w:p w14:paraId="7372500B" w14:textId="50E281ED" w:rsidR="00FE2FC3" w:rsidRPr="0093415B" w:rsidRDefault="000937E3" w:rsidP="00FE2FC3">
            <w:pPr>
              <w:rPr>
                <w:rFonts w:eastAsia="Times New Roman" w:cs="Calibri"/>
                <w:color w:val="000000"/>
                <w:lang w:eastAsia="pl-PL"/>
              </w:rPr>
            </w:pPr>
            <w:r w:rsidRPr="0093415B">
              <w:rPr>
                <w:rFonts w:eastAsia="Times New Roman" w:cs="Calibri"/>
                <w:color w:val="000000"/>
                <w:lang w:eastAsia="pl-PL"/>
              </w:rPr>
              <w:t>tak</w:t>
            </w:r>
          </w:p>
        </w:tc>
      </w:tr>
      <w:tr w:rsidR="00AB7B1C" w:rsidRPr="00DC40C2" w14:paraId="00E18C0C"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5C7F874" w14:textId="6A25D4A2" w:rsidR="00AB7B1C" w:rsidRPr="00DC40C2" w:rsidRDefault="00AB7B1C" w:rsidP="00AB7B1C">
            <w:pPr>
              <w:jc w:val="center"/>
              <w:rPr>
                <w:rFonts w:cs="Calibri"/>
                <w:sz w:val="24"/>
                <w:szCs w:val="24"/>
              </w:rPr>
            </w:pPr>
            <w:r>
              <w:rPr>
                <w:rFonts w:eastAsia="Times New Roman" w:cs="Calibri"/>
                <w:color w:val="000000"/>
                <w:lang w:eastAsia="pl-PL"/>
              </w:rPr>
              <w:t>47</w:t>
            </w:r>
          </w:p>
        </w:tc>
        <w:tc>
          <w:tcPr>
            <w:tcW w:w="3570" w:type="dxa"/>
            <w:tcBorders>
              <w:top w:val="single" w:sz="4" w:space="0" w:color="auto"/>
              <w:left w:val="nil"/>
              <w:bottom w:val="single" w:sz="4" w:space="0" w:color="auto"/>
              <w:right w:val="single" w:sz="4" w:space="0" w:color="auto"/>
            </w:tcBorders>
            <w:shd w:val="clear" w:color="auto" w:fill="auto"/>
            <w:vAlign w:val="center"/>
          </w:tcPr>
          <w:p w14:paraId="63933721" w14:textId="51AC59B1" w:rsidR="00AB7B1C" w:rsidRPr="00DC40C2" w:rsidRDefault="00AB7B1C" w:rsidP="00AB7B1C">
            <w:pPr>
              <w:rPr>
                <w:rFonts w:cs="Calibri"/>
                <w:sz w:val="24"/>
                <w:szCs w:val="24"/>
              </w:rPr>
            </w:pPr>
            <w:r w:rsidRPr="0093415B">
              <w:rPr>
                <w:rFonts w:eastAsia="Times New Roman" w:cs="Calibri"/>
                <w:color w:val="000000"/>
                <w:lang w:eastAsia="pl-PL"/>
              </w:rPr>
              <w:t>System audio</w:t>
            </w:r>
          </w:p>
        </w:tc>
        <w:tc>
          <w:tcPr>
            <w:tcW w:w="6440" w:type="dxa"/>
            <w:tcBorders>
              <w:top w:val="single" w:sz="4" w:space="0" w:color="auto"/>
              <w:left w:val="nil"/>
              <w:bottom w:val="single" w:sz="4" w:space="0" w:color="auto"/>
              <w:right w:val="single" w:sz="4" w:space="0" w:color="auto"/>
            </w:tcBorders>
            <w:shd w:val="clear" w:color="auto" w:fill="auto"/>
            <w:vAlign w:val="center"/>
          </w:tcPr>
          <w:p w14:paraId="21B6E7A6" w14:textId="5BF9ACE5" w:rsidR="00AB7B1C" w:rsidRPr="00DC40C2" w:rsidRDefault="00AB7B1C" w:rsidP="00AB7B1C">
            <w:pPr>
              <w:rPr>
                <w:rFonts w:cs="Calibri"/>
                <w:sz w:val="24"/>
                <w:szCs w:val="24"/>
              </w:rPr>
            </w:pPr>
            <w:r w:rsidRPr="0093415B">
              <w:rPr>
                <w:rFonts w:eastAsia="Times New Roman" w:cs="Calibri"/>
                <w:color w:val="000000"/>
                <w:lang w:eastAsia="pl-PL"/>
              </w:rPr>
              <w:t>tak</w:t>
            </w:r>
          </w:p>
        </w:tc>
      </w:tr>
      <w:tr w:rsidR="00AB7B1C" w:rsidRPr="00240CE5" w14:paraId="4A8692A8"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65BFC82" w14:textId="578EF17C" w:rsidR="00AB7B1C" w:rsidRPr="00DC40C2" w:rsidRDefault="00AB7B1C" w:rsidP="00AB7B1C">
            <w:pPr>
              <w:jc w:val="center"/>
              <w:rPr>
                <w:rFonts w:cs="Calibri"/>
                <w:sz w:val="24"/>
                <w:szCs w:val="24"/>
              </w:rPr>
            </w:pPr>
            <w:r>
              <w:rPr>
                <w:rFonts w:eastAsia="Times New Roman" w:cs="Calibri"/>
                <w:color w:val="000000"/>
                <w:lang w:eastAsia="pl-PL"/>
              </w:rPr>
              <w:t>48</w:t>
            </w:r>
          </w:p>
        </w:tc>
        <w:tc>
          <w:tcPr>
            <w:tcW w:w="3570" w:type="dxa"/>
            <w:tcBorders>
              <w:top w:val="single" w:sz="4" w:space="0" w:color="auto"/>
              <w:left w:val="nil"/>
              <w:bottom w:val="single" w:sz="4" w:space="0" w:color="auto"/>
              <w:right w:val="single" w:sz="4" w:space="0" w:color="auto"/>
            </w:tcBorders>
            <w:shd w:val="clear" w:color="auto" w:fill="auto"/>
            <w:vAlign w:val="center"/>
          </w:tcPr>
          <w:p w14:paraId="31F2BFE0" w14:textId="146AC5FB" w:rsidR="00AB7B1C" w:rsidRPr="00DC40C2" w:rsidRDefault="00AB7B1C" w:rsidP="00AB7B1C">
            <w:pPr>
              <w:rPr>
                <w:rFonts w:cs="Calibri"/>
                <w:sz w:val="24"/>
                <w:szCs w:val="24"/>
              </w:rPr>
            </w:pPr>
            <w:r w:rsidRPr="0093415B">
              <w:rPr>
                <w:rFonts w:eastAsia="Times New Roman" w:cs="Calibri"/>
                <w:color w:val="000000"/>
                <w:lang w:eastAsia="pl-PL"/>
              </w:rPr>
              <w:t>Obsługa stacji radiowych w technologii cyfrowej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48B7B424" w14:textId="5F39DA2A" w:rsidR="00AB7B1C" w:rsidRPr="00240CE5" w:rsidRDefault="00AB7B1C" w:rsidP="00AB7B1C">
            <w:pPr>
              <w:rPr>
                <w:rFonts w:cs="Calibri"/>
                <w:sz w:val="24"/>
                <w:szCs w:val="24"/>
              </w:rPr>
            </w:pPr>
            <w:r w:rsidRPr="0093415B">
              <w:rPr>
                <w:rFonts w:eastAsia="Times New Roman" w:cs="Calibri"/>
                <w:color w:val="000000"/>
                <w:lang w:eastAsia="pl-PL"/>
              </w:rPr>
              <w:t>tak</w:t>
            </w:r>
          </w:p>
        </w:tc>
      </w:tr>
      <w:tr w:rsidR="00AB7B1C" w:rsidRPr="00DC40C2" w14:paraId="60554E7B" w14:textId="77777777" w:rsidTr="001D5C83">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7B51F1C" w14:textId="68116913" w:rsidR="00AB7B1C" w:rsidRPr="00DC40C2" w:rsidRDefault="00AB7B1C" w:rsidP="00AB7B1C">
            <w:pPr>
              <w:jc w:val="center"/>
              <w:rPr>
                <w:rFonts w:cs="Calibri"/>
                <w:sz w:val="24"/>
                <w:szCs w:val="24"/>
              </w:rPr>
            </w:pPr>
            <w:r>
              <w:rPr>
                <w:rFonts w:eastAsia="Times New Roman" w:cs="Calibri"/>
                <w:color w:val="000000"/>
                <w:lang w:eastAsia="pl-PL"/>
              </w:rPr>
              <w:t>49</w:t>
            </w:r>
          </w:p>
        </w:tc>
        <w:tc>
          <w:tcPr>
            <w:tcW w:w="3570" w:type="dxa"/>
            <w:tcBorders>
              <w:top w:val="single" w:sz="4" w:space="0" w:color="auto"/>
              <w:left w:val="nil"/>
              <w:bottom w:val="single" w:sz="4" w:space="0" w:color="auto"/>
              <w:right w:val="single" w:sz="4" w:space="0" w:color="auto"/>
            </w:tcBorders>
            <w:shd w:val="clear" w:color="auto" w:fill="auto"/>
            <w:vAlign w:val="center"/>
          </w:tcPr>
          <w:p w14:paraId="6A77341C" w14:textId="49736F00" w:rsidR="00AB7B1C" w:rsidRPr="00DC40C2" w:rsidRDefault="00AB7B1C" w:rsidP="00AB7B1C">
            <w:pPr>
              <w:rPr>
                <w:rFonts w:cs="Calibri"/>
                <w:sz w:val="24"/>
                <w:szCs w:val="24"/>
              </w:rPr>
            </w:pPr>
            <w:r w:rsidRPr="0093415B">
              <w:rPr>
                <w:rFonts w:eastAsia="Times New Roman" w:cs="Calibri"/>
                <w:color w:val="000000"/>
                <w:lang w:eastAsia="pl-PL"/>
              </w:rPr>
              <w:t xml:space="preserve">System </w:t>
            </w:r>
            <w:proofErr w:type="spellStart"/>
            <w:r w:rsidRPr="0093415B">
              <w:rPr>
                <w:rFonts w:eastAsia="Times New Roman" w:cs="Calibri"/>
                <w:color w:val="000000"/>
                <w:lang w:eastAsia="pl-PL"/>
              </w:rPr>
              <w:t>bluetooth</w:t>
            </w:r>
            <w:proofErr w:type="spellEnd"/>
            <w:r w:rsidRPr="0093415B">
              <w:rPr>
                <w:rFonts w:eastAsia="Times New Roman" w:cs="Calibri"/>
                <w:color w:val="000000"/>
                <w:lang w:eastAsia="pl-PL"/>
              </w:rPr>
              <w:t xml:space="preserve"> umożliwiający bezprzewodową łączność z telefonem</w:t>
            </w:r>
          </w:p>
        </w:tc>
        <w:tc>
          <w:tcPr>
            <w:tcW w:w="6440" w:type="dxa"/>
            <w:tcBorders>
              <w:top w:val="single" w:sz="4" w:space="0" w:color="auto"/>
              <w:left w:val="nil"/>
              <w:bottom w:val="single" w:sz="4" w:space="0" w:color="auto"/>
              <w:right w:val="single" w:sz="4" w:space="0" w:color="auto"/>
            </w:tcBorders>
            <w:shd w:val="clear" w:color="auto" w:fill="auto"/>
            <w:vAlign w:val="center"/>
          </w:tcPr>
          <w:p w14:paraId="7A170630" w14:textId="6C76227F" w:rsidR="00AB7B1C" w:rsidRPr="00DC40C2" w:rsidRDefault="00AB7B1C" w:rsidP="00AB7B1C">
            <w:pPr>
              <w:rPr>
                <w:rFonts w:cs="Calibri"/>
                <w:sz w:val="24"/>
                <w:szCs w:val="24"/>
              </w:rPr>
            </w:pPr>
            <w:r w:rsidRPr="0093415B">
              <w:rPr>
                <w:rFonts w:eastAsia="Times New Roman" w:cs="Calibri"/>
                <w:color w:val="000000"/>
                <w:lang w:eastAsia="pl-PL"/>
              </w:rPr>
              <w:t>tak</w:t>
            </w:r>
          </w:p>
        </w:tc>
      </w:tr>
      <w:tr w:rsidR="00113399" w:rsidRPr="00DC40C2" w14:paraId="7CD91F1B" w14:textId="77777777" w:rsidTr="001A2CCC">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997913F" w14:textId="11E499F2" w:rsidR="00113399" w:rsidRPr="001A2CCC" w:rsidRDefault="00113399" w:rsidP="00113399">
            <w:pPr>
              <w:jc w:val="center"/>
              <w:rPr>
                <w:rFonts w:eastAsia="Times New Roman" w:cs="Calibri"/>
                <w:color w:val="000000"/>
                <w:lang w:eastAsia="pl-PL"/>
              </w:rPr>
            </w:pPr>
            <w:r>
              <w:rPr>
                <w:rFonts w:eastAsia="Times New Roman" w:cs="Calibri"/>
                <w:color w:val="000000"/>
                <w:lang w:eastAsia="pl-PL"/>
              </w:rPr>
              <w:t>50</w:t>
            </w:r>
          </w:p>
        </w:tc>
        <w:tc>
          <w:tcPr>
            <w:tcW w:w="3570" w:type="dxa"/>
            <w:tcBorders>
              <w:top w:val="single" w:sz="4" w:space="0" w:color="auto"/>
              <w:left w:val="nil"/>
              <w:bottom w:val="single" w:sz="4" w:space="0" w:color="auto"/>
              <w:right w:val="single" w:sz="4" w:space="0" w:color="auto"/>
            </w:tcBorders>
            <w:shd w:val="clear" w:color="auto" w:fill="auto"/>
            <w:vAlign w:val="center"/>
          </w:tcPr>
          <w:p w14:paraId="46AC1399" w14:textId="6A603201" w:rsidR="00113399" w:rsidRPr="00DC40C2" w:rsidRDefault="00113399" w:rsidP="00113399">
            <w:pPr>
              <w:rPr>
                <w:rFonts w:cs="Calibri"/>
                <w:sz w:val="24"/>
                <w:szCs w:val="24"/>
              </w:rPr>
            </w:pPr>
            <w:r w:rsidRPr="0093415B">
              <w:rPr>
                <w:rFonts w:eastAsia="Times New Roman" w:cs="Calibri"/>
                <w:color w:val="000000"/>
                <w:lang w:eastAsia="pl-PL"/>
              </w:rPr>
              <w:t>Samochodowa nawigacja satelitarna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5278BC35" w14:textId="076B52AB" w:rsidR="00113399" w:rsidRPr="00DC40C2" w:rsidRDefault="00113399" w:rsidP="00113399">
            <w:pPr>
              <w:rPr>
                <w:rFonts w:cs="Calibri"/>
                <w:sz w:val="24"/>
                <w:szCs w:val="24"/>
              </w:rPr>
            </w:pPr>
            <w:r w:rsidRPr="0093415B">
              <w:rPr>
                <w:rFonts w:eastAsia="Times New Roman" w:cs="Calibri"/>
                <w:color w:val="000000"/>
                <w:lang w:eastAsia="pl-PL"/>
              </w:rPr>
              <w:t>tak</w:t>
            </w:r>
          </w:p>
        </w:tc>
      </w:tr>
      <w:tr w:rsidR="00113399" w:rsidRPr="00DC40C2" w14:paraId="1EBFB404" w14:textId="77777777" w:rsidTr="004B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CA8B2E2" w14:textId="2F88FD6A" w:rsidR="00113399" w:rsidRPr="004B7819" w:rsidRDefault="00113399" w:rsidP="00113399">
            <w:pPr>
              <w:jc w:val="center"/>
              <w:rPr>
                <w:rFonts w:eastAsia="Times New Roman" w:cs="Calibri"/>
                <w:color w:val="000000"/>
                <w:lang w:eastAsia="pl-PL"/>
              </w:rPr>
            </w:pPr>
            <w:r>
              <w:rPr>
                <w:rFonts w:eastAsia="Times New Roman" w:cs="Calibri"/>
                <w:color w:val="000000"/>
                <w:lang w:eastAsia="pl-PL"/>
              </w:rPr>
              <w:t>51</w:t>
            </w:r>
          </w:p>
        </w:tc>
        <w:tc>
          <w:tcPr>
            <w:tcW w:w="3570" w:type="dxa"/>
            <w:tcBorders>
              <w:top w:val="single" w:sz="4" w:space="0" w:color="auto"/>
              <w:left w:val="nil"/>
              <w:bottom w:val="single" w:sz="4" w:space="0" w:color="auto"/>
              <w:right w:val="single" w:sz="4" w:space="0" w:color="auto"/>
            </w:tcBorders>
            <w:shd w:val="clear" w:color="auto" w:fill="auto"/>
            <w:vAlign w:val="center"/>
          </w:tcPr>
          <w:p w14:paraId="0EE338E2" w14:textId="0BD6B57C" w:rsidR="00113399" w:rsidRPr="00DC40C2" w:rsidRDefault="00113399" w:rsidP="00113399">
            <w:pPr>
              <w:rPr>
                <w:rFonts w:cs="Calibri"/>
                <w:sz w:val="24"/>
                <w:szCs w:val="24"/>
              </w:rPr>
            </w:pPr>
            <w:r w:rsidRPr="0093415B">
              <w:rPr>
                <w:rFonts w:eastAsia="Times New Roman" w:cs="Calibri"/>
                <w:color w:val="000000"/>
                <w:lang w:eastAsia="pl-PL"/>
              </w:rPr>
              <w:t>Kolorowy wyświetlacz systemu multimedialnego</w:t>
            </w:r>
          </w:p>
        </w:tc>
        <w:tc>
          <w:tcPr>
            <w:tcW w:w="6440" w:type="dxa"/>
            <w:tcBorders>
              <w:top w:val="single" w:sz="4" w:space="0" w:color="auto"/>
              <w:left w:val="nil"/>
              <w:bottom w:val="single" w:sz="4" w:space="0" w:color="auto"/>
              <w:right w:val="single" w:sz="4" w:space="0" w:color="auto"/>
            </w:tcBorders>
            <w:shd w:val="clear" w:color="auto" w:fill="auto"/>
            <w:vAlign w:val="center"/>
          </w:tcPr>
          <w:p w14:paraId="3E09F318" w14:textId="46FD1031" w:rsidR="00113399" w:rsidRPr="00DC40C2" w:rsidRDefault="00113399" w:rsidP="00113399">
            <w:pPr>
              <w:rPr>
                <w:rFonts w:cs="Calibri"/>
                <w:sz w:val="24"/>
                <w:szCs w:val="24"/>
              </w:rPr>
            </w:pPr>
            <w:r w:rsidRPr="0093415B">
              <w:rPr>
                <w:rFonts w:eastAsia="Times New Roman" w:cs="Calibri"/>
                <w:color w:val="000000"/>
                <w:lang w:eastAsia="pl-PL"/>
              </w:rPr>
              <w:t>tak</w:t>
            </w:r>
          </w:p>
        </w:tc>
      </w:tr>
      <w:tr w:rsidR="00317983" w:rsidRPr="0093415B" w14:paraId="0651DC3C"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C4DE2D5" w14:textId="6B38ADD5"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52</w:t>
            </w:r>
          </w:p>
        </w:tc>
        <w:tc>
          <w:tcPr>
            <w:tcW w:w="3570" w:type="dxa"/>
            <w:tcBorders>
              <w:top w:val="single" w:sz="4" w:space="0" w:color="auto"/>
              <w:left w:val="nil"/>
              <w:bottom w:val="single" w:sz="4" w:space="0" w:color="auto"/>
              <w:right w:val="single" w:sz="4" w:space="0" w:color="auto"/>
            </w:tcBorders>
            <w:shd w:val="clear" w:color="auto" w:fill="auto"/>
            <w:vAlign w:val="center"/>
          </w:tcPr>
          <w:p w14:paraId="4303D81A"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Uruchamianie silnika przyciskiem</w:t>
            </w:r>
          </w:p>
        </w:tc>
        <w:tc>
          <w:tcPr>
            <w:tcW w:w="6440" w:type="dxa"/>
            <w:tcBorders>
              <w:top w:val="single" w:sz="4" w:space="0" w:color="auto"/>
              <w:left w:val="nil"/>
              <w:bottom w:val="single" w:sz="4" w:space="0" w:color="auto"/>
              <w:right w:val="single" w:sz="4" w:space="0" w:color="auto"/>
            </w:tcBorders>
            <w:shd w:val="clear" w:color="auto" w:fill="auto"/>
            <w:vAlign w:val="center"/>
          </w:tcPr>
          <w:p w14:paraId="0586254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47F6060A"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D7A946F" w14:textId="7871B4B1"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53</w:t>
            </w:r>
          </w:p>
        </w:tc>
        <w:tc>
          <w:tcPr>
            <w:tcW w:w="3570" w:type="dxa"/>
            <w:tcBorders>
              <w:top w:val="single" w:sz="4" w:space="0" w:color="auto"/>
              <w:left w:val="nil"/>
              <w:bottom w:val="single" w:sz="4" w:space="0" w:color="auto"/>
              <w:right w:val="single" w:sz="4" w:space="0" w:color="auto"/>
            </w:tcBorders>
            <w:shd w:val="clear" w:color="auto" w:fill="auto"/>
            <w:vAlign w:val="center"/>
          </w:tcPr>
          <w:p w14:paraId="329D275D"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Regulacja fotela kierowcy przód i tył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51FBE7BC"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0B4DF93A"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452994E" w14:textId="3D2DF54B"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54</w:t>
            </w:r>
          </w:p>
        </w:tc>
        <w:tc>
          <w:tcPr>
            <w:tcW w:w="3570" w:type="dxa"/>
            <w:tcBorders>
              <w:top w:val="single" w:sz="4" w:space="0" w:color="auto"/>
              <w:left w:val="nil"/>
              <w:bottom w:val="single" w:sz="4" w:space="0" w:color="auto"/>
              <w:right w:val="single" w:sz="4" w:space="0" w:color="auto"/>
            </w:tcBorders>
            <w:shd w:val="clear" w:color="auto" w:fill="auto"/>
            <w:vAlign w:val="center"/>
          </w:tcPr>
          <w:p w14:paraId="2FD01FDA"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Regulacja wysokości fotela kierowcy</w:t>
            </w:r>
          </w:p>
        </w:tc>
        <w:tc>
          <w:tcPr>
            <w:tcW w:w="6440" w:type="dxa"/>
            <w:tcBorders>
              <w:top w:val="single" w:sz="4" w:space="0" w:color="auto"/>
              <w:left w:val="nil"/>
              <w:bottom w:val="single" w:sz="4" w:space="0" w:color="auto"/>
              <w:right w:val="single" w:sz="4" w:space="0" w:color="auto"/>
            </w:tcBorders>
            <w:shd w:val="clear" w:color="auto" w:fill="auto"/>
            <w:vAlign w:val="center"/>
          </w:tcPr>
          <w:p w14:paraId="5E62B1DB"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52966508"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95ED14E" w14:textId="272815FD"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55</w:t>
            </w:r>
          </w:p>
        </w:tc>
        <w:tc>
          <w:tcPr>
            <w:tcW w:w="3570" w:type="dxa"/>
            <w:tcBorders>
              <w:top w:val="single" w:sz="4" w:space="0" w:color="auto"/>
              <w:left w:val="nil"/>
              <w:bottom w:val="single" w:sz="4" w:space="0" w:color="auto"/>
              <w:right w:val="single" w:sz="4" w:space="0" w:color="auto"/>
            </w:tcBorders>
            <w:shd w:val="clear" w:color="auto" w:fill="auto"/>
            <w:vAlign w:val="center"/>
          </w:tcPr>
          <w:p w14:paraId="55906FC2"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Regulacja stopnia pochylenia fotela kierowcy</w:t>
            </w:r>
          </w:p>
        </w:tc>
        <w:tc>
          <w:tcPr>
            <w:tcW w:w="6440" w:type="dxa"/>
            <w:tcBorders>
              <w:top w:val="single" w:sz="4" w:space="0" w:color="auto"/>
              <w:left w:val="nil"/>
              <w:bottom w:val="single" w:sz="4" w:space="0" w:color="auto"/>
              <w:right w:val="single" w:sz="4" w:space="0" w:color="auto"/>
            </w:tcBorders>
            <w:shd w:val="clear" w:color="auto" w:fill="auto"/>
            <w:vAlign w:val="center"/>
          </w:tcPr>
          <w:p w14:paraId="211C37D3"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151DEC5A"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EAEB367" w14:textId="47E05949"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lastRenderedPageBreak/>
              <w:t>56</w:t>
            </w:r>
          </w:p>
        </w:tc>
        <w:tc>
          <w:tcPr>
            <w:tcW w:w="3570" w:type="dxa"/>
            <w:tcBorders>
              <w:top w:val="single" w:sz="4" w:space="0" w:color="auto"/>
              <w:left w:val="nil"/>
              <w:bottom w:val="single" w:sz="4" w:space="0" w:color="auto"/>
              <w:right w:val="single" w:sz="4" w:space="0" w:color="auto"/>
            </w:tcBorders>
            <w:shd w:val="clear" w:color="auto" w:fill="auto"/>
            <w:vAlign w:val="center"/>
          </w:tcPr>
          <w:p w14:paraId="3F256BE8"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Regulacja podparcia odcinka lędźwiowego fotela kierowcy</w:t>
            </w:r>
          </w:p>
        </w:tc>
        <w:tc>
          <w:tcPr>
            <w:tcW w:w="6440" w:type="dxa"/>
            <w:tcBorders>
              <w:top w:val="single" w:sz="4" w:space="0" w:color="auto"/>
              <w:left w:val="nil"/>
              <w:bottom w:val="single" w:sz="4" w:space="0" w:color="auto"/>
              <w:right w:val="single" w:sz="4" w:space="0" w:color="auto"/>
            </w:tcBorders>
            <w:shd w:val="clear" w:color="auto" w:fill="auto"/>
            <w:vAlign w:val="center"/>
          </w:tcPr>
          <w:p w14:paraId="19A975E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5AE077AF"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800F7B6" w14:textId="04CE1F36"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57</w:t>
            </w:r>
          </w:p>
        </w:tc>
        <w:tc>
          <w:tcPr>
            <w:tcW w:w="3570" w:type="dxa"/>
            <w:tcBorders>
              <w:top w:val="single" w:sz="4" w:space="0" w:color="auto"/>
              <w:left w:val="nil"/>
              <w:bottom w:val="single" w:sz="4" w:space="0" w:color="auto"/>
              <w:right w:val="single" w:sz="4" w:space="0" w:color="auto"/>
            </w:tcBorders>
            <w:shd w:val="clear" w:color="auto" w:fill="auto"/>
            <w:vAlign w:val="center"/>
          </w:tcPr>
          <w:p w14:paraId="182BD1B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Regulacja fotela pasażera</w:t>
            </w:r>
          </w:p>
        </w:tc>
        <w:tc>
          <w:tcPr>
            <w:tcW w:w="6440" w:type="dxa"/>
            <w:tcBorders>
              <w:top w:val="single" w:sz="4" w:space="0" w:color="auto"/>
              <w:left w:val="nil"/>
              <w:bottom w:val="single" w:sz="4" w:space="0" w:color="auto"/>
              <w:right w:val="single" w:sz="4" w:space="0" w:color="auto"/>
            </w:tcBorders>
            <w:shd w:val="clear" w:color="auto" w:fill="auto"/>
            <w:vAlign w:val="center"/>
          </w:tcPr>
          <w:p w14:paraId="641A2A95"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0453272D"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05C6171" w14:textId="72901E59"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58</w:t>
            </w:r>
          </w:p>
        </w:tc>
        <w:tc>
          <w:tcPr>
            <w:tcW w:w="3570" w:type="dxa"/>
            <w:tcBorders>
              <w:top w:val="single" w:sz="4" w:space="0" w:color="auto"/>
              <w:left w:val="nil"/>
              <w:bottom w:val="single" w:sz="4" w:space="0" w:color="auto"/>
              <w:right w:val="single" w:sz="4" w:space="0" w:color="auto"/>
            </w:tcBorders>
            <w:shd w:val="clear" w:color="auto" w:fill="auto"/>
            <w:vAlign w:val="center"/>
          </w:tcPr>
          <w:p w14:paraId="23132955"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Tylna kanapa dzielona i składana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31257054"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3642E492"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512A8F7" w14:textId="1DE94454"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59</w:t>
            </w:r>
          </w:p>
        </w:tc>
        <w:tc>
          <w:tcPr>
            <w:tcW w:w="3570" w:type="dxa"/>
            <w:tcBorders>
              <w:top w:val="single" w:sz="4" w:space="0" w:color="auto"/>
              <w:left w:val="nil"/>
              <w:bottom w:val="single" w:sz="4" w:space="0" w:color="auto"/>
              <w:right w:val="single" w:sz="4" w:space="0" w:color="auto"/>
            </w:tcBorders>
            <w:shd w:val="clear" w:color="auto" w:fill="auto"/>
            <w:vAlign w:val="center"/>
          </w:tcPr>
          <w:p w14:paraId="37E8C760"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Tapicerka skórzan min. syntetyczna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783577D3"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3DE035AA"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F4785E3" w14:textId="18EF1812"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60</w:t>
            </w:r>
          </w:p>
        </w:tc>
        <w:tc>
          <w:tcPr>
            <w:tcW w:w="3570" w:type="dxa"/>
            <w:tcBorders>
              <w:top w:val="single" w:sz="4" w:space="0" w:color="auto"/>
              <w:left w:val="nil"/>
              <w:bottom w:val="single" w:sz="4" w:space="0" w:color="auto"/>
              <w:right w:val="single" w:sz="4" w:space="0" w:color="auto"/>
            </w:tcBorders>
            <w:shd w:val="clear" w:color="auto" w:fill="auto"/>
            <w:vAlign w:val="center"/>
          </w:tcPr>
          <w:p w14:paraId="35E82EE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Poduszki powietrzne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275D35A8"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min. 6</w:t>
            </w:r>
          </w:p>
        </w:tc>
      </w:tr>
      <w:tr w:rsidR="00317983" w:rsidRPr="0093415B" w14:paraId="6A0D4617"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D77871C" w14:textId="277B1DF1"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61</w:t>
            </w:r>
          </w:p>
        </w:tc>
        <w:tc>
          <w:tcPr>
            <w:tcW w:w="3570" w:type="dxa"/>
            <w:tcBorders>
              <w:top w:val="single" w:sz="4" w:space="0" w:color="auto"/>
              <w:left w:val="nil"/>
              <w:bottom w:val="single" w:sz="4" w:space="0" w:color="auto"/>
              <w:right w:val="single" w:sz="4" w:space="0" w:color="auto"/>
            </w:tcBorders>
            <w:shd w:val="clear" w:color="auto" w:fill="auto"/>
            <w:vAlign w:val="center"/>
          </w:tcPr>
          <w:p w14:paraId="4D871A88"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Wspomaganie układu kierowniczego</w:t>
            </w:r>
          </w:p>
        </w:tc>
        <w:tc>
          <w:tcPr>
            <w:tcW w:w="6440" w:type="dxa"/>
            <w:tcBorders>
              <w:top w:val="single" w:sz="4" w:space="0" w:color="auto"/>
              <w:left w:val="nil"/>
              <w:bottom w:val="single" w:sz="4" w:space="0" w:color="auto"/>
              <w:right w:val="single" w:sz="4" w:space="0" w:color="auto"/>
            </w:tcBorders>
            <w:shd w:val="clear" w:color="auto" w:fill="auto"/>
            <w:vAlign w:val="center"/>
          </w:tcPr>
          <w:p w14:paraId="5311B9AF"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7214FECC"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A46C031" w14:textId="39387141"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62</w:t>
            </w:r>
          </w:p>
        </w:tc>
        <w:tc>
          <w:tcPr>
            <w:tcW w:w="3570" w:type="dxa"/>
            <w:tcBorders>
              <w:top w:val="single" w:sz="4" w:space="0" w:color="auto"/>
              <w:left w:val="nil"/>
              <w:bottom w:val="single" w:sz="4" w:space="0" w:color="auto"/>
              <w:right w:val="single" w:sz="4" w:space="0" w:color="auto"/>
            </w:tcBorders>
            <w:shd w:val="clear" w:color="auto" w:fill="auto"/>
            <w:vAlign w:val="center"/>
          </w:tcPr>
          <w:p w14:paraId="2747D77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System wspomagający pokonywanie podjazdów</w:t>
            </w:r>
          </w:p>
        </w:tc>
        <w:tc>
          <w:tcPr>
            <w:tcW w:w="6440" w:type="dxa"/>
            <w:tcBorders>
              <w:top w:val="single" w:sz="4" w:space="0" w:color="auto"/>
              <w:left w:val="nil"/>
              <w:bottom w:val="single" w:sz="4" w:space="0" w:color="auto"/>
              <w:right w:val="single" w:sz="4" w:space="0" w:color="auto"/>
            </w:tcBorders>
            <w:shd w:val="clear" w:color="auto" w:fill="auto"/>
            <w:vAlign w:val="center"/>
          </w:tcPr>
          <w:p w14:paraId="0A22BF63"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535F553F"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A7FBD0A" w14:textId="455DA820"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63</w:t>
            </w:r>
          </w:p>
        </w:tc>
        <w:tc>
          <w:tcPr>
            <w:tcW w:w="3570" w:type="dxa"/>
            <w:tcBorders>
              <w:top w:val="single" w:sz="4" w:space="0" w:color="auto"/>
              <w:left w:val="nil"/>
              <w:bottom w:val="single" w:sz="4" w:space="0" w:color="auto"/>
              <w:right w:val="single" w:sz="4" w:space="0" w:color="auto"/>
            </w:tcBorders>
            <w:shd w:val="clear" w:color="auto" w:fill="auto"/>
            <w:vAlign w:val="center"/>
          </w:tcPr>
          <w:p w14:paraId="0183F5E3"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Sygnalizacja hamowania awaryjnego</w:t>
            </w:r>
          </w:p>
        </w:tc>
        <w:tc>
          <w:tcPr>
            <w:tcW w:w="6440" w:type="dxa"/>
            <w:tcBorders>
              <w:top w:val="single" w:sz="4" w:space="0" w:color="auto"/>
              <w:left w:val="nil"/>
              <w:bottom w:val="single" w:sz="4" w:space="0" w:color="auto"/>
              <w:right w:val="single" w:sz="4" w:space="0" w:color="auto"/>
            </w:tcBorders>
            <w:shd w:val="clear" w:color="auto" w:fill="auto"/>
            <w:vAlign w:val="center"/>
          </w:tcPr>
          <w:p w14:paraId="3E7CC35B"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7B946B22"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B56395E" w14:textId="3507A17A"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64</w:t>
            </w:r>
          </w:p>
        </w:tc>
        <w:tc>
          <w:tcPr>
            <w:tcW w:w="3570" w:type="dxa"/>
            <w:tcBorders>
              <w:top w:val="single" w:sz="4" w:space="0" w:color="auto"/>
              <w:left w:val="nil"/>
              <w:bottom w:val="single" w:sz="4" w:space="0" w:color="auto"/>
              <w:right w:val="single" w:sz="4" w:space="0" w:color="auto"/>
            </w:tcBorders>
            <w:shd w:val="clear" w:color="auto" w:fill="auto"/>
            <w:vAlign w:val="center"/>
          </w:tcPr>
          <w:p w14:paraId="05E378B5"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Sygnalizacja niezapiętych pasów z przodu i tyłu</w:t>
            </w:r>
          </w:p>
        </w:tc>
        <w:tc>
          <w:tcPr>
            <w:tcW w:w="6440" w:type="dxa"/>
            <w:tcBorders>
              <w:top w:val="single" w:sz="4" w:space="0" w:color="auto"/>
              <w:left w:val="nil"/>
              <w:bottom w:val="single" w:sz="4" w:space="0" w:color="auto"/>
              <w:right w:val="single" w:sz="4" w:space="0" w:color="auto"/>
            </w:tcBorders>
            <w:shd w:val="clear" w:color="auto" w:fill="auto"/>
            <w:vAlign w:val="center"/>
          </w:tcPr>
          <w:p w14:paraId="029A7C05"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2216161B"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7DEF4B6" w14:textId="00CA9499"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65</w:t>
            </w:r>
          </w:p>
        </w:tc>
        <w:tc>
          <w:tcPr>
            <w:tcW w:w="3570" w:type="dxa"/>
            <w:tcBorders>
              <w:top w:val="single" w:sz="4" w:space="0" w:color="auto"/>
              <w:left w:val="nil"/>
              <w:bottom w:val="single" w:sz="4" w:space="0" w:color="auto"/>
              <w:right w:val="single" w:sz="4" w:space="0" w:color="auto"/>
            </w:tcBorders>
            <w:shd w:val="clear" w:color="auto" w:fill="auto"/>
            <w:vAlign w:val="center"/>
          </w:tcPr>
          <w:p w14:paraId="0F5EB02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System stabilizacji toru jazdy</w:t>
            </w:r>
          </w:p>
        </w:tc>
        <w:tc>
          <w:tcPr>
            <w:tcW w:w="6440" w:type="dxa"/>
            <w:tcBorders>
              <w:top w:val="single" w:sz="4" w:space="0" w:color="auto"/>
              <w:left w:val="nil"/>
              <w:bottom w:val="single" w:sz="4" w:space="0" w:color="auto"/>
              <w:right w:val="single" w:sz="4" w:space="0" w:color="auto"/>
            </w:tcBorders>
            <w:shd w:val="clear" w:color="auto" w:fill="auto"/>
            <w:vAlign w:val="center"/>
          </w:tcPr>
          <w:p w14:paraId="3E9981D1"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482E1265"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45AC1DB" w14:textId="76B36BCC"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66</w:t>
            </w:r>
          </w:p>
        </w:tc>
        <w:tc>
          <w:tcPr>
            <w:tcW w:w="3570" w:type="dxa"/>
            <w:tcBorders>
              <w:top w:val="single" w:sz="4" w:space="0" w:color="auto"/>
              <w:left w:val="nil"/>
              <w:bottom w:val="single" w:sz="4" w:space="0" w:color="auto"/>
              <w:right w:val="single" w:sz="4" w:space="0" w:color="auto"/>
            </w:tcBorders>
            <w:shd w:val="clear" w:color="auto" w:fill="auto"/>
            <w:vAlign w:val="center"/>
          </w:tcPr>
          <w:p w14:paraId="68CBC34D"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System ABS</w:t>
            </w:r>
          </w:p>
        </w:tc>
        <w:tc>
          <w:tcPr>
            <w:tcW w:w="6440" w:type="dxa"/>
            <w:tcBorders>
              <w:top w:val="single" w:sz="4" w:space="0" w:color="auto"/>
              <w:left w:val="nil"/>
              <w:bottom w:val="single" w:sz="4" w:space="0" w:color="auto"/>
              <w:right w:val="single" w:sz="4" w:space="0" w:color="auto"/>
            </w:tcBorders>
            <w:shd w:val="clear" w:color="auto" w:fill="auto"/>
            <w:vAlign w:val="center"/>
          </w:tcPr>
          <w:p w14:paraId="6C104B85"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113399" w:rsidRPr="0093415B" w14:paraId="3153BFE8"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A8487E1" w14:textId="72BA4350" w:rsidR="00113399" w:rsidRPr="0093415B" w:rsidRDefault="00317983" w:rsidP="00113399">
            <w:pPr>
              <w:jc w:val="center"/>
              <w:rPr>
                <w:rFonts w:eastAsia="Times New Roman" w:cs="Calibri"/>
                <w:color w:val="000000"/>
                <w:lang w:eastAsia="pl-PL"/>
              </w:rPr>
            </w:pPr>
            <w:r>
              <w:rPr>
                <w:rFonts w:eastAsia="Times New Roman" w:cs="Calibri"/>
                <w:color w:val="000000"/>
                <w:lang w:eastAsia="pl-PL"/>
              </w:rPr>
              <w:t>67</w:t>
            </w:r>
          </w:p>
        </w:tc>
        <w:tc>
          <w:tcPr>
            <w:tcW w:w="3570" w:type="dxa"/>
            <w:tcBorders>
              <w:top w:val="single" w:sz="4" w:space="0" w:color="auto"/>
              <w:left w:val="nil"/>
              <w:bottom w:val="single" w:sz="4" w:space="0" w:color="auto"/>
              <w:right w:val="single" w:sz="4" w:space="0" w:color="auto"/>
            </w:tcBorders>
            <w:shd w:val="clear" w:color="auto" w:fill="auto"/>
            <w:vAlign w:val="center"/>
          </w:tcPr>
          <w:p w14:paraId="395D9EC0" w14:textId="77777777" w:rsidR="00113399" w:rsidRPr="0093415B" w:rsidRDefault="00113399" w:rsidP="00113399">
            <w:pPr>
              <w:rPr>
                <w:rFonts w:eastAsia="Times New Roman" w:cs="Calibri"/>
                <w:color w:val="000000"/>
                <w:lang w:eastAsia="pl-PL"/>
              </w:rPr>
            </w:pPr>
            <w:r w:rsidRPr="0093415B">
              <w:rPr>
                <w:rFonts w:eastAsia="Times New Roman" w:cs="Calibri"/>
                <w:color w:val="000000"/>
                <w:lang w:eastAsia="pl-PL"/>
              </w:rPr>
              <w:t>Inteligentny tempomat adaptacyjny</w:t>
            </w:r>
          </w:p>
        </w:tc>
        <w:tc>
          <w:tcPr>
            <w:tcW w:w="6440" w:type="dxa"/>
            <w:tcBorders>
              <w:top w:val="single" w:sz="4" w:space="0" w:color="auto"/>
              <w:left w:val="nil"/>
              <w:bottom w:val="single" w:sz="4" w:space="0" w:color="auto"/>
              <w:right w:val="single" w:sz="4" w:space="0" w:color="auto"/>
            </w:tcBorders>
            <w:shd w:val="clear" w:color="auto" w:fill="auto"/>
            <w:vAlign w:val="center"/>
          </w:tcPr>
          <w:p w14:paraId="57A007B0" w14:textId="77777777" w:rsidR="00113399" w:rsidRPr="0093415B" w:rsidRDefault="00113399" w:rsidP="00113399">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0F6D572E"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4F6005E" w14:textId="348A676F"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68</w:t>
            </w:r>
          </w:p>
        </w:tc>
        <w:tc>
          <w:tcPr>
            <w:tcW w:w="3570" w:type="dxa"/>
            <w:tcBorders>
              <w:top w:val="single" w:sz="4" w:space="0" w:color="auto"/>
              <w:left w:val="nil"/>
              <w:bottom w:val="single" w:sz="4" w:space="0" w:color="auto"/>
              <w:right w:val="single" w:sz="4" w:space="0" w:color="auto"/>
            </w:tcBorders>
            <w:shd w:val="clear" w:color="auto" w:fill="auto"/>
            <w:vAlign w:val="center"/>
          </w:tcPr>
          <w:p w14:paraId="1C79153B"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System rozpoznawania znaków drogowych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6C302E4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7AF874DD"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0B64877" w14:textId="3CAEEA63"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69</w:t>
            </w:r>
          </w:p>
        </w:tc>
        <w:tc>
          <w:tcPr>
            <w:tcW w:w="3570" w:type="dxa"/>
            <w:tcBorders>
              <w:top w:val="single" w:sz="4" w:space="0" w:color="auto"/>
              <w:left w:val="nil"/>
              <w:bottom w:val="single" w:sz="4" w:space="0" w:color="auto"/>
              <w:right w:val="single" w:sz="4" w:space="0" w:color="auto"/>
            </w:tcBorders>
            <w:shd w:val="clear" w:color="auto" w:fill="auto"/>
            <w:vAlign w:val="center"/>
          </w:tcPr>
          <w:p w14:paraId="1C06E562"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Układ reagowania w razie ryzyka zderzenia</w:t>
            </w:r>
          </w:p>
        </w:tc>
        <w:tc>
          <w:tcPr>
            <w:tcW w:w="6440" w:type="dxa"/>
            <w:tcBorders>
              <w:top w:val="single" w:sz="4" w:space="0" w:color="auto"/>
              <w:left w:val="nil"/>
              <w:bottom w:val="single" w:sz="4" w:space="0" w:color="auto"/>
              <w:right w:val="single" w:sz="4" w:space="0" w:color="auto"/>
            </w:tcBorders>
            <w:shd w:val="clear" w:color="auto" w:fill="auto"/>
            <w:vAlign w:val="center"/>
          </w:tcPr>
          <w:p w14:paraId="4F9AA6A9"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5F24F635"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8A82977" w14:textId="1D62A25F"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70</w:t>
            </w:r>
          </w:p>
        </w:tc>
        <w:tc>
          <w:tcPr>
            <w:tcW w:w="3570" w:type="dxa"/>
            <w:tcBorders>
              <w:top w:val="single" w:sz="4" w:space="0" w:color="auto"/>
              <w:left w:val="nil"/>
              <w:bottom w:val="single" w:sz="4" w:space="0" w:color="auto"/>
              <w:right w:val="single" w:sz="4" w:space="0" w:color="auto"/>
            </w:tcBorders>
            <w:shd w:val="clear" w:color="auto" w:fill="auto"/>
            <w:vAlign w:val="center"/>
          </w:tcPr>
          <w:p w14:paraId="564B725A"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Układ ostrzegania o niezamierzonej zmianie pasa ruchu</w:t>
            </w:r>
          </w:p>
        </w:tc>
        <w:tc>
          <w:tcPr>
            <w:tcW w:w="6440" w:type="dxa"/>
            <w:tcBorders>
              <w:top w:val="single" w:sz="4" w:space="0" w:color="auto"/>
              <w:left w:val="nil"/>
              <w:bottom w:val="single" w:sz="4" w:space="0" w:color="auto"/>
              <w:right w:val="single" w:sz="4" w:space="0" w:color="auto"/>
            </w:tcBorders>
            <w:shd w:val="clear" w:color="auto" w:fill="auto"/>
            <w:vAlign w:val="center"/>
          </w:tcPr>
          <w:p w14:paraId="276EC269"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6C63587F"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80634B5" w14:textId="6BFBD826"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71</w:t>
            </w:r>
          </w:p>
        </w:tc>
        <w:tc>
          <w:tcPr>
            <w:tcW w:w="3570" w:type="dxa"/>
            <w:tcBorders>
              <w:top w:val="single" w:sz="4" w:space="0" w:color="auto"/>
              <w:left w:val="nil"/>
              <w:bottom w:val="single" w:sz="4" w:space="0" w:color="auto"/>
              <w:right w:val="single" w:sz="4" w:space="0" w:color="auto"/>
            </w:tcBorders>
            <w:shd w:val="clear" w:color="auto" w:fill="auto"/>
            <w:vAlign w:val="center"/>
          </w:tcPr>
          <w:p w14:paraId="1120DB59"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Porty USB w konsoli centralnej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348BA5C5"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3C2A7B3D"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A46E97D" w14:textId="37A00824"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72</w:t>
            </w:r>
          </w:p>
        </w:tc>
        <w:tc>
          <w:tcPr>
            <w:tcW w:w="3570" w:type="dxa"/>
            <w:tcBorders>
              <w:top w:val="single" w:sz="4" w:space="0" w:color="auto"/>
              <w:left w:val="nil"/>
              <w:bottom w:val="single" w:sz="4" w:space="0" w:color="auto"/>
              <w:right w:val="single" w:sz="4" w:space="0" w:color="auto"/>
            </w:tcBorders>
            <w:shd w:val="clear" w:color="auto" w:fill="auto"/>
            <w:vAlign w:val="center"/>
          </w:tcPr>
          <w:p w14:paraId="4D7822DF"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Inteligentne wycieraczki szyby przedniej z czujnikiem deszczu</w:t>
            </w:r>
          </w:p>
        </w:tc>
        <w:tc>
          <w:tcPr>
            <w:tcW w:w="6440" w:type="dxa"/>
            <w:tcBorders>
              <w:top w:val="single" w:sz="4" w:space="0" w:color="auto"/>
              <w:left w:val="nil"/>
              <w:bottom w:val="single" w:sz="4" w:space="0" w:color="auto"/>
              <w:right w:val="single" w:sz="4" w:space="0" w:color="auto"/>
            </w:tcBorders>
            <w:shd w:val="clear" w:color="auto" w:fill="auto"/>
            <w:vAlign w:val="center"/>
          </w:tcPr>
          <w:p w14:paraId="14DEA346"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2DDA884E"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4C69F96" w14:textId="11651AEF"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73</w:t>
            </w:r>
          </w:p>
        </w:tc>
        <w:tc>
          <w:tcPr>
            <w:tcW w:w="3570" w:type="dxa"/>
            <w:tcBorders>
              <w:top w:val="single" w:sz="4" w:space="0" w:color="auto"/>
              <w:left w:val="nil"/>
              <w:bottom w:val="single" w:sz="4" w:space="0" w:color="auto"/>
              <w:right w:val="single" w:sz="4" w:space="0" w:color="auto"/>
            </w:tcBorders>
            <w:shd w:val="clear" w:color="auto" w:fill="auto"/>
            <w:vAlign w:val="center"/>
          </w:tcPr>
          <w:p w14:paraId="12E521D3"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Przyciemniane szyby tylne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7B4F5771"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54F5C55F"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3ABF4B9" w14:textId="6EC6EBBC"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74</w:t>
            </w:r>
          </w:p>
        </w:tc>
        <w:tc>
          <w:tcPr>
            <w:tcW w:w="3570" w:type="dxa"/>
            <w:tcBorders>
              <w:top w:val="single" w:sz="4" w:space="0" w:color="auto"/>
              <w:left w:val="nil"/>
              <w:bottom w:val="single" w:sz="4" w:space="0" w:color="auto"/>
              <w:right w:val="single" w:sz="4" w:space="0" w:color="auto"/>
            </w:tcBorders>
            <w:shd w:val="clear" w:color="auto" w:fill="auto"/>
            <w:vAlign w:val="center"/>
          </w:tcPr>
          <w:p w14:paraId="66D8359F"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Immobiliser</w:t>
            </w:r>
          </w:p>
        </w:tc>
        <w:tc>
          <w:tcPr>
            <w:tcW w:w="6440" w:type="dxa"/>
            <w:tcBorders>
              <w:top w:val="single" w:sz="4" w:space="0" w:color="auto"/>
              <w:left w:val="nil"/>
              <w:bottom w:val="single" w:sz="4" w:space="0" w:color="auto"/>
              <w:right w:val="single" w:sz="4" w:space="0" w:color="auto"/>
            </w:tcBorders>
            <w:shd w:val="clear" w:color="auto" w:fill="auto"/>
            <w:vAlign w:val="center"/>
          </w:tcPr>
          <w:p w14:paraId="0F8DFB7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6A5BE57B"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3A1BAFB" w14:textId="604E6BE1"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75</w:t>
            </w:r>
          </w:p>
        </w:tc>
        <w:tc>
          <w:tcPr>
            <w:tcW w:w="3570" w:type="dxa"/>
            <w:tcBorders>
              <w:top w:val="single" w:sz="4" w:space="0" w:color="auto"/>
              <w:left w:val="nil"/>
              <w:bottom w:val="single" w:sz="4" w:space="0" w:color="auto"/>
              <w:right w:val="single" w:sz="4" w:space="0" w:color="auto"/>
            </w:tcBorders>
            <w:shd w:val="clear" w:color="auto" w:fill="auto"/>
            <w:vAlign w:val="center"/>
          </w:tcPr>
          <w:p w14:paraId="1E8F177C"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Koło zapasowe pełnowymiarowe lub dojazdowe</w:t>
            </w:r>
          </w:p>
        </w:tc>
        <w:tc>
          <w:tcPr>
            <w:tcW w:w="6440" w:type="dxa"/>
            <w:tcBorders>
              <w:top w:val="single" w:sz="4" w:space="0" w:color="auto"/>
              <w:left w:val="nil"/>
              <w:bottom w:val="single" w:sz="4" w:space="0" w:color="auto"/>
              <w:right w:val="single" w:sz="4" w:space="0" w:color="auto"/>
            </w:tcBorders>
            <w:shd w:val="clear" w:color="auto" w:fill="auto"/>
            <w:vAlign w:val="center"/>
          </w:tcPr>
          <w:p w14:paraId="7284C3E4"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287B480D"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27F9000" w14:textId="3B8D75D3"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76</w:t>
            </w:r>
          </w:p>
        </w:tc>
        <w:tc>
          <w:tcPr>
            <w:tcW w:w="3570" w:type="dxa"/>
            <w:tcBorders>
              <w:top w:val="single" w:sz="4" w:space="0" w:color="auto"/>
              <w:left w:val="nil"/>
              <w:bottom w:val="single" w:sz="4" w:space="0" w:color="auto"/>
              <w:right w:val="single" w:sz="4" w:space="0" w:color="auto"/>
            </w:tcBorders>
            <w:shd w:val="clear" w:color="auto" w:fill="auto"/>
            <w:vAlign w:val="center"/>
          </w:tcPr>
          <w:p w14:paraId="52C4348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Koła aluminiowe (rozmiar w calach) - minimalne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4C20FC49"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18"</w:t>
            </w:r>
          </w:p>
        </w:tc>
      </w:tr>
      <w:tr w:rsidR="00317983" w:rsidRPr="0093415B" w14:paraId="74442453"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C87D1CC" w14:textId="3CEDE663"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77</w:t>
            </w:r>
          </w:p>
        </w:tc>
        <w:tc>
          <w:tcPr>
            <w:tcW w:w="3570" w:type="dxa"/>
            <w:tcBorders>
              <w:top w:val="single" w:sz="4" w:space="0" w:color="auto"/>
              <w:left w:val="nil"/>
              <w:bottom w:val="single" w:sz="4" w:space="0" w:color="auto"/>
              <w:right w:val="single" w:sz="4" w:space="0" w:color="auto"/>
            </w:tcBorders>
            <w:shd w:val="clear" w:color="auto" w:fill="auto"/>
            <w:vAlign w:val="center"/>
          </w:tcPr>
          <w:p w14:paraId="218845F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Opony Letnie fabrycznie nowe nie starsze niż 52 tygodnie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03F1F4AC"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5F6F8AA8"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5328D0B" w14:textId="0DAC296D"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78</w:t>
            </w:r>
          </w:p>
        </w:tc>
        <w:tc>
          <w:tcPr>
            <w:tcW w:w="3570" w:type="dxa"/>
            <w:tcBorders>
              <w:top w:val="single" w:sz="4" w:space="0" w:color="auto"/>
              <w:left w:val="nil"/>
              <w:bottom w:val="single" w:sz="4" w:space="0" w:color="auto"/>
              <w:right w:val="single" w:sz="4" w:space="0" w:color="auto"/>
            </w:tcBorders>
            <w:shd w:val="clear" w:color="auto" w:fill="auto"/>
            <w:vAlign w:val="center"/>
          </w:tcPr>
          <w:p w14:paraId="2F59D9CE"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Opony zimowe fabrycznie nowe nie starsze niż</w:t>
            </w:r>
            <w:r>
              <w:rPr>
                <w:rFonts w:eastAsia="Times New Roman" w:cs="Calibri"/>
                <w:color w:val="000000"/>
                <w:lang w:eastAsia="pl-PL"/>
              </w:rPr>
              <w:t xml:space="preserve"> </w:t>
            </w:r>
            <w:r w:rsidRPr="0093415B">
              <w:rPr>
                <w:rFonts w:eastAsia="Times New Roman" w:cs="Calibri"/>
                <w:color w:val="000000"/>
                <w:lang w:eastAsia="pl-PL"/>
              </w:rPr>
              <w:t>52 tygodnie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25058296"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15027C04"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5274AE3" w14:textId="20BDFCB0"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79</w:t>
            </w:r>
          </w:p>
        </w:tc>
        <w:tc>
          <w:tcPr>
            <w:tcW w:w="3570" w:type="dxa"/>
            <w:tcBorders>
              <w:top w:val="single" w:sz="4" w:space="0" w:color="auto"/>
              <w:left w:val="nil"/>
              <w:bottom w:val="single" w:sz="4" w:space="0" w:color="auto"/>
              <w:right w:val="single" w:sz="4" w:space="0" w:color="auto"/>
            </w:tcBorders>
            <w:shd w:val="clear" w:color="auto" w:fill="auto"/>
            <w:vAlign w:val="center"/>
          </w:tcPr>
          <w:p w14:paraId="5F70C9F8"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Apteczka</w:t>
            </w:r>
          </w:p>
        </w:tc>
        <w:tc>
          <w:tcPr>
            <w:tcW w:w="6440" w:type="dxa"/>
            <w:tcBorders>
              <w:top w:val="single" w:sz="4" w:space="0" w:color="auto"/>
              <w:left w:val="nil"/>
              <w:bottom w:val="single" w:sz="4" w:space="0" w:color="auto"/>
              <w:right w:val="single" w:sz="4" w:space="0" w:color="auto"/>
            </w:tcBorders>
            <w:shd w:val="clear" w:color="auto" w:fill="auto"/>
            <w:vAlign w:val="center"/>
          </w:tcPr>
          <w:p w14:paraId="05011154"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301003CA"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B5C5748" w14:textId="3393A75B"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lastRenderedPageBreak/>
              <w:t>80</w:t>
            </w:r>
          </w:p>
        </w:tc>
        <w:tc>
          <w:tcPr>
            <w:tcW w:w="3570" w:type="dxa"/>
            <w:tcBorders>
              <w:top w:val="single" w:sz="4" w:space="0" w:color="auto"/>
              <w:left w:val="nil"/>
              <w:bottom w:val="single" w:sz="4" w:space="0" w:color="auto"/>
              <w:right w:val="single" w:sz="4" w:space="0" w:color="auto"/>
            </w:tcBorders>
            <w:shd w:val="clear" w:color="auto" w:fill="auto"/>
            <w:vAlign w:val="center"/>
          </w:tcPr>
          <w:p w14:paraId="408D36FA"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Klucz do kół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0482FC26"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399C0E9F"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16E28E2" w14:textId="42882979"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81</w:t>
            </w:r>
          </w:p>
        </w:tc>
        <w:tc>
          <w:tcPr>
            <w:tcW w:w="3570" w:type="dxa"/>
            <w:tcBorders>
              <w:top w:val="single" w:sz="4" w:space="0" w:color="auto"/>
              <w:left w:val="nil"/>
              <w:bottom w:val="single" w:sz="4" w:space="0" w:color="auto"/>
              <w:right w:val="single" w:sz="4" w:space="0" w:color="auto"/>
            </w:tcBorders>
            <w:shd w:val="clear" w:color="auto" w:fill="auto"/>
            <w:vAlign w:val="center"/>
          </w:tcPr>
          <w:p w14:paraId="2A235167"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Lewarek</w:t>
            </w:r>
          </w:p>
        </w:tc>
        <w:tc>
          <w:tcPr>
            <w:tcW w:w="6440" w:type="dxa"/>
            <w:tcBorders>
              <w:top w:val="single" w:sz="4" w:space="0" w:color="auto"/>
              <w:left w:val="nil"/>
              <w:bottom w:val="single" w:sz="4" w:space="0" w:color="auto"/>
              <w:right w:val="single" w:sz="4" w:space="0" w:color="auto"/>
            </w:tcBorders>
            <w:shd w:val="clear" w:color="auto" w:fill="auto"/>
            <w:vAlign w:val="center"/>
          </w:tcPr>
          <w:p w14:paraId="27F69417"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374FFAC5"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2E9C28E" w14:textId="7CABD182"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82</w:t>
            </w:r>
          </w:p>
        </w:tc>
        <w:tc>
          <w:tcPr>
            <w:tcW w:w="3570" w:type="dxa"/>
            <w:tcBorders>
              <w:top w:val="single" w:sz="4" w:space="0" w:color="auto"/>
              <w:left w:val="nil"/>
              <w:bottom w:val="single" w:sz="4" w:space="0" w:color="auto"/>
              <w:right w:val="single" w:sz="4" w:space="0" w:color="auto"/>
            </w:tcBorders>
            <w:shd w:val="clear" w:color="auto" w:fill="auto"/>
            <w:vAlign w:val="center"/>
          </w:tcPr>
          <w:p w14:paraId="4CD97E6D"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Gaśnica</w:t>
            </w:r>
          </w:p>
        </w:tc>
        <w:tc>
          <w:tcPr>
            <w:tcW w:w="6440" w:type="dxa"/>
            <w:tcBorders>
              <w:top w:val="single" w:sz="4" w:space="0" w:color="auto"/>
              <w:left w:val="nil"/>
              <w:bottom w:val="single" w:sz="4" w:space="0" w:color="auto"/>
              <w:right w:val="single" w:sz="4" w:space="0" w:color="auto"/>
            </w:tcBorders>
            <w:shd w:val="clear" w:color="auto" w:fill="auto"/>
            <w:vAlign w:val="center"/>
          </w:tcPr>
          <w:p w14:paraId="4ED40851"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069E4A1E"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2542E43" w14:textId="66915E29"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83</w:t>
            </w:r>
          </w:p>
        </w:tc>
        <w:tc>
          <w:tcPr>
            <w:tcW w:w="3570" w:type="dxa"/>
            <w:tcBorders>
              <w:top w:val="single" w:sz="4" w:space="0" w:color="auto"/>
              <w:left w:val="nil"/>
              <w:bottom w:val="single" w:sz="4" w:space="0" w:color="auto"/>
              <w:right w:val="single" w:sz="4" w:space="0" w:color="auto"/>
            </w:tcBorders>
            <w:shd w:val="clear" w:color="auto" w:fill="auto"/>
            <w:vAlign w:val="center"/>
          </w:tcPr>
          <w:p w14:paraId="427F79E3"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Trójkąt ostrzegawczy</w:t>
            </w:r>
          </w:p>
        </w:tc>
        <w:tc>
          <w:tcPr>
            <w:tcW w:w="6440" w:type="dxa"/>
            <w:tcBorders>
              <w:top w:val="single" w:sz="4" w:space="0" w:color="auto"/>
              <w:left w:val="nil"/>
              <w:bottom w:val="single" w:sz="4" w:space="0" w:color="auto"/>
              <w:right w:val="single" w:sz="4" w:space="0" w:color="auto"/>
            </w:tcBorders>
            <w:shd w:val="clear" w:color="auto" w:fill="auto"/>
            <w:vAlign w:val="center"/>
          </w:tcPr>
          <w:p w14:paraId="2F73C020"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6184FFA1"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18E271C" w14:textId="71D6477F"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84</w:t>
            </w:r>
          </w:p>
        </w:tc>
        <w:tc>
          <w:tcPr>
            <w:tcW w:w="3570" w:type="dxa"/>
            <w:tcBorders>
              <w:top w:val="single" w:sz="4" w:space="0" w:color="auto"/>
              <w:left w:val="nil"/>
              <w:bottom w:val="single" w:sz="4" w:space="0" w:color="auto"/>
              <w:right w:val="single" w:sz="4" w:space="0" w:color="auto"/>
            </w:tcBorders>
            <w:shd w:val="clear" w:color="auto" w:fill="auto"/>
            <w:vAlign w:val="center"/>
          </w:tcPr>
          <w:p w14:paraId="457F1837"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Gniazdo 12V w konsoli centralnej - min. jedno</w:t>
            </w:r>
          </w:p>
        </w:tc>
        <w:tc>
          <w:tcPr>
            <w:tcW w:w="6440" w:type="dxa"/>
            <w:tcBorders>
              <w:top w:val="single" w:sz="4" w:space="0" w:color="auto"/>
              <w:left w:val="nil"/>
              <w:bottom w:val="single" w:sz="4" w:space="0" w:color="auto"/>
              <w:right w:val="single" w:sz="4" w:space="0" w:color="auto"/>
            </w:tcBorders>
            <w:shd w:val="clear" w:color="auto" w:fill="auto"/>
            <w:vAlign w:val="center"/>
          </w:tcPr>
          <w:p w14:paraId="37D0D4EB"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26510F84"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64FAF89" w14:textId="4481D5F6"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85</w:t>
            </w:r>
          </w:p>
        </w:tc>
        <w:tc>
          <w:tcPr>
            <w:tcW w:w="3570" w:type="dxa"/>
            <w:tcBorders>
              <w:top w:val="single" w:sz="4" w:space="0" w:color="auto"/>
              <w:left w:val="nil"/>
              <w:bottom w:val="single" w:sz="4" w:space="0" w:color="auto"/>
              <w:right w:val="single" w:sz="4" w:space="0" w:color="auto"/>
            </w:tcBorders>
            <w:shd w:val="clear" w:color="auto" w:fill="auto"/>
            <w:vAlign w:val="center"/>
          </w:tcPr>
          <w:p w14:paraId="7A0DF1C2"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Gniazdo 12V w przestrzeni bagażowej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04009B43"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0DE6259D"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ECCFAF2" w14:textId="43FA1DE7"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86</w:t>
            </w:r>
          </w:p>
        </w:tc>
        <w:tc>
          <w:tcPr>
            <w:tcW w:w="3570" w:type="dxa"/>
            <w:tcBorders>
              <w:top w:val="single" w:sz="4" w:space="0" w:color="auto"/>
              <w:left w:val="nil"/>
              <w:bottom w:val="single" w:sz="4" w:space="0" w:color="auto"/>
              <w:right w:val="single" w:sz="4" w:space="0" w:color="auto"/>
            </w:tcBorders>
            <w:shd w:val="clear" w:color="auto" w:fill="auto"/>
            <w:vAlign w:val="center"/>
          </w:tcPr>
          <w:p w14:paraId="68C3CE08"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Komplet dywaników podłogowych gumowych przód i tył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3AC40AFB"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tak</w:t>
            </w:r>
          </w:p>
        </w:tc>
      </w:tr>
      <w:tr w:rsidR="00317983" w:rsidRPr="0093415B" w14:paraId="1A8D7C97"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13DB720" w14:textId="6D59F118"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87</w:t>
            </w:r>
          </w:p>
        </w:tc>
        <w:tc>
          <w:tcPr>
            <w:tcW w:w="3570" w:type="dxa"/>
            <w:tcBorders>
              <w:top w:val="single" w:sz="4" w:space="0" w:color="auto"/>
              <w:left w:val="nil"/>
              <w:bottom w:val="single" w:sz="4" w:space="0" w:color="auto"/>
              <w:right w:val="single" w:sz="4" w:space="0" w:color="auto"/>
            </w:tcBorders>
            <w:shd w:val="clear" w:color="auto" w:fill="auto"/>
            <w:vAlign w:val="center"/>
          </w:tcPr>
          <w:p w14:paraId="47A71E37"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Gwarancja na podzespoły mechaniczne w latach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713F0AC8"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min. 2</w:t>
            </w:r>
          </w:p>
        </w:tc>
      </w:tr>
      <w:tr w:rsidR="00317983" w:rsidRPr="0093415B" w14:paraId="3E36AF70"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0F16FEB" w14:textId="2E831F2E" w:rsidR="00317983" w:rsidRPr="0093415B" w:rsidRDefault="00317983" w:rsidP="00317983">
            <w:pPr>
              <w:jc w:val="center"/>
              <w:rPr>
                <w:rFonts w:eastAsia="Times New Roman" w:cs="Calibri"/>
                <w:color w:val="000000"/>
                <w:lang w:eastAsia="pl-PL"/>
              </w:rPr>
            </w:pPr>
            <w:r w:rsidRPr="0093415B">
              <w:rPr>
                <w:rFonts w:eastAsia="Times New Roman" w:cs="Calibri"/>
                <w:color w:val="000000"/>
                <w:lang w:eastAsia="pl-PL"/>
              </w:rPr>
              <w:t>88</w:t>
            </w:r>
          </w:p>
        </w:tc>
        <w:tc>
          <w:tcPr>
            <w:tcW w:w="3570" w:type="dxa"/>
            <w:tcBorders>
              <w:top w:val="single" w:sz="4" w:space="0" w:color="auto"/>
              <w:left w:val="nil"/>
              <w:bottom w:val="single" w:sz="4" w:space="0" w:color="auto"/>
              <w:right w:val="single" w:sz="4" w:space="0" w:color="auto"/>
            </w:tcBorders>
            <w:shd w:val="clear" w:color="auto" w:fill="auto"/>
            <w:vAlign w:val="center"/>
          </w:tcPr>
          <w:p w14:paraId="095F53A8"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Gwarancja na powłokę lakierniczą w latach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2918F9DF" w14:textId="77777777" w:rsidR="00317983" w:rsidRPr="0093415B" w:rsidRDefault="00317983" w:rsidP="00317983">
            <w:pPr>
              <w:rPr>
                <w:rFonts w:eastAsia="Times New Roman" w:cs="Calibri"/>
                <w:color w:val="000000"/>
                <w:lang w:eastAsia="pl-PL"/>
              </w:rPr>
            </w:pPr>
            <w:r w:rsidRPr="0093415B">
              <w:rPr>
                <w:rFonts w:eastAsia="Times New Roman" w:cs="Calibri"/>
                <w:color w:val="000000"/>
                <w:lang w:eastAsia="pl-PL"/>
              </w:rPr>
              <w:t>min. 3</w:t>
            </w:r>
          </w:p>
        </w:tc>
      </w:tr>
      <w:tr w:rsidR="00317983" w:rsidRPr="009F234E" w14:paraId="6EB3CF62"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2F523D8" w14:textId="774FEC1E" w:rsidR="00317983" w:rsidRPr="009F234E" w:rsidRDefault="00317983" w:rsidP="00317983">
            <w:pPr>
              <w:jc w:val="center"/>
              <w:rPr>
                <w:rFonts w:eastAsia="Times New Roman" w:cs="Calibri"/>
                <w:color w:val="000000"/>
                <w:lang w:eastAsia="pl-PL"/>
              </w:rPr>
            </w:pPr>
            <w:r w:rsidRPr="009F234E">
              <w:rPr>
                <w:rFonts w:eastAsia="Times New Roman" w:cs="Calibri"/>
                <w:color w:val="000000"/>
                <w:lang w:eastAsia="pl-PL"/>
              </w:rPr>
              <w:t>89</w:t>
            </w:r>
          </w:p>
        </w:tc>
        <w:tc>
          <w:tcPr>
            <w:tcW w:w="3570" w:type="dxa"/>
            <w:tcBorders>
              <w:top w:val="single" w:sz="4" w:space="0" w:color="auto"/>
              <w:left w:val="nil"/>
              <w:bottom w:val="single" w:sz="4" w:space="0" w:color="auto"/>
              <w:right w:val="single" w:sz="4" w:space="0" w:color="auto"/>
            </w:tcBorders>
            <w:shd w:val="clear" w:color="auto" w:fill="auto"/>
            <w:vAlign w:val="center"/>
          </w:tcPr>
          <w:p w14:paraId="216CEC3D" w14:textId="77777777" w:rsidR="00317983" w:rsidRPr="009F234E" w:rsidRDefault="00317983" w:rsidP="00317983">
            <w:pPr>
              <w:rPr>
                <w:rFonts w:eastAsia="Times New Roman" w:cs="Calibri"/>
                <w:color w:val="000000"/>
                <w:lang w:eastAsia="pl-PL"/>
              </w:rPr>
            </w:pPr>
            <w:r w:rsidRPr="009F234E">
              <w:rPr>
                <w:rFonts w:eastAsia="Times New Roman" w:cs="Calibri"/>
                <w:color w:val="000000"/>
                <w:lang w:eastAsia="pl-PL"/>
              </w:rPr>
              <w:t>Gwarancja na system hybrydowy w latach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6AAFA0AC" w14:textId="77777777" w:rsidR="00317983" w:rsidRPr="009F234E" w:rsidRDefault="00317983" w:rsidP="00317983">
            <w:pPr>
              <w:rPr>
                <w:rFonts w:eastAsia="Times New Roman" w:cs="Calibri"/>
                <w:color w:val="000000"/>
                <w:lang w:eastAsia="pl-PL"/>
              </w:rPr>
            </w:pPr>
            <w:r w:rsidRPr="009F234E">
              <w:rPr>
                <w:rFonts w:eastAsia="Times New Roman" w:cs="Calibri"/>
                <w:color w:val="000000"/>
                <w:lang w:eastAsia="pl-PL"/>
              </w:rPr>
              <w:t>min. 4</w:t>
            </w:r>
          </w:p>
        </w:tc>
      </w:tr>
      <w:tr w:rsidR="00113399" w:rsidRPr="009F234E" w14:paraId="71E55185"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327C7D5" w14:textId="4B5390DA" w:rsidR="00113399" w:rsidRPr="009F234E" w:rsidRDefault="00317983" w:rsidP="00113399">
            <w:pPr>
              <w:jc w:val="center"/>
              <w:rPr>
                <w:rFonts w:eastAsia="Times New Roman" w:cs="Calibri"/>
                <w:color w:val="000000"/>
                <w:lang w:eastAsia="pl-PL"/>
              </w:rPr>
            </w:pPr>
            <w:r w:rsidRPr="009F234E">
              <w:rPr>
                <w:rFonts w:eastAsia="Times New Roman" w:cs="Calibri"/>
                <w:color w:val="000000"/>
                <w:lang w:eastAsia="pl-PL"/>
              </w:rPr>
              <w:t>90</w:t>
            </w:r>
          </w:p>
        </w:tc>
        <w:tc>
          <w:tcPr>
            <w:tcW w:w="3570" w:type="dxa"/>
            <w:tcBorders>
              <w:top w:val="single" w:sz="4" w:space="0" w:color="auto"/>
              <w:left w:val="nil"/>
              <w:bottom w:val="single" w:sz="4" w:space="0" w:color="auto"/>
              <w:right w:val="single" w:sz="4" w:space="0" w:color="auto"/>
            </w:tcBorders>
            <w:shd w:val="clear" w:color="auto" w:fill="auto"/>
            <w:vAlign w:val="center"/>
          </w:tcPr>
          <w:p w14:paraId="2829F924" w14:textId="77777777" w:rsidR="00113399" w:rsidRPr="009F234E" w:rsidRDefault="00113399" w:rsidP="00113399">
            <w:pPr>
              <w:rPr>
                <w:rFonts w:eastAsia="Times New Roman" w:cs="Calibri"/>
                <w:color w:val="000000"/>
                <w:lang w:eastAsia="pl-PL"/>
              </w:rPr>
            </w:pPr>
            <w:r w:rsidRPr="009F234E">
              <w:rPr>
                <w:rFonts w:eastAsia="Times New Roman" w:cs="Calibri"/>
                <w:color w:val="000000"/>
                <w:lang w:eastAsia="pl-PL"/>
              </w:rPr>
              <w:t>Gwarancja na perforację w latach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6D47ADD9" w14:textId="77777777" w:rsidR="00113399" w:rsidRPr="009F234E" w:rsidRDefault="00113399" w:rsidP="00113399">
            <w:pPr>
              <w:rPr>
                <w:rFonts w:eastAsia="Times New Roman" w:cs="Calibri"/>
                <w:color w:val="000000"/>
                <w:lang w:eastAsia="pl-PL"/>
              </w:rPr>
            </w:pPr>
            <w:r w:rsidRPr="009F234E">
              <w:rPr>
                <w:rFonts w:eastAsia="Times New Roman" w:cs="Calibri"/>
                <w:color w:val="000000"/>
                <w:lang w:eastAsia="pl-PL"/>
              </w:rPr>
              <w:t>min. 10</w:t>
            </w:r>
          </w:p>
        </w:tc>
      </w:tr>
      <w:tr w:rsidR="00113399" w:rsidRPr="009F234E" w14:paraId="1E659E77"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575468B" w14:textId="01B4B248" w:rsidR="00113399" w:rsidRPr="009F234E" w:rsidRDefault="00113399" w:rsidP="00113399">
            <w:pPr>
              <w:jc w:val="center"/>
              <w:rPr>
                <w:rFonts w:eastAsia="Times New Roman" w:cs="Calibri"/>
                <w:color w:val="000000"/>
                <w:lang w:eastAsia="pl-PL"/>
              </w:rPr>
            </w:pPr>
            <w:r w:rsidRPr="009F234E">
              <w:rPr>
                <w:rFonts w:eastAsia="Times New Roman" w:cs="Calibri"/>
                <w:color w:val="000000"/>
                <w:lang w:eastAsia="pl-PL"/>
              </w:rPr>
              <w:t>9</w:t>
            </w:r>
            <w:r w:rsidR="00317983" w:rsidRPr="009F234E">
              <w:rPr>
                <w:rFonts w:eastAsia="Times New Roman" w:cs="Calibri"/>
                <w:color w:val="000000"/>
                <w:lang w:eastAsia="pl-PL"/>
              </w:rPr>
              <w:t>1</w:t>
            </w:r>
          </w:p>
        </w:tc>
        <w:tc>
          <w:tcPr>
            <w:tcW w:w="3570" w:type="dxa"/>
            <w:tcBorders>
              <w:top w:val="single" w:sz="4" w:space="0" w:color="auto"/>
              <w:left w:val="nil"/>
              <w:bottom w:val="single" w:sz="4" w:space="0" w:color="auto"/>
              <w:right w:val="single" w:sz="4" w:space="0" w:color="auto"/>
            </w:tcBorders>
            <w:shd w:val="clear" w:color="auto" w:fill="auto"/>
            <w:vAlign w:val="center"/>
          </w:tcPr>
          <w:p w14:paraId="7F1FF345" w14:textId="77777777" w:rsidR="00113399" w:rsidRPr="009F234E" w:rsidRDefault="00113399" w:rsidP="00113399">
            <w:pPr>
              <w:rPr>
                <w:rFonts w:eastAsia="Times New Roman" w:cs="Calibri"/>
                <w:color w:val="000000"/>
                <w:lang w:eastAsia="pl-PL"/>
              </w:rPr>
            </w:pPr>
            <w:r w:rsidRPr="009F234E">
              <w:rPr>
                <w:rFonts w:eastAsia="Times New Roman" w:cs="Calibri"/>
                <w:color w:val="000000"/>
                <w:lang w:eastAsia="pl-PL"/>
              </w:rPr>
              <w:t>Kolor pojazdu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07C4A7CA" w14:textId="17162BFB" w:rsidR="00113399" w:rsidRPr="009F234E" w:rsidRDefault="00502109" w:rsidP="00113399">
            <w:pPr>
              <w:rPr>
                <w:rFonts w:eastAsia="Times New Roman" w:cs="Calibri"/>
                <w:color w:val="000000"/>
                <w:lang w:eastAsia="pl-PL"/>
              </w:rPr>
            </w:pPr>
            <w:r w:rsidRPr="009F234E">
              <w:rPr>
                <w:rFonts w:eastAsia="Times New Roman" w:cs="Calibri"/>
                <w:color w:val="000000"/>
                <w:lang w:eastAsia="pl-PL"/>
              </w:rPr>
              <w:t>Ciemny szary</w:t>
            </w:r>
          </w:p>
        </w:tc>
      </w:tr>
      <w:tr w:rsidR="00113399" w:rsidRPr="0093415B" w14:paraId="1C2F0686" w14:textId="77777777" w:rsidTr="0011339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632583F" w14:textId="7CF812D7" w:rsidR="00113399" w:rsidRPr="009F234E" w:rsidRDefault="00113399" w:rsidP="00197819">
            <w:pPr>
              <w:jc w:val="center"/>
              <w:rPr>
                <w:rFonts w:eastAsia="Times New Roman" w:cs="Calibri"/>
                <w:color w:val="000000"/>
                <w:lang w:eastAsia="pl-PL"/>
              </w:rPr>
            </w:pPr>
            <w:r w:rsidRPr="009F234E">
              <w:rPr>
                <w:rFonts w:eastAsia="Times New Roman" w:cs="Calibri"/>
                <w:color w:val="000000"/>
                <w:lang w:eastAsia="pl-PL"/>
              </w:rPr>
              <w:t>9</w:t>
            </w:r>
            <w:r w:rsidR="00317983" w:rsidRPr="009F234E">
              <w:rPr>
                <w:rFonts w:eastAsia="Times New Roman" w:cs="Calibri"/>
                <w:color w:val="000000"/>
                <w:lang w:eastAsia="pl-PL"/>
              </w:rPr>
              <w:t>2</w:t>
            </w:r>
          </w:p>
        </w:tc>
        <w:tc>
          <w:tcPr>
            <w:tcW w:w="3570" w:type="dxa"/>
            <w:tcBorders>
              <w:top w:val="single" w:sz="4" w:space="0" w:color="auto"/>
              <w:left w:val="nil"/>
              <w:bottom w:val="single" w:sz="4" w:space="0" w:color="auto"/>
              <w:right w:val="single" w:sz="4" w:space="0" w:color="auto"/>
            </w:tcBorders>
            <w:shd w:val="clear" w:color="auto" w:fill="auto"/>
            <w:vAlign w:val="center"/>
          </w:tcPr>
          <w:p w14:paraId="54701F5C" w14:textId="46EADBD6" w:rsidR="00113399" w:rsidRPr="009F234E" w:rsidRDefault="00113399" w:rsidP="00197819">
            <w:pPr>
              <w:rPr>
                <w:rFonts w:eastAsia="Times New Roman" w:cs="Calibri"/>
                <w:color w:val="000000"/>
                <w:lang w:eastAsia="pl-PL"/>
              </w:rPr>
            </w:pPr>
            <w:r w:rsidRPr="009F234E">
              <w:rPr>
                <w:rFonts w:eastAsia="Times New Roman" w:cs="Calibri"/>
                <w:color w:val="000000"/>
                <w:lang w:eastAsia="pl-PL"/>
              </w:rPr>
              <w:t>Termin dostawy</w:t>
            </w:r>
          </w:p>
        </w:tc>
        <w:tc>
          <w:tcPr>
            <w:tcW w:w="6440" w:type="dxa"/>
            <w:tcBorders>
              <w:top w:val="single" w:sz="4" w:space="0" w:color="auto"/>
              <w:left w:val="nil"/>
              <w:bottom w:val="single" w:sz="4" w:space="0" w:color="auto"/>
              <w:right w:val="single" w:sz="4" w:space="0" w:color="auto"/>
            </w:tcBorders>
            <w:shd w:val="clear" w:color="auto" w:fill="auto"/>
            <w:vAlign w:val="center"/>
          </w:tcPr>
          <w:p w14:paraId="6C6FE848" w14:textId="5FA92D52" w:rsidR="00113399" w:rsidRPr="009F234E" w:rsidRDefault="00113399" w:rsidP="00197819">
            <w:pPr>
              <w:rPr>
                <w:rFonts w:eastAsia="Times New Roman" w:cs="Calibri"/>
                <w:color w:val="000000"/>
                <w:lang w:eastAsia="pl-PL"/>
              </w:rPr>
            </w:pPr>
            <w:r w:rsidRPr="009F234E">
              <w:rPr>
                <w:rFonts w:eastAsia="Times New Roman" w:cs="Calibri"/>
                <w:color w:val="000000"/>
                <w:lang w:eastAsia="pl-PL"/>
              </w:rPr>
              <w:t>do 31.07.2024r.</w:t>
            </w:r>
          </w:p>
        </w:tc>
      </w:tr>
    </w:tbl>
    <w:p w14:paraId="2DAA82B2" w14:textId="77777777" w:rsidR="0005303C" w:rsidRDefault="0005303C" w:rsidP="007939FC">
      <w:pPr>
        <w:spacing w:after="0" w:line="240" w:lineRule="auto"/>
        <w:rPr>
          <w:rFonts w:asciiTheme="minorHAnsi" w:eastAsia="Times New Roman" w:hAnsiTheme="minorHAnsi" w:cstheme="minorHAnsi"/>
          <w:b/>
          <w:lang w:eastAsia="pl-PL"/>
        </w:rPr>
      </w:pPr>
    </w:p>
    <w:p w14:paraId="0F83226D" w14:textId="4BA4E02B" w:rsidR="009115EE" w:rsidRDefault="000937E3" w:rsidP="007939FC">
      <w:pPr>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 </w:t>
      </w:r>
    </w:p>
    <w:p w14:paraId="1F8BDDE2" w14:textId="77777777" w:rsidR="009115EE" w:rsidRDefault="009115EE" w:rsidP="007939FC">
      <w:pPr>
        <w:spacing w:after="0" w:line="240" w:lineRule="auto"/>
        <w:rPr>
          <w:rFonts w:asciiTheme="minorHAnsi" w:eastAsia="Times New Roman" w:hAnsiTheme="minorHAnsi" w:cstheme="minorHAnsi"/>
          <w:b/>
          <w:lang w:eastAsia="pl-PL"/>
        </w:rPr>
      </w:pPr>
    </w:p>
    <w:p w14:paraId="4F732717" w14:textId="77777777" w:rsidR="009115EE" w:rsidRDefault="009115EE" w:rsidP="007939FC">
      <w:pPr>
        <w:spacing w:after="0" w:line="240" w:lineRule="auto"/>
        <w:rPr>
          <w:rFonts w:asciiTheme="minorHAnsi" w:eastAsia="Times New Roman" w:hAnsiTheme="minorHAnsi" w:cstheme="minorHAnsi"/>
          <w:b/>
          <w:lang w:eastAsia="pl-PL"/>
        </w:rPr>
      </w:pPr>
    </w:p>
    <w:p w14:paraId="5BC130B6" w14:textId="77777777" w:rsidR="009115EE" w:rsidRDefault="009115EE" w:rsidP="007939FC">
      <w:pPr>
        <w:spacing w:after="0" w:line="240" w:lineRule="auto"/>
        <w:rPr>
          <w:rFonts w:asciiTheme="minorHAnsi" w:eastAsia="Times New Roman" w:hAnsiTheme="minorHAnsi" w:cstheme="minorHAnsi"/>
          <w:b/>
          <w:lang w:eastAsia="pl-PL"/>
        </w:rPr>
      </w:pPr>
    </w:p>
    <w:p w14:paraId="6A26E889" w14:textId="77777777" w:rsidR="009115EE" w:rsidRDefault="009115EE" w:rsidP="007939FC">
      <w:pPr>
        <w:spacing w:after="0" w:line="240" w:lineRule="auto"/>
        <w:rPr>
          <w:rFonts w:asciiTheme="minorHAnsi" w:eastAsia="Times New Roman" w:hAnsiTheme="minorHAnsi" w:cstheme="minorHAnsi"/>
          <w:b/>
          <w:lang w:eastAsia="pl-PL"/>
        </w:rPr>
      </w:pPr>
    </w:p>
    <w:p w14:paraId="1502D166" w14:textId="77777777" w:rsidR="009115EE" w:rsidRDefault="009115EE" w:rsidP="007939FC">
      <w:pPr>
        <w:spacing w:after="0" w:line="240" w:lineRule="auto"/>
        <w:rPr>
          <w:rFonts w:asciiTheme="minorHAnsi" w:eastAsia="Times New Roman" w:hAnsiTheme="minorHAnsi" w:cstheme="minorHAnsi"/>
          <w:b/>
          <w:lang w:eastAsia="pl-PL"/>
        </w:rPr>
      </w:pPr>
    </w:p>
    <w:p w14:paraId="1E7BD4FA" w14:textId="77777777" w:rsidR="009115EE" w:rsidRDefault="009115EE" w:rsidP="007939FC">
      <w:pPr>
        <w:spacing w:after="0" w:line="240" w:lineRule="auto"/>
        <w:rPr>
          <w:rFonts w:asciiTheme="minorHAnsi" w:eastAsia="Times New Roman" w:hAnsiTheme="minorHAnsi" w:cstheme="minorHAnsi"/>
          <w:b/>
          <w:lang w:eastAsia="pl-PL"/>
        </w:rPr>
      </w:pPr>
    </w:p>
    <w:p w14:paraId="77A6901F" w14:textId="77777777" w:rsidR="009115EE" w:rsidRDefault="009115EE" w:rsidP="007939FC">
      <w:pPr>
        <w:spacing w:after="0" w:line="240" w:lineRule="auto"/>
        <w:rPr>
          <w:rFonts w:asciiTheme="minorHAnsi" w:eastAsia="Times New Roman" w:hAnsiTheme="minorHAnsi" w:cstheme="minorHAnsi"/>
          <w:b/>
          <w:lang w:eastAsia="pl-PL"/>
        </w:rPr>
      </w:pPr>
    </w:p>
    <w:p w14:paraId="65D54DBD" w14:textId="77777777" w:rsidR="009115EE" w:rsidRDefault="009115EE" w:rsidP="007939FC">
      <w:pPr>
        <w:spacing w:after="0" w:line="240" w:lineRule="auto"/>
        <w:rPr>
          <w:rFonts w:asciiTheme="minorHAnsi" w:eastAsia="Times New Roman" w:hAnsiTheme="minorHAnsi" w:cstheme="minorHAnsi"/>
          <w:b/>
          <w:lang w:eastAsia="pl-PL"/>
        </w:rPr>
      </w:pPr>
    </w:p>
    <w:p w14:paraId="7A05ED9B" w14:textId="77777777" w:rsidR="009115EE" w:rsidRDefault="009115EE" w:rsidP="007939FC">
      <w:pPr>
        <w:spacing w:after="0" w:line="240" w:lineRule="auto"/>
        <w:rPr>
          <w:rFonts w:asciiTheme="minorHAnsi" w:eastAsia="Times New Roman" w:hAnsiTheme="minorHAnsi" w:cstheme="minorHAnsi"/>
          <w:b/>
          <w:lang w:eastAsia="pl-PL"/>
        </w:rPr>
      </w:pPr>
    </w:p>
    <w:p w14:paraId="56581EDC" w14:textId="77777777" w:rsidR="009115EE" w:rsidRDefault="009115EE" w:rsidP="007939FC">
      <w:pPr>
        <w:spacing w:after="0" w:line="240" w:lineRule="auto"/>
        <w:rPr>
          <w:rFonts w:asciiTheme="minorHAnsi" w:eastAsia="Times New Roman" w:hAnsiTheme="minorHAnsi" w:cstheme="minorHAnsi"/>
          <w:b/>
          <w:lang w:eastAsia="pl-PL"/>
        </w:rPr>
      </w:pPr>
    </w:p>
    <w:p w14:paraId="05668BC8" w14:textId="77777777" w:rsidR="009115EE" w:rsidRDefault="009115EE" w:rsidP="007939FC">
      <w:pPr>
        <w:spacing w:after="0" w:line="240" w:lineRule="auto"/>
        <w:rPr>
          <w:rFonts w:asciiTheme="minorHAnsi" w:eastAsia="Times New Roman" w:hAnsiTheme="minorHAnsi" w:cstheme="minorHAnsi"/>
          <w:b/>
          <w:lang w:eastAsia="pl-PL"/>
        </w:rPr>
      </w:pPr>
    </w:p>
    <w:p w14:paraId="740082C2" w14:textId="77777777" w:rsidR="009115EE" w:rsidRDefault="009115EE" w:rsidP="007939FC">
      <w:pPr>
        <w:spacing w:after="0" w:line="240" w:lineRule="auto"/>
        <w:rPr>
          <w:rFonts w:asciiTheme="minorHAnsi" w:eastAsia="Times New Roman" w:hAnsiTheme="minorHAnsi" w:cstheme="minorHAnsi"/>
          <w:b/>
          <w:lang w:eastAsia="pl-PL"/>
        </w:rPr>
      </w:pPr>
    </w:p>
    <w:p w14:paraId="26D54B11" w14:textId="77777777" w:rsidR="009115EE" w:rsidRDefault="009115EE" w:rsidP="007939FC">
      <w:pPr>
        <w:spacing w:after="0" w:line="240" w:lineRule="auto"/>
        <w:rPr>
          <w:rFonts w:asciiTheme="minorHAnsi" w:eastAsia="Times New Roman" w:hAnsiTheme="minorHAnsi" w:cstheme="minorHAnsi"/>
          <w:b/>
          <w:lang w:eastAsia="pl-PL"/>
        </w:rPr>
      </w:pPr>
    </w:p>
    <w:p w14:paraId="1F64ACE2" w14:textId="77777777" w:rsidR="009115EE" w:rsidRDefault="009115EE" w:rsidP="007939FC">
      <w:pPr>
        <w:spacing w:after="0" w:line="240" w:lineRule="auto"/>
        <w:rPr>
          <w:rFonts w:asciiTheme="minorHAnsi" w:eastAsia="Times New Roman" w:hAnsiTheme="minorHAnsi" w:cstheme="minorHAnsi"/>
          <w:b/>
          <w:lang w:eastAsia="pl-PL"/>
        </w:rPr>
      </w:pPr>
    </w:p>
    <w:p w14:paraId="3466783D" w14:textId="77777777" w:rsidR="009115EE" w:rsidRDefault="009115EE" w:rsidP="007939FC">
      <w:pPr>
        <w:spacing w:after="0" w:line="240" w:lineRule="auto"/>
        <w:rPr>
          <w:rFonts w:asciiTheme="minorHAnsi" w:eastAsia="Times New Roman" w:hAnsiTheme="minorHAnsi" w:cstheme="minorHAnsi"/>
          <w:b/>
          <w:lang w:eastAsia="pl-PL"/>
        </w:rPr>
      </w:pPr>
    </w:p>
    <w:p w14:paraId="046F01DB" w14:textId="77777777" w:rsidR="009115EE" w:rsidRDefault="009115EE" w:rsidP="007939FC">
      <w:pPr>
        <w:spacing w:after="0" w:line="240" w:lineRule="auto"/>
        <w:rPr>
          <w:rFonts w:asciiTheme="minorHAnsi" w:eastAsia="Times New Roman" w:hAnsiTheme="minorHAnsi" w:cstheme="minorHAnsi"/>
          <w:b/>
          <w:lang w:eastAsia="pl-PL"/>
        </w:rPr>
      </w:pPr>
    </w:p>
    <w:p w14:paraId="68519AED" w14:textId="77777777" w:rsidR="009115EE" w:rsidRDefault="009115EE" w:rsidP="007939FC">
      <w:pPr>
        <w:spacing w:after="0" w:line="240" w:lineRule="auto"/>
        <w:rPr>
          <w:rFonts w:asciiTheme="minorHAnsi" w:eastAsia="Times New Roman" w:hAnsiTheme="minorHAnsi" w:cstheme="minorHAnsi"/>
          <w:b/>
          <w:lang w:eastAsia="pl-PL"/>
        </w:rPr>
      </w:pPr>
    </w:p>
    <w:p w14:paraId="37C46B4E" w14:textId="77777777" w:rsidR="009115EE" w:rsidRDefault="009115EE" w:rsidP="007939FC">
      <w:pPr>
        <w:spacing w:after="0" w:line="240" w:lineRule="auto"/>
        <w:rPr>
          <w:rFonts w:asciiTheme="minorHAnsi" w:eastAsia="Times New Roman" w:hAnsiTheme="minorHAnsi" w:cstheme="minorHAnsi"/>
          <w:b/>
          <w:lang w:eastAsia="pl-PL"/>
        </w:rPr>
      </w:pPr>
    </w:p>
    <w:p w14:paraId="3A0F653E" w14:textId="77777777" w:rsidR="009115EE" w:rsidRDefault="009115EE" w:rsidP="007939FC">
      <w:pPr>
        <w:spacing w:after="0" w:line="240" w:lineRule="auto"/>
        <w:rPr>
          <w:rFonts w:asciiTheme="minorHAnsi" w:eastAsia="Times New Roman" w:hAnsiTheme="minorHAnsi" w:cstheme="minorHAnsi"/>
          <w:b/>
          <w:lang w:eastAsia="pl-PL"/>
        </w:rPr>
      </w:pPr>
    </w:p>
    <w:p w14:paraId="0978AA38" w14:textId="77777777" w:rsidR="009115EE" w:rsidRDefault="009115EE" w:rsidP="007939FC">
      <w:pPr>
        <w:spacing w:after="0" w:line="240" w:lineRule="auto"/>
        <w:rPr>
          <w:rFonts w:asciiTheme="minorHAnsi" w:eastAsia="Times New Roman" w:hAnsiTheme="minorHAnsi" w:cstheme="minorHAnsi"/>
          <w:b/>
          <w:lang w:eastAsia="pl-PL"/>
        </w:rPr>
      </w:pPr>
    </w:p>
    <w:p w14:paraId="710301FD" w14:textId="77777777" w:rsidR="009115EE" w:rsidRDefault="009115EE" w:rsidP="007939FC">
      <w:pPr>
        <w:spacing w:after="0" w:line="240" w:lineRule="auto"/>
        <w:rPr>
          <w:rFonts w:asciiTheme="minorHAnsi" w:eastAsia="Times New Roman" w:hAnsiTheme="minorHAnsi" w:cstheme="minorHAnsi"/>
          <w:b/>
          <w:lang w:eastAsia="pl-PL"/>
        </w:rPr>
      </w:pPr>
    </w:p>
    <w:p w14:paraId="3CFD79F0" w14:textId="77777777" w:rsidR="009115EE" w:rsidRDefault="009115EE" w:rsidP="007939FC">
      <w:pPr>
        <w:spacing w:after="0" w:line="240" w:lineRule="auto"/>
        <w:rPr>
          <w:rFonts w:asciiTheme="minorHAnsi" w:eastAsia="Times New Roman" w:hAnsiTheme="minorHAnsi" w:cstheme="minorHAnsi"/>
          <w:b/>
          <w:lang w:eastAsia="pl-PL"/>
        </w:rPr>
      </w:pPr>
    </w:p>
    <w:p w14:paraId="4D9CC71C" w14:textId="77777777" w:rsidR="005B6F4C" w:rsidRDefault="005B6F4C" w:rsidP="007939FC">
      <w:pPr>
        <w:spacing w:after="0" w:line="240" w:lineRule="auto"/>
        <w:rPr>
          <w:rFonts w:asciiTheme="minorHAnsi" w:eastAsia="Times New Roman" w:hAnsiTheme="minorHAnsi" w:cstheme="minorHAnsi"/>
          <w:b/>
          <w:lang w:eastAsia="pl-PL"/>
        </w:rPr>
      </w:pPr>
    </w:p>
    <w:p w14:paraId="7696281A" w14:textId="3C3979D3" w:rsidR="00F47E9A" w:rsidRPr="00E46C7C" w:rsidRDefault="00F47E9A" w:rsidP="00494E46">
      <w:pPr>
        <w:spacing w:after="154" w:line="230" w:lineRule="auto"/>
        <w:jc w:val="right"/>
        <w:rPr>
          <w:rFonts w:asciiTheme="minorHAnsi" w:eastAsia="Palatino Linotype" w:hAnsiTheme="minorHAnsi" w:cstheme="minorHAnsi"/>
          <w:color w:val="000000"/>
          <w:lang w:eastAsia="pl-PL"/>
        </w:rPr>
      </w:pPr>
      <w:r w:rsidRPr="00E46C7C">
        <w:rPr>
          <w:rFonts w:asciiTheme="minorHAnsi" w:eastAsia="Palatino Linotype" w:hAnsiTheme="minorHAnsi" w:cstheme="minorHAnsi"/>
          <w:b/>
          <w:color w:val="000000"/>
          <w:lang w:eastAsia="pl-PL"/>
        </w:rPr>
        <w:lastRenderedPageBreak/>
        <w:t>Z</w:t>
      </w:r>
      <w:r w:rsidRPr="00E46C7C">
        <w:rPr>
          <w:rFonts w:asciiTheme="minorHAnsi" w:eastAsia="Palatino Linotype" w:hAnsiTheme="minorHAnsi" w:cstheme="minorHAnsi"/>
          <w:b/>
          <w:bCs/>
          <w:color w:val="000000"/>
          <w:lang w:eastAsia="pl-PL"/>
        </w:rPr>
        <w:t>ałącznik nr 1</w:t>
      </w:r>
      <w:r w:rsidR="000F1EA6">
        <w:rPr>
          <w:rFonts w:asciiTheme="minorHAnsi" w:eastAsia="Palatino Linotype" w:hAnsiTheme="minorHAnsi" w:cstheme="minorHAnsi"/>
          <w:b/>
          <w:bCs/>
          <w:color w:val="000000"/>
          <w:lang w:eastAsia="pl-PL"/>
        </w:rPr>
        <w:t>b</w:t>
      </w:r>
      <w:r w:rsidRPr="00E46C7C">
        <w:rPr>
          <w:rFonts w:asciiTheme="minorHAnsi" w:eastAsia="Palatino Linotype" w:hAnsiTheme="minorHAnsi" w:cstheme="minorHAnsi"/>
          <w:b/>
          <w:bCs/>
          <w:color w:val="000000"/>
          <w:lang w:eastAsia="pl-PL"/>
        </w:rPr>
        <w:t xml:space="preserve"> do SWZ</w:t>
      </w: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F47E9A" w:rsidRPr="00E46C7C" w14:paraId="074235BF" w14:textId="77777777" w:rsidTr="00197819">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D9D9D9"/>
            <w:tcMar>
              <w:top w:w="0" w:type="dxa"/>
              <w:left w:w="108" w:type="dxa"/>
              <w:bottom w:w="0" w:type="dxa"/>
              <w:right w:w="108" w:type="dxa"/>
            </w:tcMar>
          </w:tcPr>
          <w:p w14:paraId="798D779C" w14:textId="77777777" w:rsidR="00F47E9A" w:rsidRPr="00E46C7C" w:rsidRDefault="00F47E9A" w:rsidP="00197819">
            <w:pPr>
              <w:widowControl w:val="0"/>
              <w:autoSpaceDE w:val="0"/>
              <w:spacing w:after="0" w:line="240" w:lineRule="auto"/>
              <w:rPr>
                <w:rFonts w:asciiTheme="minorHAnsi" w:eastAsia="Arial" w:hAnsiTheme="minorHAnsi" w:cstheme="minorHAnsi"/>
                <w:b/>
                <w:i/>
                <w:sz w:val="18"/>
                <w:szCs w:val="24"/>
                <w:lang w:eastAsia="ar-SA"/>
              </w:rPr>
            </w:pPr>
          </w:p>
          <w:p w14:paraId="433299C7" w14:textId="77777777" w:rsidR="00F47E9A" w:rsidRPr="00E46C7C" w:rsidRDefault="00F47E9A" w:rsidP="00197819">
            <w:pPr>
              <w:widowControl w:val="0"/>
              <w:autoSpaceDE w:val="0"/>
              <w:spacing w:after="0" w:line="240" w:lineRule="auto"/>
              <w:jc w:val="center"/>
              <w:rPr>
                <w:rFonts w:asciiTheme="minorHAnsi" w:hAnsiTheme="minorHAnsi" w:cstheme="minorHAnsi"/>
              </w:rPr>
            </w:pPr>
            <w:r w:rsidRPr="00E46C7C">
              <w:rPr>
                <w:rFonts w:asciiTheme="minorHAnsi" w:eastAsia="Arial" w:hAnsiTheme="minorHAnsi" w:cstheme="minorHAnsi"/>
                <w:b/>
                <w:sz w:val="28"/>
                <w:szCs w:val="28"/>
                <w:lang w:eastAsia="ar-SA"/>
              </w:rPr>
              <w:t>SZCZEGÓŁOWA SPECYFIKACJA TECHNICZNA ZAMÓWIENIA</w:t>
            </w:r>
            <w:r>
              <w:rPr>
                <w:rFonts w:asciiTheme="minorHAnsi" w:eastAsia="Arial" w:hAnsiTheme="minorHAnsi" w:cstheme="minorHAnsi"/>
                <w:b/>
                <w:sz w:val="28"/>
                <w:szCs w:val="28"/>
                <w:lang w:eastAsia="ar-SA"/>
              </w:rPr>
              <w:t xml:space="preserve"> DLA CZĘŚCI I </w:t>
            </w:r>
          </w:p>
        </w:tc>
      </w:tr>
    </w:tbl>
    <w:p w14:paraId="12149AAF" w14:textId="77777777" w:rsidR="00F47E9A" w:rsidRPr="009F234E" w:rsidRDefault="00F47E9A" w:rsidP="00F47E9A">
      <w:pPr>
        <w:keepNext/>
        <w:numPr>
          <w:ilvl w:val="0"/>
          <w:numId w:val="106"/>
        </w:numPr>
        <w:spacing w:before="360" w:after="120" w:line="240" w:lineRule="auto"/>
        <w:ind w:left="426" w:hanging="426"/>
        <w:rPr>
          <w:rFonts w:asciiTheme="minorHAnsi" w:eastAsia="Times New Roman" w:hAnsiTheme="minorHAnsi" w:cstheme="minorHAnsi"/>
          <w:b/>
          <w:sz w:val="24"/>
          <w:szCs w:val="24"/>
          <w:lang w:eastAsia="pl-PL"/>
        </w:rPr>
      </w:pPr>
      <w:r w:rsidRPr="00E46C7C">
        <w:rPr>
          <w:rFonts w:asciiTheme="minorHAnsi" w:eastAsia="Times New Roman" w:hAnsiTheme="minorHAnsi" w:cstheme="minorHAnsi"/>
          <w:b/>
          <w:sz w:val="24"/>
          <w:szCs w:val="24"/>
          <w:lang w:eastAsia="pl-PL"/>
        </w:rPr>
        <w:t xml:space="preserve">OPIS  </w:t>
      </w:r>
      <w:r w:rsidRPr="009F234E">
        <w:rPr>
          <w:rFonts w:asciiTheme="minorHAnsi" w:eastAsia="Times New Roman" w:hAnsiTheme="minorHAnsi" w:cstheme="minorHAnsi"/>
          <w:b/>
          <w:sz w:val="24"/>
          <w:szCs w:val="24"/>
          <w:lang w:eastAsia="pl-PL"/>
        </w:rPr>
        <w:t>PRZEDMIOTU  ZAMÓWIENIA</w:t>
      </w:r>
    </w:p>
    <w:p w14:paraId="3B7EEB30" w14:textId="77777777" w:rsidR="00F47E9A" w:rsidRPr="009F234E" w:rsidRDefault="00F47E9A" w:rsidP="00640F60">
      <w:pPr>
        <w:numPr>
          <w:ilvl w:val="0"/>
          <w:numId w:val="128"/>
        </w:numPr>
        <w:tabs>
          <w:tab w:val="left" w:pos="7513"/>
        </w:tabs>
        <w:spacing w:before="120" w:after="0" w:line="240" w:lineRule="auto"/>
        <w:ind w:left="567" w:hanging="567"/>
        <w:jc w:val="both"/>
        <w:rPr>
          <w:rFonts w:asciiTheme="minorHAnsi" w:eastAsia="Times New Roman" w:hAnsiTheme="minorHAnsi" w:cstheme="minorHAnsi"/>
          <w:iCs/>
          <w:sz w:val="24"/>
          <w:szCs w:val="24"/>
          <w:lang w:eastAsia="pl-PL"/>
        </w:rPr>
      </w:pPr>
      <w:r w:rsidRPr="009F234E">
        <w:rPr>
          <w:rFonts w:asciiTheme="minorHAnsi" w:eastAsia="Times New Roman" w:hAnsiTheme="minorHAnsi" w:cstheme="minorHAnsi"/>
          <w:iCs/>
          <w:sz w:val="24"/>
          <w:szCs w:val="24"/>
          <w:lang w:eastAsia="pl-PL"/>
        </w:rPr>
        <w:t xml:space="preserve">Nazwa zamówienia: </w:t>
      </w:r>
    </w:p>
    <w:p w14:paraId="0F117272" w14:textId="77777777" w:rsidR="00F47E9A" w:rsidRPr="009F234E" w:rsidRDefault="00F47E9A" w:rsidP="00F47E9A">
      <w:pPr>
        <w:spacing w:after="0" w:line="276" w:lineRule="auto"/>
        <w:jc w:val="both"/>
        <w:rPr>
          <w:rFonts w:asciiTheme="minorHAnsi" w:eastAsia="Times New Roman" w:hAnsiTheme="minorHAnsi" w:cstheme="minorHAnsi"/>
          <w:b/>
          <w:sz w:val="2"/>
          <w:szCs w:val="2"/>
          <w:lang w:eastAsia="pl-PL"/>
        </w:rPr>
      </w:pPr>
    </w:p>
    <w:p w14:paraId="2B60495F" w14:textId="77777777" w:rsidR="00F47E9A" w:rsidRPr="009F234E" w:rsidRDefault="00F47E9A" w:rsidP="00F47E9A">
      <w:pPr>
        <w:spacing w:after="0" w:line="276" w:lineRule="auto"/>
        <w:jc w:val="both"/>
        <w:rPr>
          <w:rFonts w:asciiTheme="minorHAnsi" w:eastAsia="Times New Roman" w:hAnsiTheme="minorHAnsi" w:cstheme="minorHAnsi"/>
          <w:b/>
          <w:sz w:val="24"/>
          <w:szCs w:val="24"/>
          <w:lang w:eastAsia="pl-PL"/>
        </w:rPr>
      </w:pPr>
      <w:r w:rsidRPr="009F234E">
        <w:rPr>
          <w:rFonts w:asciiTheme="minorHAnsi" w:eastAsia="Times New Roman" w:hAnsiTheme="minorHAnsi" w:cstheme="minorHAnsi"/>
          <w:b/>
          <w:sz w:val="24"/>
          <w:szCs w:val="24"/>
          <w:lang w:eastAsia="pl-PL"/>
        </w:rPr>
        <w:t>„</w:t>
      </w:r>
      <w:r w:rsidRPr="009F234E">
        <w:rPr>
          <w:b/>
          <w:bCs/>
          <w:iCs/>
        </w:rPr>
        <w:t>Zakup i dostawa dwóch fabrycznie nowych samochodów osobowych na potrzeby realizacji obowiązków służbowych przez pracowników Lasów Miejskich – Warszawa</w:t>
      </w:r>
      <w:r w:rsidRPr="009F234E">
        <w:rPr>
          <w:rFonts w:asciiTheme="minorHAnsi" w:eastAsia="Times New Roman" w:hAnsiTheme="minorHAnsi" w:cstheme="minorHAnsi"/>
          <w:b/>
          <w:sz w:val="24"/>
          <w:szCs w:val="24"/>
          <w:lang w:eastAsia="pl-PL"/>
        </w:rPr>
        <w:t xml:space="preserve">”. </w:t>
      </w:r>
    </w:p>
    <w:p w14:paraId="27EB7FB4" w14:textId="77777777" w:rsidR="00F47E9A" w:rsidRPr="009F234E" w:rsidRDefault="00F47E9A" w:rsidP="00F47E9A">
      <w:pPr>
        <w:spacing w:after="0" w:line="240" w:lineRule="auto"/>
        <w:rPr>
          <w:rFonts w:asciiTheme="minorHAnsi" w:eastAsia="Times New Roman" w:hAnsiTheme="minorHAnsi" w:cstheme="minorHAnsi"/>
          <w:b/>
          <w:sz w:val="2"/>
          <w:szCs w:val="2"/>
          <w:lang w:eastAsia="pl-PL"/>
        </w:rPr>
      </w:pPr>
    </w:p>
    <w:p w14:paraId="108EED17" w14:textId="77777777" w:rsidR="00F47E9A" w:rsidRPr="009F234E" w:rsidRDefault="00F47E9A" w:rsidP="00640F60">
      <w:pPr>
        <w:pStyle w:val="Akapitzlist"/>
        <w:numPr>
          <w:ilvl w:val="0"/>
          <w:numId w:val="128"/>
        </w:numPr>
        <w:spacing w:after="0" w:line="240" w:lineRule="auto"/>
        <w:ind w:left="426"/>
        <w:rPr>
          <w:rFonts w:asciiTheme="minorHAnsi" w:eastAsia="Times New Roman" w:hAnsiTheme="minorHAnsi" w:cstheme="minorHAnsi"/>
          <w:b/>
        </w:rPr>
      </w:pPr>
      <w:r w:rsidRPr="009F234E">
        <w:rPr>
          <w:rFonts w:asciiTheme="minorHAnsi" w:eastAsia="Times New Roman" w:hAnsiTheme="minorHAnsi" w:cstheme="minorHAnsi"/>
          <w:b/>
        </w:rPr>
        <w:t>Szczegółowy opis przedmiotu zamówienia – specyfikacja techniczna:</w:t>
      </w:r>
    </w:p>
    <w:p w14:paraId="562A56E2" w14:textId="527D64EB" w:rsidR="00F47E9A" w:rsidRPr="009F234E"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9F234E">
        <w:rPr>
          <w:rFonts w:asciiTheme="minorHAnsi" w:hAnsiTheme="minorHAnsi" w:cstheme="minorHAnsi"/>
          <w:sz w:val="22"/>
          <w:szCs w:val="22"/>
        </w:rPr>
        <w:t xml:space="preserve">Przedmiotem zamówienia jest zakup i dostawa samochodu osobowego ( SUV ) o napędzie  </w:t>
      </w:r>
      <w:r w:rsidR="00640F60" w:rsidRPr="009F234E">
        <w:rPr>
          <w:rFonts w:asciiTheme="minorHAnsi" w:hAnsiTheme="minorHAnsi" w:cstheme="minorHAnsi"/>
          <w:sz w:val="22"/>
          <w:szCs w:val="22"/>
        </w:rPr>
        <w:t>benzynowym</w:t>
      </w:r>
      <w:r w:rsidRPr="009F234E">
        <w:rPr>
          <w:rFonts w:asciiTheme="minorHAnsi" w:hAnsiTheme="minorHAnsi" w:cstheme="minorHAnsi"/>
          <w:sz w:val="22"/>
          <w:szCs w:val="22"/>
        </w:rPr>
        <w:t xml:space="preserve">. </w:t>
      </w:r>
    </w:p>
    <w:p w14:paraId="3153F98A" w14:textId="51EF5B91"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9F234E">
        <w:rPr>
          <w:rFonts w:asciiTheme="minorHAnsi" w:hAnsiTheme="minorHAnsi" w:cstheme="minorHAnsi"/>
          <w:sz w:val="22"/>
          <w:szCs w:val="22"/>
        </w:rPr>
        <w:t>Zamawiający wymaga aby przedmiot zamówienia był fabrycznie nowy, wyprodukowany</w:t>
      </w:r>
      <w:r w:rsidR="00935933" w:rsidRPr="009F234E">
        <w:rPr>
          <w:rFonts w:asciiTheme="minorHAnsi" w:hAnsiTheme="minorHAnsi" w:cstheme="minorHAnsi"/>
          <w:sz w:val="22"/>
          <w:szCs w:val="22"/>
        </w:rPr>
        <w:br/>
      </w:r>
      <w:r w:rsidRPr="009F234E">
        <w:rPr>
          <w:rFonts w:asciiTheme="minorHAnsi" w:hAnsiTheme="minorHAnsi" w:cstheme="minorHAnsi"/>
          <w:sz w:val="22"/>
          <w:szCs w:val="22"/>
        </w:rPr>
        <w:t xml:space="preserve"> w roku 2024 oraz był wolny</w:t>
      </w:r>
      <w:r>
        <w:rPr>
          <w:rFonts w:asciiTheme="minorHAnsi" w:hAnsiTheme="minorHAnsi" w:cstheme="minorHAnsi"/>
          <w:sz w:val="22"/>
          <w:szCs w:val="22"/>
        </w:rPr>
        <w:t xml:space="preserve"> od wad fizycznych i prawnych.</w:t>
      </w:r>
    </w:p>
    <w:p w14:paraId="7D98EA03" w14:textId="77777777"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Dostarczony samochód musi pochodzić z oficjalnych kanałów dystrybucyjnych producenta obejmujących również rynek Unii Europejskiej, zapewniających w szczególności real</w:t>
      </w:r>
      <w:r>
        <w:rPr>
          <w:rFonts w:asciiTheme="minorHAnsi" w:hAnsiTheme="minorHAnsi" w:cstheme="minorHAnsi"/>
          <w:sz w:val="22"/>
          <w:szCs w:val="22"/>
        </w:rPr>
        <w:t>izację uprawnień gwarancyjnych.</w:t>
      </w:r>
    </w:p>
    <w:p w14:paraId="6E566ED9" w14:textId="77777777"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Samochód musi posiadać homologację na pojazd osobowy – wystawioną zgodnie z przepisami u</w:t>
      </w:r>
      <w:r>
        <w:rPr>
          <w:rFonts w:asciiTheme="minorHAnsi" w:hAnsiTheme="minorHAnsi" w:cstheme="minorHAnsi"/>
          <w:sz w:val="22"/>
          <w:szCs w:val="22"/>
        </w:rPr>
        <w:t>stawy – Prawo o ruchu drogowym.</w:t>
      </w:r>
    </w:p>
    <w:p w14:paraId="04E75B1E" w14:textId="77777777"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Elementy wchodzące w skład przedmiotu zamówienia w dniu składania ofert nie mogą być przeznaczone przez producenta do wycofania z produk</w:t>
      </w:r>
      <w:r>
        <w:rPr>
          <w:rFonts w:asciiTheme="minorHAnsi" w:hAnsiTheme="minorHAnsi" w:cstheme="minorHAnsi"/>
          <w:sz w:val="22"/>
          <w:szCs w:val="22"/>
        </w:rPr>
        <w:t>cji lub sprzedaży.</w:t>
      </w:r>
    </w:p>
    <w:p w14:paraId="3A9F511C" w14:textId="77777777"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Pojazd wykorzystywany będzie podczas realizacji zadań służbowych dla Lasów Miejskich – Warszawa.</w:t>
      </w:r>
    </w:p>
    <w:p w14:paraId="0CF77664" w14:textId="77777777"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Pojazd będzie użytkowany we wszystkich porach roku, w warunkach atmosferycznych spotykanych w polskiej strefie klimatycznej, użytkowany na drogach twardych, gruntowych, n</w:t>
      </w:r>
      <w:r>
        <w:rPr>
          <w:rFonts w:asciiTheme="minorHAnsi" w:hAnsiTheme="minorHAnsi" w:cstheme="minorHAnsi"/>
          <w:sz w:val="22"/>
          <w:szCs w:val="22"/>
        </w:rPr>
        <w:t>ieutwardzonych lub trawiastych.</w:t>
      </w:r>
    </w:p>
    <w:p w14:paraId="0C859E4B" w14:textId="77777777"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C0433A">
        <w:rPr>
          <w:rFonts w:asciiTheme="minorHAnsi" w:hAnsiTheme="minorHAnsi" w:cstheme="minorHAnsi"/>
          <w:sz w:val="22"/>
          <w:szCs w:val="22"/>
        </w:rPr>
        <w:t xml:space="preserve">Zamawiający informuję, że w zakresie przedmiotu zamówienia nie wchodzi ubezpieczenie dostarczonego samochodu. </w:t>
      </w:r>
    </w:p>
    <w:p w14:paraId="7D164D0D" w14:textId="53B64AB7" w:rsidR="00F47E9A" w:rsidRDefault="00F47E9A" w:rsidP="00640F60">
      <w:pPr>
        <w:pStyle w:val="Default"/>
        <w:numPr>
          <w:ilvl w:val="1"/>
          <w:numId w:val="128"/>
        </w:numPr>
        <w:suppressAutoHyphens w:val="0"/>
        <w:adjustRightInd w:val="0"/>
        <w:spacing w:after="128"/>
        <w:textAlignment w:val="auto"/>
        <w:rPr>
          <w:rFonts w:asciiTheme="minorHAnsi" w:hAnsiTheme="minorHAnsi" w:cstheme="minorHAnsi"/>
          <w:sz w:val="22"/>
          <w:szCs w:val="22"/>
        </w:rPr>
      </w:pPr>
      <w:r w:rsidRPr="000E4709">
        <w:rPr>
          <w:rFonts w:asciiTheme="minorHAnsi" w:hAnsiTheme="minorHAnsi" w:cstheme="minorHAnsi"/>
          <w:sz w:val="22"/>
          <w:szCs w:val="22"/>
        </w:rPr>
        <w:t>Zamawiający informuje że, w zakresie przedmiotu zamówienia pokonywany roczny przebieg to około 20 ty</w:t>
      </w:r>
      <w:r w:rsidR="00B57A66">
        <w:rPr>
          <w:rFonts w:asciiTheme="minorHAnsi" w:hAnsiTheme="minorHAnsi" w:cstheme="minorHAnsi"/>
          <w:sz w:val="22"/>
          <w:szCs w:val="22"/>
        </w:rPr>
        <w:t>s.</w:t>
      </w:r>
      <w:r w:rsidRPr="000E4709">
        <w:rPr>
          <w:rFonts w:asciiTheme="minorHAnsi" w:hAnsiTheme="minorHAnsi" w:cstheme="minorHAnsi"/>
          <w:sz w:val="22"/>
          <w:szCs w:val="22"/>
        </w:rPr>
        <w:t xml:space="preserve"> km</w:t>
      </w:r>
      <w:r>
        <w:rPr>
          <w:rFonts w:asciiTheme="minorHAnsi" w:hAnsiTheme="minorHAnsi" w:cstheme="minorHAnsi"/>
          <w:sz w:val="22"/>
          <w:szCs w:val="22"/>
        </w:rPr>
        <w:t>.</w:t>
      </w:r>
    </w:p>
    <w:p w14:paraId="1C44AF52" w14:textId="36806B23" w:rsidR="00E700F2" w:rsidRPr="00C55CD2" w:rsidRDefault="00E700F2" w:rsidP="00C55CD2">
      <w:pPr>
        <w:pStyle w:val="Default"/>
        <w:numPr>
          <w:ilvl w:val="1"/>
          <w:numId w:val="128"/>
        </w:numPr>
        <w:suppressAutoHyphens w:val="0"/>
        <w:adjustRightInd w:val="0"/>
        <w:spacing w:after="128"/>
        <w:textAlignment w:val="auto"/>
        <w:rPr>
          <w:rFonts w:asciiTheme="minorHAnsi" w:hAnsiTheme="minorHAnsi" w:cstheme="minorHAnsi"/>
          <w:sz w:val="20"/>
          <w:szCs w:val="20"/>
        </w:rPr>
      </w:pPr>
      <w:r w:rsidRPr="00D8466B">
        <w:rPr>
          <w:rFonts w:asciiTheme="minorHAnsi" w:eastAsia="Times New Roman" w:hAnsiTheme="minorHAnsi" w:cstheme="minorHAnsi"/>
          <w:sz w:val="22"/>
          <w:szCs w:val="22"/>
        </w:rPr>
        <w:t xml:space="preserve">Oznakowanie samochodu logotypem Lasów Miejskich – Warszawa oraz herbem </w:t>
      </w:r>
      <w:r>
        <w:rPr>
          <w:rFonts w:asciiTheme="minorHAnsi" w:eastAsia="Times New Roman" w:hAnsiTheme="minorHAnsi" w:cstheme="minorHAnsi"/>
          <w:sz w:val="22"/>
          <w:szCs w:val="22"/>
        </w:rPr>
        <w:br/>
      </w:r>
      <w:r w:rsidRPr="00D8466B">
        <w:rPr>
          <w:rFonts w:asciiTheme="minorHAnsi" w:eastAsia="Times New Roman" w:hAnsiTheme="minorHAnsi" w:cstheme="minorHAnsi"/>
          <w:sz w:val="22"/>
          <w:szCs w:val="22"/>
        </w:rPr>
        <w:t xml:space="preserve">m.st. Warszawy. Schemat oznakowania: </w:t>
      </w:r>
      <w:r>
        <w:rPr>
          <w:rFonts w:asciiTheme="minorHAnsi" w:eastAsia="Times New Roman" w:hAnsiTheme="minorHAnsi" w:cstheme="minorHAnsi"/>
          <w:noProof/>
          <w:sz w:val="22"/>
          <w:szCs w:val="22"/>
        </w:rPr>
        <w:drawing>
          <wp:inline distT="0" distB="0" distL="0" distR="0" wp14:anchorId="7CFD6EED" wp14:editId="21957F9F">
            <wp:extent cx="3810000" cy="2382325"/>
            <wp:effectExtent l="0" t="0" r="0" b="0"/>
            <wp:docPr id="3517266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7334" cy="2386911"/>
                    </a:xfrm>
                    <a:prstGeom prst="rect">
                      <a:avLst/>
                    </a:prstGeom>
                    <a:noFill/>
                    <a:ln>
                      <a:noFill/>
                    </a:ln>
                  </pic:spPr>
                </pic:pic>
              </a:graphicData>
            </a:graphic>
          </wp:inline>
        </w:drawing>
      </w:r>
    </w:p>
    <w:p w14:paraId="1206A300" w14:textId="77777777" w:rsidR="00E700F2" w:rsidRPr="009F234E" w:rsidRDefault="00E700F2" w:rsidP="00E700F2">
      <w:pPr>
        <w:pStyle w:val="Default"/>
        <w:suppressAutoHyphens w:val="0"/>
        <w:adjustRightInd w:val="0"/>
        <w:spacing w:after="128"/>
        <w:ind w:left="742"/>
        <w:textAlignment w:val="auto"/>
        <w:rPr>
          <w:rFonts w:asciiTheme="minorHAnsi" w:eastAsia="Times New Roman" w:hAnsiTheme="minorHAnsi" w:cstheme="minorHAnsi"/>
          <w:sz w:val="22"/>
          <w:szCs w:val="22"/>
        </w:rPr>
      </w:pPr>
      <w:r w:rsidRPr="00D8466B">
        <w:rPr>
          <w:rFonts w:asciiTheme="minorHAnsi" w:eastAsia="Times New Roman" w:hAnsiTheme="minorHAnsi" w:cstheme="minorHAnsi"/>
          <w:sz w:val="22"/>
          <w:szCs w:val="22"/>
        </w:rPr>
        <w:lastRenderedPageBreak/>
        <w:t xml:space="preserve">Oznakowanie należy wykonać na drzwiach przednich, lewych i prawych oraz na przedniej masce samochodu. Po stronie wykonawcy jest: przygotowanie samochodów do obklejenia (odtłuszczenie, wysuszenie, wygrzanie itp.), wykonanie materiałów wizualizacyjnych (dedykowaną folią do oklejania pojazdów) oraz </w:t>
      </w:r>
      <w:r w:rsidRPr="009F234E">
        <w:rPr>
          <w:rFonts w:asciiTheme="minorHAnsi" w:eastAsia="Times New Roman" w:hAnsiTheme="minorHAnsi" w:cstheme="minorHAnsi"/>
          <w:sz w:val="22"/>
          <w:szCs w:val="22"/>
        </w:rPr>
        <w:t xml:space="preserve">obklejenie. </w:t>
      </w:r>
    </w:p>
    <w:p w14:paraId="16B93F77" w14:textId="0D697E09" w:rsidR="00E700F2" w:rsidRPr="009F234E" w:rsidRDefault="00E700F2" w:rsidP="00C55CD2">
      <w:pPr>
        <w:pStyle w:val="Default"/>
        <w:suppressAutoHyphens w:val="0"/>
        <w:adjustRightInd w:val="0"/>
        <w:spacing w:after="128"/>
        <w:ind w:left="742"/>
        <w:textAlignment w:val="auto"/>
        <w:rPr>
          <w:rFonts w:asciiTheme="minorHAnsi" w:eastAsia="Times New Roman" w:hAnsiTheme="minorHAnsi" w:cstheme="minorHAnsi"/>
          <w:sz w:val="22"/>
          <w:szCs w:val="22"/>
        </w:rPr>
      </w:pPr>
      <w:r w:rsidRPr="009F234E">
        <w:rPr>
          <w:rFonts w:asciiTheme="minorHAnsi" w:eastAsia="Times New Roman" w:hAnsiTheme="minorHAnsi" w:cstheme="minorHAnsi"/>
          <w:sz w:val="22"/>
          <w:szCs w:val="22"/>
        </w:rPr>
        <w:t>Wykonanie 3 sztuk zgodnych ze schematem wskazanym powyżej z zachowaniem skali i koloru. Rozmiar naklejki musi być dopasowany do powierzchni drzwi pojazdu</w:t>
      </w:r>
      <w:r w:rsidR="00ED7874">
        <w:rPr>
          <w:rFonts w:asciiTheme="minorHAnsi" w:eastAsia="Times New Roman" w:hAnsiTheme="minorHAnsi" w:cstheme="minorHAnsi"/>
          <w:sz w:val="22"/>
          <w:szCs w:val="22"/>
        </w:rPr>
        <w:t xml:space="preserve"> oraz maski</w:t>
      </w:r>
      <w:r w:rsidRPr="009F234E">
        <w:rPr>
          <w:rFonts w:asciiTheme="minorHAnsi" w:eastAsia="Times New Roman" w:hAnsiTheme="minorHAnsi" w:cstheme="minorHAnsi"/>
          <w:sz w:val="22"/>
          <w:szCs w:val="22"/>
        </w:rPr>
        <w:t>. Szacunkowy rozmiar naklejek na drzwi oraz maskę: 85 cm długości, 30 cm wysokości.</w:t>
      </w:r>
    </w:p>
    <w:p w14:paraId="5B96F990" w14:textId="77777777" w:rsidR="00F47E9A" w:rsidRPr="009F234E" w:rsidRDefault="00F47E9A" w:rsidP="00F47E9A">
      <w:pPr>
        <w:pStyle w:val="Akapitzlist"/>
        <w:spacing w:after="0" w:line="240" w:lineRule="auto"/>
        <w:ind w:left="426" w:firstLine="0"/>
        <w:rPr>
          <w:rFonts w:asciiTheme="minorHAnsi" w:eastAsia="Times New Roman" w:hAnsiTheme="minorHAnsi" w:cstheme="minorHAnsi"/>
          <w:b/>
        </w:rPr>
      </w:pPr>
    </w:p>
    <w:tbl>
      <w:tblPr>
        <w:tblW w:w="10773" w:type="dxa"/>
        <w:tblInd w:w="-714" w:type="dxa"/>
        <w:tblLayout w:type="fixed"/>
        <w:tblCellMar>
          <w:left w:w="70" w:type="dxa"/>
          <w:right w:w="70" w:type="dxa"/>
        </w:tblCellMar>
        <w:tblLook w:val="04A0" w:firstRow="1" w:lastRow="0" w:firstColumn="1" w:lastColumn="0" w:noHBand="0" w:noVBand="1"/>
      </w:tblPr>
      <w:tblGrid>
        <w:gridCol w:w="763"/>
        <w:gridCol w:w="3570"/>
        <w:gridCol w:w="6440"/>
      </w:tblGrid>
      <w:tr w:rsidR="005F6FC1" w:rsidRPr="009F234E" w14:paraId="053CB38D" w14:textId="77777777" w:rsidTr="00794F27">
        <w:trPr>
          <w:trHeight w:val="33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DD4F" w14:textId="77777777" w:rsidR="005F6FC1" w:rsidRPr="009F234E" w:rsidRDefault="005F6FC1" w:rsidP="00197819">
            <w:pPr>
              <w:jc w:val="center"/>
              <w:rPr>
                <w:rFonts w:cs="Calibri"/>
                <w:b/>
                <w:bCs/>
                <w:sz w:val="24"/>
                <w:szCs w:val="24"/>
              </w:rPr>
            </w:pPr>
            <w:r w:rsidRPr="009F234E">
              <w:rPr>
                <w:rFonts w:cs="Calibri"/>
                <w:b/>
                <w:bCs/>
                <w:sz w:val="24"/>
                <w:szCs w:val="24"/>
              </w:rPr>
              <w:t>Lp.</w:t>
            </w:r>
          </w:p>
        </w:tc>
        <w:tc>
          <w:tcPr>
            <w:tcW w:w="10010" w:type="dxa"/>
            <w:gridSpan w:val="2"/>
            <w:tcBorders>
              <w:top w:val="single" w:sz="4" w:space="0" w:color="auto"/>
              <w:left w:val="nil"/>
              <w:bottom w:val="single" w:sz="4" w:space="0" w:color="auto"/>
              <w:right w:val="single" w:sz="4" w:space="0" w:color="auto"/>
            </w:tcBorders>
            <w:shd w:val="clear" w:color="auto" w:fill="auto"/>
            <w:vAlign w:val="center"/>
            <w:hideMark/>
          </w:tcPr>
          <w:p w14:paraId="5F4F6E06" w14:textId="77777777" w:rsidR="005F6FC1" w:rsidRPr="009F234E" w:rsidRDefault="005F6FC1" w:rsidP="00197819">
            <w:pPr>
              <w:jc w:val="center"/>
              <w:rPr>
                <w:rFonts w:cs="Calibri"/>
                <w:b/>
                <w:bCs/>
                <w:sz w:val="24"/>
                <w:szCs w:val="24"/>
              </w:rPr>
            </w:pPr>
            <w:r w:rsidRPr="009F234E">
              <w:rPr>
                <w:rFonts w:cs="Calibri"/>
                <w:b/>
                <w:bCs/>
                <w:sz w:val="24"/>
                <w:szCs w:val="24"/>
              </w:rPr>
              <w:t>Wymogi Zamawiającego</w:t>
            </w:r>
          </w:p>
        </w:tc>
      </w:tr>
      <w:tr w:rsidR="00F47E9A" w:rsidRPr="0090179E" w14:paraId="53247E3A" w14:textId="77777777" w:rsidTr="00197819">
        <w:trPr>
          <w:trHeight w:val="315"/>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0D3C3" w14:textId="77777777" w:rsidR="00F47E9A" w:rsidRPr="009F234E" w:rsidRDefault="00F47E9A" w:rsidP="00197819">
            <w:pPr>
              <w:pStyle w:val="Default"/>
              <w:jc w:val="center"/>
              <w:rPr>
                <w:rFonts w:asciiTheme="minorHAnsi" w:hAnsiTheme="minorHAnsi" w:cstheme="minorHAnsi"/>
                <w:b/>
                <w:bCs/>
                <w:sz w:val="22"/>
                <w:szCs w:val="22"/>
              </w:rPr>
            </w:pPr>
            <w:r w:rsidRPr="009F234E">
              <w:rPr>
                <w:rFonts w:asciiTheme="minorHAnsi" w:hAnsiTheme="minorHAnsi" w:cstheme="minorHAnsi"/>
                <w:b/>
                <w:bCs/>
                <w:sz w:val="22"/>
                <w:szCs w:val="22"/>
              </w:rPr>
              <w:t>Oferowany samochód musi spełniać następujące wymagania:</w:t>
            </w:r>
          </w:p>
          <w:p w14:paraId="74888168" w14:textId="77777777" w:rsidR="00F47E9A" w:rsidRPr="009F234E" w:rsidRDefault="00F47E9A" w:rsidP="00197819">
            <w:pPr>
              <w:pStyle w:val="Default"/>
              <w:jc w:val="center"/>
              <w:rPr>
                <w:rFonts w:asciiTheme="minorHAnsi" w:hAnsiTheme="minorHAnsi" w:cstheme="minorHAnsi"/>
                <w:sz w:val="22"/>
                <w:szCs w:val="22"/>
              </w:rPr>
            </w:pPr>
          </w:p>
          <w:p w14:paraId="33D95B02" w14:textId="77777777" w:rsidR="00F47E9A" w:rsidRPr="009F234E" w:rsidRDefault="00F47E9A" w:rsidP="00197819">
            <w:pPr>
              <w:pStyle w:val="Default"/>
              <w:rPr>
                <w:rFonts w:asciiTheme="minorHAnsi" w:hAnsiTheme="minorHAnsi" w:cstheme="minorHAnsi"/>
                <w:sz w:val="22"/>
                <w:szCs w:val="22"/>
              </w:rPr>
            </w:pPr>
            <w:r w:rsidRPr="009F234E">
              <w:rPr>
                <w:rFonts w:asciiTheme="minorHAnsi" w:hAnsiTheme="minorHAnsi" w:cstheme="minorHAnsi"/>
                <w:sz w:val="22"/>
                <w:szCs w:val="22"/>
              </w:rPr>
              <w:t>1. spełniać wymagania techniczne określone przez obowiązujące w Polsce przepisy dla pojazdów poruszających się po drogach publicznych, w tym warunki techniczne wynikające z ustawy z dnia 20 czerwca 1997 r. Prawo o ruchu drogowym (</w:t>
            </w:r>
            <w:proofErr w:type="spellStart"/>
            <w:r w:rsidRPr="009F234E">
              <w:rPr>
                <w:rFonts w:asciiTheme="minorHAnsi" w:hAnsiTheme="minorHAnsi" w:cstheme="minorHAnsi"/>
                <w:sz w:val="22"/>
                <w:szCs w:val="22"/>
              </w:rPr>
              <w:t>t.j</w:t>
            </w:r>
            <w:proofErr w:type="spellEnd"/>
            <w:r w:rsidRPr="009F234E">
              <w:rPr>
                <w:rFonts w:asciiTheme="minorHAnsi" w:hAnsiTheme="minorHAnsi" w:cstheme="minorHAnsi"/>
                <w:sz w:val="22"/>
                <w:szCs w:val="22"/>
              </w:rPr>
              <w:t xml:space="preserve">. Dz.U. 2021 poz. 450 ze zm.) oraz rozporządzeń wykonawczych do tej ustawy; </w:t>
            </w:r>
          </w:p>
          <w:p w14:paraId="348528AE" w14:textId="77777777" w:rsidR="00F47E9A" w:rsidRPr="009F234E" w:rsidRDefault="00F47E9A" w:rsidP="00197819">
            <w:pPr>
              <w:pStyle w:val="Default"/>
              <w:rPr>
                <w:rFonts w:asciiTheme="minorHAnsi" w:hAnsiTheme="minorHAnsi" w:cstheme="minorHAnsi"/>
                <w:sz w:val="22"/>
                <w:szCs w:val="22"/>
              </w:rPr>
            </w:pPr>
            <w:r w:rsidRPr="009F234E">
              <w:rPr>
                <w:rFonts w:asciiTheme="minorHAnsi" w:hAnsiTheme="minorHAnsi" w:cstheme="minorHAnsi"/>
                <w:sz w:val="22"/>
                <w:szCs w:val="22"/>
              </w:rPr>
              <w:t xml:space="preserve">2.  posiadać homologację, umożliwiającą zgodnie z obowiązującymi przepisami dopuszczenie pojazdów do ruchu; </w:t>
            </w:r>
          </w:p>
          <w:p w14:paraId="73766397" w14:textId="77777777" w:rsidR="00F47E9A" w:rsidRPr="009F234E" w:rsidRDefault="00F47E9A" w:rsidP="00197819">
            <w:pPr>
              <w:pStyle w:val="Default"/>
              <w:rPr>
                <w:rFonts w:asciiTheme="minorHAnsi" w:hAnsiTheme="minorHAnsi" w:cstheme="minorHAnsi"/>
                <w:sz w:val="22"/>
                <w:szCs w:val="22"/>
              </w:rPr>
            </w:pPr>
            <w:r w:rsidRPr="009F234E">
              <w:rPr>
                <w:rFonts w:asciiTheme="minorHAnsi" w:hAnsiTheme="minorHAnsi" w:cstheme="minorHAnsi"/>
                <w:sz w:val="22"/>
                <w:szCs w:val="22"/>
              </w:rPr>
              <w:t xml:space="preserve">3.  obowiązującej w chwili dostawy normy emisji spalin –minimum EURO 6; </w:t>
            </w:r>
          </w:p>
          <w:p w14:paraId="1FD78388" w14:textId="77777777" w:rsidR="00F47E9A" w:rsidRPr="009F234E" w:rsidRDefault="00F47E9A" w:rsidP="00197819">
            <w:pPr>
              <w:pStyle w:val="Default"/>
              <w:rPr>
                <w:rFonts w:asciiTheme="minorHAnsi" w:hAnsiTheme="minorHAnsi" w:cstheme="minorHAnsi"/>
                <w:sz w:val="22"/>
                <w:szCs w:val="22"/>
              </w:rPr>
            </w:pPr>
            <w:r w:rsidRPr="009F234E">
              <w:rPr>
                <w:rFonts w:asciiTheme="minorHAnsi" w:hAnsiTheme="minorHAnsi" w:cstheme="minorHAnsi"/>
                <w:sz w:val="22"/>
                <w:szCs w:val="22"/>
              </w:rPr>
              <w:t xml:space="preserve">4.  posiadać w języku polskim instrukcję obsługi, książkę serwisową i gwarancyjną oraz inne niezbędne dokumenty wymagane prawem; </w:t>
            </w:r>
          </w:p>
          <w:p w14:paraId="29DDACA2" w14:textId="77777777" w:rsidR="00F47E9A" w:rsidRDefault="00F47E9A" w:rsidP="00197819">
            <w:pPr>
              <w:pStyle w:val="Default"/>
              <w:rPr>
                <w:rFonts w:asciiTheme="minorHAnsi" w:hAnsiTheme="minorHAnsi" w:cstheme="minorHAnsi"/>
                <w:sz w:val="22"/>
                <w:szCs w:val="22"/>
              </w:rPr>
            </w:pPr>
            <w:r w:rsidRPr="009F234E">
              <w:rPr>
                <w:rFonts w:asciiTheme="minorHAnsi" w:hAnsiTheme="minorHAnsi" w:cstheme="minorHAnsi"/>
                <w:sz w:val="22"/>
                <w:szCs w:val="22"/>
              </w:rPr>
              <w:t>5. Dostarczona dokumentacja musi spełniać aktualne przepisy i pozwolić na rejestrację pojazdu.</w:t>
            </w:r>
          </w:p>
          <w:p w14:paraId="38348D7B" w14:textId="77777777" w:rsidR="00F47E9A" w:rsidRPr="00C25F06" w:rsidRDefault="00F47E9A" w:rsidP="00197819">
            <w:pPr>
              <w:pStyle w:val="Default"/>
              <w:rPr>
                <w:rFonts w:asciiTheme="minorHAnsi" w:hAnsiTheme="minorHAnsi" w:cstheme="minorHAnsi"/>
                <w:sz w:val="22"/>
                <w:szCs w:val="22"/>
              </w:rPr>
            </w:pPr>
          </w:p>
        </w:tc>
      </w:tr>
      <w:tr w:rsidR="00F47E9A" w:rsidRPr="0090179E" w14:paraId="7368AA4B" w14:textId="77777777" w:rsidTr="00197819">
        <w:trPr>
          <w:trHeight w:val="300"/>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B490B" w14:textId="77777777" w:rsidR="00F47E9A" w:rsidRPr="00843AD9" w:rsidRDefault="00F47E9A" w:rsidP="00197819">
            <w:pPr>
              <w:pStyle w:val="Default"/>
              <w:rPr>
                <w:rFonts w:asciiTheme="minorHAnsi" w:hAnsiTheme="minorHAnsi" w:cstheme="minorHAnsi"/>
                <w:b/>
                <w:bCs/>
                <w:sz w:val="28"/>
                <w:szCs w:val="28"/>
              </w:rPr>
            </w:pPr>
            <w:r w:rsidRPr="00843AD9">
              <w:rPr>
                <w:rFonts w:asciiTheme="minorHAnsi" w:hAnsiTheme="minorHAnsi" w:cstheme="minorHAnsi"/>
                <w:b/>
                <w:bCs/>
                <w:sz w:val="28"/>
                <w:szCs w:val="28"/>
              </w:rPr>
              <w:t>Szczegółowy opis wymaganych parametrów</w:t>
            </w:r>
          </w:p>
          <w:p w14:paraId="5DFDF9E5" w14:textId="77777777" w:rsidR="00F47E9A" w:rsidRPr="008C5175" w:rsidRDefault="00F47E9A" w:rsidP="00197819">
            <w:pPr>
              <w:pStyle w:val="Default"/>
              <w:rPr>
                <w:rFonts w:asciiTheme="minorHAnsi" w:hAnsiTheme="minorHAnsi" w:cstheme="minorHAnsi"/>
                <w:sz w:val="22"/>
                <w:szCs w:val="22"/>
              </w:rPr>
            </w:pPr>
          </w:p>
        </w:tc>
      </w:tr>
      <w:tr w:rsidR="00F47E9A" w:rsidRPr="0090179E" w14:paraId="307BD8AC"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159F2DD" w14:textId="77777777" w:rsidR="00F47E9A" w:rsidRPr="0090179E" w:rsidRDefault="00F47E9A" w:rsidP="00197819">
            <w:pPr>
              <w:jc w:val="center"/>
              <w:rPr>
                <w:rFonts w:cs="Calibri"/>
                <w:sz w:val="24"/>
                <w:szCs w:val="24"/>
              </w:rPr>
            </w:pPr>
            <w:r w:rsidRPr="0093415B">
              <w:rPr>
                <w:rFonts w:eastAsia="Times New Roman" w:cs="Calibri"/>
                <w:color w:val="000000"/>
                <w:lang w:eastAsia="pl-PL"/>
              </w:rPr>
              <w:t>Lp.</w:t>
            </w:r>
          </w:p>
        </w:tc>
        <w:tc>
          <w:tcPr>
            <w:tcW w:w="3570" w:type="dxa"/>
            <w:tcBorders>
              <w:top w:val="single" w:sz="4" w:space="0" w:color="auto"/>
              <w:left w:val="nil"/>
              <w:bottom w:val="single" w:sz="4" w:space="0" w:color="auto"/>
              <w:right w:val="single" w:sz="4" w:space="0" w:color="auto"/>
            </w:tcBorders>
            <w:shd w:val="clear" w:color="auto" w:fill="auto"/>
            <w:vAlign w:val="center"/>
          </w:tcPr>
          <w:p w14:paraId="42C6C640" w14:textId="77777777" w:rsidR="00F47E9A" w:rsidRPr="009F234E" w:rsidRDefault="00F47E9A" w:rsidP="00197819">
            <w:pPr>
              <w:rPr>
                <w:rFonts w:cs="Calibri"/>
                <w:b/>
                <w:bCs/>
                <w:sz w:val="24"/>
                <w:szCs w:val="24"/>
              </w:rPr>
            </w:pPr>
            <w:r w:rsidRPr="009F234E">
              <w:rPr>
                <w:rFonts w:eastAsia="Times New Roman" w:cs="Calibri"/>
                <w:b/>
                <w:bCs/>
                <w:color w:val="000000"/>
                <w:lang w:eastAsia="pl-PL"/>
              </w:rPr>
              <w:t>Nazwa parametru</w:t>
            </w:r>
          </w:p>
        </w:tc>
        <w:tc>
          <w:tcPr>
            <w:tcW w:w="6440" w:type="dxa"/>
            <w:tcBorders>
              <w:top w:val="single" w:sz="4" w:space="0" w:color="auto"/>
              <w:left w:val="nil"/>
              <w:bottom w:val="single" w:sz="4" w:space="0" w:color="auto"/>
              <w:right w:val="single" w:sz="4" w:space="0" w:color="auto"/>
            </w:tcBorders>
            <w:shd w:val="clear" w:color="auto" w:fill="auto"/>
            <w:vAlign w:val="center"/>
          </w:tcPr>
          <w:p w14:paraId="5EB06768" w14:textId="77777777" w:rsidR="00F47E9A" w:rsidRPr="00843AD9" w:rsidRDefault="00F47E9A" w:rsidP="00197819">
            <w:pPr>
              <w:rPr>
                <w:rFonts w:cs="Calibri"/>
                <w:b/>
                <w:bCs/>
                <w:sz w:val="24"/>
                <w:szCs w:val="24"/>
              </w:rPr>
            </w:pPr>
            <w:r w:rsidRPr="00843AD9">
              <w:rPr>
                <w:rFonts w:eastAsia="Times New Roman" w:cs="Calibri"/>
                <w:b/>
                <w:bCs/>
                <w:color w:val="000000"/>
                <w:lang w:eastAsia="pl-PL"/>
              </w:rPr>
              <w:t>dane</w:t>
            </w:r>
          </w:p>
        </w:tc>
      </w:tr>
      <w:tr w:rsidR="00F47E9A" w:rsidRPr="0090179E" w14:paraId="6971E3E9"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A341ACC" w14:textId="77777777" w:rsidR="00F47E9A" w:rsidRPr="00510669" w:rsidRDefault="00F47E9A" w:rsidP="00197819">
            <w:pPr>
              <w:jc w:val="center"/>
              <w:rPr>
                <w:rFonts w:cs="Calibri"/>
                <w:sz w:val="24"/>
                <w:szCs w:val="24"/>
                <w:highlight w:val="yellow"/>
              </w:rPr>
            </w:pPr>
            <w:r w:rsidRPr="009F234E">
              <w:rPr>
                <w:rFonts w:cs="Calibri"/>
                <w:sz w:val="24"/>
                <w:szCs w:val="24"/>
              </w:rPr>
              <w:t>1</w:t>
            </w:r>
          </w:p>
        </w:tc>
        <w:tc>
          <w:tcPr>
            <w:tcW w:w="3570" w:type="dxa"/>
            <w:tcBorders>
              <w:top w:val="single" w:sz="4" w:space="0" w:color="auto"/>
              <w:left w:val="nil"/>
              <w:bottom w:val="single" w:sz="4" w:space="0" w:color="auto"/>
              <w:right w:val="single" w:sz="4" w:space="0" w:color="auto"/>
            </w:tcBorders>
            <w:shd w:val="clear" w:color="auto" w:fill="auto"/>
            <w:vAlign w:val="center"/>
          </w:tcPr>
          <w:p w14:paraId="5BF4D58E" w14:textId="77777777" w:rsidR="00F47E9A" w:rsidRPr="009F234E" w:rsidRDefault="00F47E9A" w:rsidP="00197819">
            <w:pPr>
              <w:rPr>
                <w:rFonts w:cs="Calibri"/>
                <w:sz w:val="24"/>
                <w:szCs w:val="24"/>
              </w:rPr>
            </w:pPr>
            <w:r w:rsidRPr="009F234E">
              <w:rPr>
                <w:rFonts w:cs="Calibri"/>
                <w:sz w:val="24"/>
                <w:szCs w:val="24"/>
              </w:rPr>
              <w:t xml:space="preserve">Marka </w:t>
            </w:r>
          </w:p>
        </w:tc>
        <w:tc>
          <w:tcPr>
            <w:tcW w:w="6440" w:type="dxa"/>
            <w:tcBorders>
              <w:top w:val="single" w:sz="4" w:space="0" w:color="auto"/>
              <w:left w:val="nil"/>
              <w:bottom w:val="single" w:sz="4" w:space="0" w:color="auto"/>
              <w:right w:val="single" w:sz="4" w:space="0" w:color="auto"/>
            </w:tcBorders>
            <w:shd w:val="clear" w:color="auto" w:fill="auto"/>
            <w:vAlign w:val="center"/>
          </w:tcPr>
          <w:p w14:paraId="5AB1936F" w14:textId="77777777" w:rsidR="00F47E9A" w:rsidRPr="0090179E" w:rsidRDefault="00F47E9A" w:rsidP="00197819">
            <w:pPr>
              <w:rPr>
                <w:rFonts w:cs="Calibri"/>
                <w:sz w:val="24"/>
                <w:szCs w:val="24"/>
              </w:rPr>
            </w:pPr>
          </w:p>
        </w:tc>
      </w:tr>
      <w:tr w:rsidR="00C865C8" w:rsidRPr="0090179E" w14:paraId="353D13AE"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14152A3"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w:t>
            </w:r>
          </w:p>
        </w:tc>
        <w:tc>
          <w:tcPr>
            <w:tcW w:w="3570" w:type="dxa"/>
            <w:tcBorders>
              <w:top w:val="single" w:sz="4" w:space="0" w:color="auto"/>
              <w:left w:val="nil"/>
              <w:bottom w:val="single" w:sz="4" w:space="0" w:color="auto"/>
              <w:right w:val="single" w:sz="4" w:space="0" w:color="auto"/>
            </w:tcBorders>
            <w:shd w:val="clear" w:color="auto" w:fill="auto"/>
            <w:vAlign w:val="center"/>
          </w:tcPr>
          <w:p w14:paraId="520C0DC2" w14:textId="062609D3" w:rsidR="00C865C8" w:rsidRPr="009F234E" w:rsidRDefault="00C865C8" w:rsidP="00C865C8">
            <w:pPr>
              <w:rPr>
                <w:rFonts w:cs="Calibri"/>
                <w:sz w:val="24"/>
                <w:szCs w:val="24"/>
              </w:rPr>
            </w:pPr>
            <w:r w:rsidRPr="009F234E">
              <w:rPr>
                <w:rFonts w:eastAsia="Times New Roman" w:cs="Calibri"/>
                <w:color w:val="000000"/>
                <w:lang w:eastAsia="pl-PL"/>
              </w:rPr>
              <w:t>Status pojazdu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33789D73" w14:textId="7C53A9B5" w:rsidR="00C865C8" w:rsidRPr="0090179E" w:rsidRDefault="00C865C8" w:rsidP="00C865C8">
            <w:pPr>
              <w:rPr>
                <w:rFonts w:cs="Calibri"/>
                <w:sz w:val="24"/>
                <w:szCs w:val="24"/>
              </w:rPr>
            </w:pPr>
            <w:r w:rsidRPr="00EC03CB">
              <w:rPr>
                <w:rFonts w:eastAsia="Times New Roman" w:cs="Calibri"/>
                <w:color w:val="000000"/>
                <w:lang w:eastAsia="pl-PL"/>
              </w:rPr>
              <w:t>fabrycznie nowy</w:t>
            </w:r>
          </w:p>
        </w:tc>
      </w:tr>
      <w:tr w:rsidR="00C865C8" w:rsidRPr="0090179E" w14:paraId="599122D2"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328B7F5"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3</w:t>
            </w:r>
          </w:p>
        </w:tc>
        <w:tc>
          <w:tcPr>
            <w:tcW w:w="3570" w:type="dxa"/>
            <w:tcBorders>
              <w:top w:val="single" w:sz="4" w:space="0" w:color="auto"/>
              <w:left w:val="nil"/>
              <w:bottom w:val="single" w:sz="4" w:space="0" w:color="auto"/>
              <w:right w:val="single" w:sz="4" w:space="0" w:color="auto"/>
            </w:tcBorders>
            <w:shd w:val="clear" w:color="auto" w:fill="auto"/>
            <w:vAlign w:val="center"/>
          </w:tcPr>
          <w:p w14:paraId="4C25D8E4" w14:textId="30A27E97" w:rsidR="00C865C8" w:rsidRPr="009F234E" w:rsidRDefault="00C865C8" w:rsidP="00C865C8">
            <w:pPr>
              <w:rPr>
                <w:rFonts w:cs="Calibri"/>
                <w:sz w:val="24"/>
                <w:szCs w:val="24"/>
              </w:rPr>
            </w:pPr>
            <w:r w:rsidRPr="009F234E">
              <w:rPr>
                <w:rFonts w:eastAsia="Times New Roman" w:cs="Calibri"/>
                <w:color w:val="000000"/>
                <w:lang w:eastAsia="pl-PL"/>
              </w:rPr>
              <w:t>Rok produkcji</w:t>
            </w:r>
          </w:p>
        </w:tc>
        <w:tc>
          <w:tcPr>
            <w:tcW w:w="6440" w:type="dxa"/>
            <w:tcBorders>
              <w:top w:val="single" w:sz="4" w:space="0" w:color="auto"/>
              <w:left w:val="nil"/>
              <w:bottom w:val="single" w:sz="4" w:space="0" w:color="auto"/>
              <w:right w:val="single" w:sz="4" w:space="0" w:color="auto"/>
            </w:tcBorders>
            <w:shd w:val="clear" w:color="auto" w:fill="auto"/>
            <w:vAlign w:val="center"/>
          </w:tcPr>
          <w:p w14:paraId="62FE8715" w14:textId="64DF27D1" w:rsidR="00C865C8" w:rsidRPr="0090179E" w:rsidRDefault="00C865C8" w:rsidP="00C865C8">
            <w:pPr>
              <w:rPr>
                <w:rFonts w:cs="Calibri"/>
                <w:sz w:val="24"/>
                <w:szCs w:val="24"/>
              </w:rPr>
            </w:pPr>
            <w:r w:rsidRPr="00EC03CB">
              <w:rPr>
                <w:rFonts w:eastAsia="Times New Roman" w:cs="Calibri"/>
                <w:color w:val="000000"/>
                <w:lang w:eastAsia="pl-PL"/>
              </w:rPr>
              <w:t>2024</w:t>
            </w:r>
          </w:p>
        </w:tc>
      </w:tr>
      <w:tr w:rsidR="00C865C8" w:rsidRPr="0090179E" w14:paraId="50258D9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FF1A53C"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4</w:t>
            </w:r>
          </w:p>
        </w:tc>
        <w:tc>
          <w:tcPr>
            <w:tcW w:w="3570" w:type="dxa"/>
            <w:tcBorders>
              <w:top w:val="single" w:sz="4" w:space="0" w:color="auto"/>
              <w:left w:val="nil"/>
              <w:bottom w:val="single" w:sz="4" w:space="0" w:color="auto"/>
              <w:right w:val="single" w:sz="4" w:space="0" w:color="auto"/>
            </w:tcBorders>
            <w:shd w:val="clear" w:color="auto" w:fill="auto"/>
            <w:vAlign w:val="center"/>
          </w:tcPr>
          <w:p w14:paraId="645CCB8E" w14:textId="60076945" w:rsidR="00C865C8" w:rsidRPr="0090179E" w:rsidRDefault="00C865C8" w:rsidP="00C865C8">
            <w:pPr>
              <w:rPr>
                <w:rFonts w:cs="Calibri"/>
                <w:sz w:val="24"/>
                <w:szCs w:val="24"/>
              </w:rPr>
            </w:pPr>
            <w:r w:rsidRPr="00EC03CB">
              <w:rPr>
                <w:rFonts w:eastAsia="Times New Roman" w:cs="Calibri"/>
                <w:color w:val="000000"/>
                <w:lang w:eastAsia="pl-PL"/>
              </w:rPr>
              <w:t>Typ nadwozia</w:t>
            </w:r>
          </w:p>
        </w:tc>
        <w:tc>
          <w:tcPr>
            <w:tcW w:w="6440" w:type="dxa"/>
            <w:tcBorders>
              <w:top w:val="single" w:sz="4" w:space="0" w:color="auto"/>
              <w:left w:val="nil"/>
              <w:bottom w:val="single" w:sz="4" w:space="0" w:color="auto"/>
              <w:right w:val="single" w:sz="4" w:space="0" w:color="auto"/>
            </w:tcBorders>
            <w:shd w:val="clear" w:color="auto" w:fill="auto"/>
            <w:vAlign w:val="center"/>
          </w:tcPr>
          <w:p w14:paraId="56FA01D8" w14:textId="175E6EEF" w:rsidR="00C865C8" w:rsidRPr="0090179E" w:rsidRDefault="00C865C8" w:rsidP="00C865C8">
            <w:pPr>
              <w:rPr>
                <w:rFonts w:cs="Calibri"/>
                <w:sz w:val="24"/>
                <w:szCs w:val="24"/>
              </w:rPr>
            </w:pPr>
            <w:r w:rsidRPr="00EC03CB">
              <w:rPr>
                <w:rFonts w:eastAsia="Times New Roman" w:cs="Calibri"/>
                <w:color w:val="000000"/>
                <w:lang w:eastAsia="pl-PL"/>
              </w:rPr>
              <w:t>SUV</w:t>
            </w:r>
          </w:p>
        </w:tc>
      </w:tr>
      <w:tr w:rsidR="00C865C8" w:rsidRPr="00AC394E" w14:paraId="3CBF5630"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BB5B6B1"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5</w:t>
            </w:r>
          </w:p>
        </w:tc>
        <w:tc>
          <w:tcPr>
            <w:tcW w:w="3570" w:type="dxa"/>
            <w:tcBorders>
              <w:top w:val="single" w:sz="4" w:space="0" w:color="auto"/>
              <w:left w:val="nil"/>
              <w:bottom w:val="single" w:sz="4" w:space="0" w:color="auto"/>
              <w:right w:val="single" w:sz="4" w:space="0" w:color="auto"/>
            </w:tcBorders>
            <w:shd w:val="clear" w:color="auto" w:fill="auto"/>
            <w:vAlign w:val="center"/>
          </w:tcPr>
          <w:p w14:paraId="152E802A" w14:textId="1CD28BC3" w:rsidR="00C865C8" w:rsidRPr="00AC394E" w:rsidRDefault="00C865C8" w:rsidP="00C865C8">
            <w:pPr>
              <w:rPr>
                <w:rFonts w:cs="Calibri"/>
                <w:sz w:val="24"/>
                <w:szCs w:val="24"/>
              </w:rPr>
            </w:pPr>
            <w:r w:rsidRPr="00EC03CB">
              <w:rPr>
                <w:rFonts w:eastAsia="Times New Roman" w:cs="Calibri"/>
                <w:color w:val="000000"/>
                <w:lang w:eastAsia="pl-PL"/>
              </w:rPr>
              <w:t>Ilość miejsc wraz z kierowcą</w:t>
            </w:r>
          </w:p>
        </w:tc>
        <w:tc>
          <w:tcPr>
            <w:tcW w:w="6440" w:type="dxa"/>
            <w:tcBorders>
              <w:top w:val="single" w:sz="4" w:space="0" w:color="auto"/>
              <w:left w:val="nil"/>
              <w:bottom w:val="single" w:sz="4" w:space="0" w:color="auto"/>
              <w:right w:val="single" w:sz="4" w:space="0" w:color="auto"/>
            </w:tcBorders>
            <w:shd w:val="clear" w:color="auto" w:fill="auto"/>
            <w:vAlign w:val="center"/>
          </w:tcPr>
          <w:p w14:paraId="33F79942" w14:textId="54486F83" w:rsidR="00C865C8" w:rsidRPr="00AC394E" w:rsidRDefault="00C865C8" w:rsidP="00C865C8">
            <w:pPr>
              <w:rPr>
                <w:rFonts w:cs="Calibri"/>
                <w:sz w:val="24"/>
                <w:szCs w:val="24"/>
              </w:rPr>
            </w:pPr>
            <w:r w:rsidRPr="00EC03CB">
              <w:rPr>
                <w:rFonts w:eastAsia="Times New Roman" w:cs="Calibri"/>
                <w:color w:val="000000"/>
                <w:lang w:eastAsia="pl-PL"/>
              </w:rPr>
              <w:t>5</w:t>
            </w:r>
          </w:p>
        </w:tc>
      </w:tr>
      <w:tr w:rsidR="00C865C8" w:rsidRPr="000D358D" w14:paraId="37BEDDEF"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35A47C8"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6</w:t>
            </w:r>
          </w:p>
        </w:tc>
        <w:tc>
          <w:tcPr>
            <w:tcW w:w="3570" w:type="dxa"/>
            <w:tcBorders>
              <w:top w:val="single" w:sz="4" w:space="0" w:color="auto"/>
              <w:left w:val="nil"/>
              <w:bottom w:val="single" w:sz="4" w:space="0" w:color="auto"/>
              <w:right w:val="single" w:sz="4" w:space="0" w:color="auto"/>
            </w:tcBorders>
            <w:shd w:val="clear" w:color="auto" w:fill="auto"/>
            <w:vAlign w:val="center"/>
          </w:tcPr>
          <w:p w14:paraId="09807D0E" w14:textId="79EACCDA" w:rsidR="00C865C8" w:rsidRPr="00AC394E" w:rsidRDefault="00C865C8" w:rsidP="00C865C8">
            <w:pPr>
              <w:rPr>
                <w:color w:val="000000"/>
                <w:sz w:val="24"/>
                <w:szCs w:val="24"/>
              </w:rPr>
            </w:pPr>
            <w:r w:rsidRPr="00EC03CB">
              <w:rPr>
                <w:rFonts w:eastAsia="Times New Roman" w:cs="Calibri"/>
                <w:color w:val="000000"/>
                <w:lang w:eastAsia="pl-PL"/>
              </w:rPr>
              <w:t>Rozstaw osi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214A3ACF" w14:textId="3FC1C659" w:rsidR="00C865C8" w:rsidRPr="000D358D" w:rsidRDefault="00C865C8" w:rsidP="00C865C8">
            <w:pPr>
              <w:rPr>
                <w:rFonts w:cs="Calibri"/>
                <w:b/>
                <w:bCs/>
                <w:color w:val="FF0000"/>
                <w:sz w:val="24"/>
                <w:szCs w:val="24"/>
              </w:rPr>
            </w:pPr>
            <w:r w:rsidRPr="00EC03CB">
              <w:rPr>
                <w:rFonts w:eastAsia="Times New Roman" w:cs="Calibri"/>
                <w:color w:val="000000"/>
                <w:lang w:eastAsia="pl-PL"/>
              </w:rPr>
              <w:t>2600-2900</w:t>
            </w:r>
          </w:p>
        </w:tc>
      </w:tr>
      <w:tr w:rsidR="00C865C8" w:rsidRPr="00AC394E" w14:paraId="723B96C4"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054DF49"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7</w:t>
            </w:r>
          </w:p>
        </w:tc>
        <w:tc>
          <w:tcPr>
            <w:tcW w:w="3570" w:type="dxa"/>
            <w:tcBorders>
              <w:top w:val="single" w:sz="4" w:space="0" w:color="auto"/>
              <w:left w:val="nil"/>
              <w:bottom w:val="single" w:sz="4" w:space="0" w:color="auto"/>
              <w:right w:val="single" w:sz="4" w:space="0" w:color="auto"/>
            </w:tcBorders>
            <w:shd w:val="clear" w:color="auto" w:fill="auto"/>
            <w:vAlign w:val="center"/>
          </w:tcPr>
          <w:p w14:paraId="4306B59B" w14:textId="07E3279E" w:rsidR="00C865C8" w:rsidRPr="00AC394E" w:rsidRDefault="00C865C8" w:rsidP="00C865C8">
            <w:pPr>
              <w:rPr>
                <w:color w:val="000000"/>
                <w:sz w:val="24"/>
                <w:szCs w:val="24"/>
              </w:rPr>
            </w:pPr>
            <w:r w:rsidRPr="00EC03CB">
              <w:rPr>
                <w:rFonts w:eastAsia="Times New Roman" w:cs="Calibri"/>
                <w:color w:val="000000"/>
                <w:lang w:eastAsia="pl-PL"/>
              </w:rPr>
              <w:t>Długość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7371DD16" w14:textId="30737F5D" w:rsidR="00C865C8" w:rsidRPr="00AC394E" w:rsidRDefault="00C865C8" w:rsidP="00C865C8">
            <w:pPr>
              <w:rPr>
                <w:color w:val="000000"/>
                <w:sz w:val="24"/>
                <w:szCs w:val="24"/>
              </w:rPr>
            </w:pPr>
            <w:r w:rsidRPr="00EC03CB">
              <w:rPr>
                <w:rFonts w:eastAsia="Times New Roman" w:cs="Calibri"/>
                <w:color w:val="000000"/>
                <w:lang w:eastAsia="pl-PL"/>
              </w:rPr>
              <w:t>4300-4600</w:t>
            </w:r>
          </w:p>
        </w:tc>
      </w:tr>
      <w:tr w:rsidR="00C865C8" w:rsidRPr="00AC394E" w14:paraId="44BB2F0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313CE1E"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8</w:t>
            </w:r>
          </w:p>
        </w:tc>
        <w:tc>
          <w:tcPr>
            <w:tcW w:w="3570" w:type="dxa"/>
            <w:tcBorders>
              <w:top w:val="single" w:sz="4" w:space="0" w:color="auto"/>
              <w:left w:val="nil"/>
              <w:bottom w:val="single" w:sz="4" w:space="0" w:color="auto"/>
              <w:right w:val="single" w:sz="4" w:space="0" w:color="auto"/>
            </w:tcBorders>
            <w:shd w:val="clear" w:color="auto" w:fill="auto"/>
            <w:vAlign w:val="center"/>
          </w:tcPr>
          <w:p w14:paraId="59D74AE9" w14:textId="59E9D7A5" w:rsidR="00C865C8" w:rsidRPr="00AC394E" w:rsidRDefault="00C865C8" w:rsidP="00C865C8">
            <w:pPr>
              <w:rPr>
                <w:color w:val="000000"/>
                <w:sz w:val="24"/>
                <w:szCs w:val="24"/>
              </w:rPr>
            </w:pPr>
            <w:r w:rsidRPr="00EC03CB">
              <w:rPr>
                <w:rFonts w:eastAsia="Times New Roman" w:cs="Calibri"/>
                <w:color w:val="000000"/>
                <w:lang w:eastAsia="pl-PL"/>
              </w:rPr>
              <w:t>Prześwit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3361A9C8" w14:textId="7B02AC01" w:rsidR="00C865C8" w:rsidRPr="00AC394E" w:rsidRDefault="00C865C8" w:rsidP="00C865C8">
            <w:pPr>
              <w:rPr>
                <w:color w:val="000000"/>
                <w:sz w:val="24"/>
                <w:szCs w:val="24"/>
              </w:rPr>
            </w:pPr>
            <w:r w:rsidRPr="00EC03CB">
              <w:rPr>
                <w:rFonts w:eastAsia="Times New Roman" w:cs="Calibri"/>
                <w:color w:val="000000"/>
                <w:lang w:eastAsia="pl-PL"/>
              </w:rPr>
              <w:t>180-220</w:t>
            </w:r>
          </w:p>
        </w:tc>
      </w:tr>
      <w:tr w:rsidR="00C865C8" w:rsidRPr="00D774AC" w14:paraId="3AE1A5AF"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C08036C"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9</w:t>
            </w:r>
          </w:p>
        </w:tc>
        <w:tc>
          <w:tcPr>
            <w:tcW w:w="3570" w:type="dxa"/>
            <w:tcBorders>
              <w:top w:val="single" w:sz="4" w:space="0" w:color="auto"/>
              <w:left w:val="nil"/>
              <w:bottom w:val="single" w:sz="4" w:space="0" w:color="auto"/>
              <w:right w:val="single" w:sz="4" w:space="0" w:color="auto"/>
            </w:tcBorders>
            <w:shd w:val="clear" w:color="auto" w:fill="auto"/>
            <w:vAlign w:val="center"/>
          </w:tcPr>
          <w:p w14:paraId="3A7824F2" w14:textId="308DA51D" w:rsidR="00C865C8" w:rsidRPr="000D358D" w:rsidRDefault="00C865C8" w:rsidP="00C865C8">
            <w:pPr>
              <w:rPr>
                <w:rFonts w:cs="Calibri"/>
                <w:color w:val="000000"/>
                <w:sz w:val="24"/>
                <w:szCs w:val="24"/>
              </w:rPr>
            </w:pPr>
            <w:r w:rsidRPr="00EC03CB">
              <w:rPr>
                <w:rFonts w:eastAsia="Times New Roman" w:cs="Calibri"/>
                <w:color w:val="000000"/>
                <w:lang w:eastAsia="pl-PL"/>
              </w:rPr>
              <w:t>Szerokość zewnętrzna pojazdu bez lusterek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2E2E222B" w14:textId="45042207" w:rsidR="00C865C8" w:rsidRPr="00D774AC" w:rsidRDefault="00C865C8" w:rsidP="00C865C8">
            <w:pPr>
              <w:rPr>
                <w:rFonts w:cs="Calibri"/>
                <w:color w:val="000000"/>
                <w:sz w:val="24"/>
                <w:szCs w:val="24"/>
              </w:rPr>
            </w:pPr>
            <w:r w:rsidRPr="00EC03CB">
              <w:rPr>
                <w:rFonts w:eastAsia="Times New Roman" w:cs="Calibri"/>
                <w:color w:val="000000"/>
                <w:lang w:eastAsia="pl-PL"/>
              </w:rPr>
              <w:t>1800-2000</w:t>
            </w:r>
          </w:p>
        </w:tc>
      </w:tr>
      <w:tr w:rsidR="00C865C8" w:rsidRPr="000D358D" w14:paraId="09C16425"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D9E1126"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10</w:t>
            </w:r>
          </w:p>
        </w:tc>
        <w:tc>
          <w:tcPr>
            <w:tcW w:w="3570" w:type="dxa"/>
            <w:tcBorders>
              <w:top w:val="single" w:sz="4" w:space="0" w:color="auto"/>
              <w:left w:val="nil"/>
              <w:bottom w:val="single" w:sz="4" w:space="0" w:color="auto"/>
              <w:right w:val="single" w:sz="4" w:space="0" w:color="auto"/>
            </w:tcBorders>
            <w:shd w:val="clear" w:color="auto" w:fill="auto"/>
            <w:vAlign w:val="center"/>
          </w:tcPr>
          <w:p w14:paraId="3404D232" w14:textId="4A9A2DE0" w:rsidR="00C865C8" w:rsidRPr="000D358D" w:rsidRDefault="00C865C8" w:rsidP="00C865C8">
            <w:pPr>
              <w:rPr>
                <w:rFonts w:cs="Calibri"/>
                <w:color w:val="000000"/>
                <w:sz w:val="24"/>
                <w:szCs w:val="24"/>
              </w:rPr>
            </w:pPr>
            <w:r w:rsidRPr="00EC03CB">
              <w:rPr>
                <w:rFonts w:eastAsia="Times New Roman" w:cs="Calibri"/>
                <w:color w:val="000000"/>
                <w:lang w:eastAsia="pl-PL"/>
              </w:rPr>
              <w:t>Wysokość pojazdu w mm. (min-max)</w:t>
            </w:r>
          </w:p>
        </w:tc>
        <w:tc>
          <w:tcPr>
            <w:tcW w:w="6440" w:type="dxa"/>
            <w:tcBorders>
              <w:top w:val="single" w:sz="4" w:space="0" w:color="auto"/>
              <w:left w:val="nil"/>
              <w:bottom w:val="single" w:sz="4" w:space="0" w:color="auto"/>
              <w:right w:val="single" w:sz="4" w:space="0" w:color="auto"/>
            </w:tcBorders>
            <w:shd w:val="clear" w:color="auto" w:fill="auto"/>
            <w:vAlign w:val="center"/>
          </w:tcPr>
          <w:p w14:paraId="38009784" w14:textId="17DEC138" w:rsidR="00C865C8" w:rsidRPr="000D358D" w:rsidRDefault="00C865C8" w:rsidP="00C865C8">
            <w:pPr>
              <w:rPr>
                <w:rFonts w:cs="Calibri"/>
                <w:b/>
                <w:bCs/>
                <w:color w:val="FF0000"/>
                <w:sz w:val="24"/>
                <w:szCs w:val="24"/>
              </w:rPr>
            </w:pPr>
            <w:r w:rsidRPr="00EC03CB">
              <w:rPr>
                <w:rFonts w:eastAsia="Times New Roman" w:cs="Calibri"/>
                <w:color w:val="000000"/>
                <w:lang w:eastAsia="pl-PL"/>
              </w:rPr>
              <w:t>1600-1700</w:t>
            </w:r>
          </w:p>
        </w:tc>
      </w:tr>
      <w:tr w:rsidR="00C865C8" w:rsidRPr="00D774AC" w14:paraId="72AC1507" w14:textId="77777777" w:rsidTr="00197819">
        <w:trPr>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B2B93F7"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11</w:t>
            </w:r>
          </w:p>
        </w:tc>
        <w:tc>
          <w:tcPr>
            <w:tcW w:w="3570" w:type="dxa"/>
            <w:tcBorders>
              <w:top w:val="single" w:sz="4" w:space="0" w:color="auto"/>
              <w:left w:val="nil"/>
              <w:bottom w:val="single" w:sz="4" w:space="0" w:color="auto"/>
              <w:right w:val="single" w:sz="4" w:space="0" w:color="auto"/>
            </w:tcBorders>
            <w:shd w:val="clear" w:color="auto" w:fill="auto"/>
            <w:vAlign w:val="center"/>
          </w:tcPr>
          <w:p w14:paraId="31D8513C" w14:textId="57A748D3" w:rsidR="00C865C8" w:rsidRPr="00D774AC" w:rsidRDefault="00C865C8" w:rsidP="00C865C8">
            <w:pPr>
              <w:rPr>
                <w:rFonts w:cs="Calibri"/>
                <w:sz w:val="24"/>
                <w:szCs w:val="24"/>
              </w:rPr>
            </w:pPr>
            <w:r w:rsidRPr="00EC03CB">
              <w:rPr>
                <w:rFonts w:eastAsia="Times New Roman" w:cs="Calibri"/>
                <w:color w:val="000000"/>
                <w:lang w:eastAsia="pl-PL"/>
              </w:rPr>
              <w:t>Pojemność bagażnika bez złożonych siedzeń w Litrach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52B130DB" w14:textId="47A1AB6E" w:rsidR="00C865C8" w:rsidRPr="00D774AC" w:rsidRDefault="00C865C8" w:rsidP="00C865C8">
            <w:pPr>
              <w:rPr>
                <w:rFonts w:cs="Calibri"/>
                <w:sz w:val="24"/>
                <w:szCs w:val="24"/>
              </w:rPr>
            </w:pPr>
            <w:r w:rsidRPr="00EC03CB">
              <w:rPr>
                <w:rFonts w:eastAsia="Times New Roman" w:cs="Calibri"/>
                <w:color w:val="000000"/>
                <w:lang w:eastAsia="pl-PL"/>
              </w:rPr>
              <w:t>450</w:t>
            </w:r>
          </w:p>
        </w:tc>
      </w:tr>
      <w:tr w:rsidR="00C865C8" w:rsidRPr="00D774AC" w14:paraId="687B9E7F"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EAF94B8"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12</w:t>
            </w:r>
          </w:p>
        </w:tc>
        <w:tc>
          <w:tcPr>
            <w:tcW w:w="3570" w:type="dxa"/>
            <w:tcBorders>
              <w:top w:val="single" w:sz="4" w:space="0" w:color="auto"/>
              <w:left w:val="nil"/>
              <w:bottom w:val="single" w:sz="4" w:space="0" w:color="auto"/>
              <w:right w:val="single" w:sz="4" w:space="0" w:color="auto"/>
            </w:tcBorders>
            <w:shd w:val="clear" w:color="auto" w:fill="auto"/>
            <w:vAlign w:val="center"/>
          </w:tcPr>
          <w:p w14:paraId="40E93554" w14:textId="203A8091" w:rsidR="00C865C8" w:rsidRPr="00D774AC" w:rsidRDefault="00C865C8" w:rsidP="00C865C8">
            <w:pPr>
              <w:rPr>
                <w:rFonts w:cs="Calibri"/>
                <w:sz w:val="24"/>
                <w:szCs w:val="24"/>
              </w:rPr>
            </w:pPr>
            <w:r w:rsidRPr="00EC03CB">
              <w:rPr>
                <w:rFonts w:eastAsia="Times New Roman" w:cs="Calibri"/>
                <w:color w:val="000000"/>
                <w:lang w:eastAsia="pl-PL"/>
              </w:rPr>
              <w:t>Układ napędu pojazdu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4DAFB33A" w14:textId="7F62F9D6" w:rsidR="00C865C8" w:rsidRPr="00D774AC" w:rsidRDefault="00C865C8" w:rsidP="00C865C8">
            <w:pPr>
              <w:rPr>
                <w:rFonts w:cs="Calibri"/>
                <w:sz w:val="24"/>
                <w:szCs w:val="24"/>
              </w:rPr>
            </w:pPr>
            <w:r w:rsidRPr="00EC03CB">
              <w:rPr>
                <w:rFonts w:eastAsia="Times New Roman" w:cs="Calibri"/>
                <w:color w:val="000000"/>
                <w:lang w:eastAsia="pl-PL"/>
              </w:rPr>
              <w:t>spalinowy</w:t>
            </w:r>
          </w:p>
        </w:tc>
      </w:tr>
      <w:tr w:rsidR="00C865C8" w:rsidRPr="00D774AC" w14:paraId="081882EA"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97C5396"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13</w:t>
            </w:r>
          </w:p>
        </w:tc>
        <w:tc>
          <w:tcPr>
            <w:tcW w:w="3570" w:type="dxa"/>
            <w:tcBorders>
              <w:top w:val="single" w:sz="4" w:space="0" w:color="auto"/>
              <w:left w:val="nil"/>
              <w:bottom w:val="single" w:sz="4" w:space="0" w:color="auto"/>
              <w:right w:val="single" w:sz="4" w:space="0" w:color="auto"/>
            </w:tcBorders>
            <w:shd w:val="clear" w:color="auto" w:fill="auto"/>
            <w:vAlign w:val="center"/>
          </w:tcPr>
          <w:p w14:paraId="619F9F72" w14:textId="13178BAB" w:rsidR="00C865C8" w:rsidRPr="00D774AC" w:rsidRDefault="00C865C8" w:rsidP="00C865C8">
            <w:pPr>
              <w:rPr>
                <w:rFonts w:cs="Calibri"/>
                <w:sz w:val="24"/>
                <w:szCs w:val="24"/>
              </w:rPr>
            </w:pPr>
            <w:r w:rsidRPr="00EC03CB">
              <w:rPr>
                <w:rFonts w:eastAsia="Times New Roman" w:cs="Calibri"/>
                <w:color w:val="000000"/>
                <w:lang w:eastAsia="pl-PL"/>
              </w:rPr>
              <w:t>Rodzaj paliwa</w:t>
            </w:r>
          </w:p>
        </w:tc>
        <w:tc>
          <w:tcPr>
            <w:tcW w:w="6440" w:type="dxa"/>
            <w:tcBorders>
              <w:top w:val="single" w:sz="4" w:space="0" w:color="auto"/>
              <w:left w:val="nil"/>
              <w:bottom w:val="single" w:sz="4" w:space="0" w:color="auto"/>
              <w:right w:val="single" w:sz="4" w:space="0" w:color="auto"/>
            </w:tcBorders>
            <w:shd w:val="clear" w:color="auto" w:fill="auto"/>
            <w:vAlign w:val="center"/>
          </w:tcPr>
          <w:p w14:paraId="43B4BF37" w14:textId="0955DB98" w:rsidR="00C865C8" w:rsidRPr="00D774AC" w:rsidRDefault="00C865C8" w:rsidP="00C865C8">
            <w:pPr>
              <w:rPr>
                <w:rFonts w:cs="Calibri"/>
                <w:sz w:val="24"/>
                <w:szCs w:val="24"/>
              </w:rPr>
            </w:pPr>
            <w:r w:rsidRPr="00EC03CB">
              <w:rPr>
                <w:rFonts w:eastAsia="Times New Roman" w:cs="Calibri"/>
                <w:color w:val="000000"/>
                <w:lang w:eastAsia="pl-PL"/>
              </w:rPr>
              <w:t>benzyna</w:t>
            </w:r>
          </w:p>
        </w:tc>
      </w:tr>
      <w:tr w:rsidR="00C865C8" w:rsidRPr="00D774AC" w14:paraId="54D5EDFE"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F630DFF" w14:textId="77777777" w:rsidR="00C865C8" w:rsidRPr="0090179E" w:rsidRDefault="00C865C8" w:rsidP="00C865C8">
            <w:pPr>
              <w:jc w:val="center"/>
              <w:rPr>
                <w:rFonts w:cs="Calibri"/>
                <w:sz w:val="24"/>
                <w:szCs w:val="24"/>
              </w:rPr>
            </w:pPr>
            <w:r w:rsidRPr="0093415B">
              <w:rPr>
                <w:rFonts w:eastAsia="Times New Roman" w:cs="Calibri"/>
                <w:color w:val="000000"/>
                <w:lang w:eastAsia="pl-PL"/>
              </w:rPr>
              <w:lastRenderedPageBreak/>
              <w:t>14</w:t>
            </w:r>
          </w:p>
        </w:tc>
        <w:tc>
          <w:tcPr>
            <w:tcW w:w="3570" w:type="dxa"/>
            <w:tcBorders>
              <w:top w:val="single" w:sz="4" w:space="0" w:color="auto"/>
              <w:left w:val="nil"/>
              <w:bottom w:val="single" w:sz="4" w:space="0" w:color="auto"/>
              <w:right w:val="single" w:sz="4" w:space="0" w:color="auto"/>
            </w:tcBorders>
            <w:shd w:val="clear" w:color="auto" w:fill="auto"/>
            <w:vAlign w:val="center"/>
          </w:tcPr>
          <w:p w14:paraId="061CB1F4" w14:textId="3DD5F9BC" w:rsidR="00C865C8" w:rsidRPr="00D774AC" w:rsidRDefault="00C865C8" w:rsidP="00C865C8">
            <w:pPr>
              <w:rPr>
                <w:rFonts w:cs="Calibri"/>
                <w:sz w:val="24"/>
                <w:szCs w:val="24"/>
              </w:rPr>
            </w:pPr>
            <w:r w:rsidRPr="00EC03CB">
              <w:rPr>
                <w:rFonts w:eastAsia="Times New Roman" w:cs="Calibri"/>
                <w:color w:val="000000"/>
                <w:lang w:eastAsia="pl-PL"/>
              </w:rPr>
              <w:t>Pojemność silnika spalinowego w cm3 -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15E3879A" w14:textId="54DA7EE2" w:rsidR="00C865C8" w:rsidRPr="00D774AC" w:rsidRDefault="00C865C8" w:rsidP="00C865C8">
            <w:pPr>
              <w:rPr>
                <w:rFonts w:cs="Calibri"/>
                <w:sz w:val="24"/>
                <w:szCs w:val="24"/>
              </w:rPr>
            </w:pPr>
            <w:r w:rsidRPr="00EC03CB">
              <w:rPr>
                <w:rFonts w:eastAsia="Times New Roman" w:cs="Calibri"/>
                <w:color w:val="000000"/>
                <w:lang w:eastAsia="pl-PL"/>
              </w:rPr>
              <w:t>1100</w:t>
            </w:r>
          </w:p>
        </w:tc>
      </w:tr>
      <w:tr w:rsidR="00C865C8" w:rsidRPr="000D358D" w14:paraId="154424AA"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E181B51"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15</w:t>
            </w:r>
          </w:p>
        </w:tc>
        <w:tc>
          <w:tcPr>
            <w:tcW w:w="3570" w:type="dxa"/>
            <w:tcBorders>
              <w:top w:val="single" w:sz="4" w:space="0" w:color="auto"/>
              <w:left w:val="nil"/>
              <w:bottom w:val="single" w:sz="4" w:space="0" w:color="auto"/>
              <w:right w:val="single" w:sz="4" w:space="0" w:color="auto"/>
            </w:tcBorders>
            <w:shd w:val="clear" w:color="auto" w:fill="auto"/>
            <w:vAlign w:val="center"/>
          </w:tcPr>
          <w:p w14:paraId="6DDCB76F" w14:textId="5D4278EB" w:rsidR="00C865C8" w:rsidRPr="000D358D" w:rsidRDefault="00C865C8" w:rsidP="00C865C8">
            <w:pPr>
              <w:rPr>
                <w:rFonts w:cs="Calibri"/>
                <w:color w:val="000000"/>
                <w:sz w:val="24"/>
                <w:szCs w:val="24"/>
              </w:rPr>
            </w:pPr>
            <w:r w:rsidRPr="00EC03CB">
              <w:rPr>
                <w:rFonts w:eastAsia="Times New Roman" w:cs="Calibri"/>
                <w:color w:val="000000"/>
                <w:lang w:eastAsia="pl-PL"/>
              </w:rPr>
              <w:t>Moc  minimalna w KM</w:t>
            </w:r>
          </w:p>
        </w:tc>
        <w:tc>
          <w:tcPr>
            <w:tcW w:w="6440" w:type="dxa"/>
            <w:tcBorders>
              <w:top w:val="single" w:sz="4" w:space="0" w:color="auto"/>
              <w:left w:val="nil"/>
              <w:bottom w:val="single" w:sz="4" w:space="0" w:color="auto"/>
              <w:right w:val="single" w:sz="4" w:space="0" w:color="auto"/>
            </w:tcBorders>
            <w:shd w:val="clear" w:color="auto" w:fill="auto"/>
            <w:vAlign w:val="center"/>
          </w:tcPr>
          <w:p w14:paraId="47760254" w14:textId="5A25C0E3" w:rsidR="00C865C8" w:rsidRPr="000D358D" w:rsidRDefault="00C865C8" w:rsidP="00C865C8">
            <w:pPr>
              <w:rPr>
                <w:rFonts w:cs="Calibri"/>
                <w:color w:val="000000"/>
                <w:sz w:val="24"/>
                <w:szCs w:val="24"/>
              </w:rPr>
            </w:pPr>
            <w:r w:rsidRPr="00EC03CB">
              <w:rPr>
                <w:rFonts w:eastAsia="Times New Roman" w:cs="Calibri"/>
                <w:color w:val="000000"/>
                <w:lang w:eastAsia="pl-PL"/>
              </w:rPr>
              <w:t>120</w:t>
            </w:r>
          </w:p>
        </w:tc>
      </w:tr>
      <w:tr w:rsidR="00C865C8" w:rsidRPr="000D358D" w14:paraId="73286FE4"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23F408E"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16</w:t>
            </w:r>
          </w:p>
        </w:tc>
        <w:tc>
          <w:tcPr>
            <w:tcW w:w="3570" w:type="dxa"/>
            <w:tcBorders>
              <w:top w:val="single" w:sz="4" w:space="0" w:color="auto"/>
              <w:left w:val="nil"/>
              <w:bottom w:val="single" w:sz="4" w:space="0" w:color="auto"/>
              <w:right w:val="single" w:sz="4" w:space="0" w:color="auto"/>
            </w:tcBorders>
            <w:shd w:val="clear" w:color="auto" w:fill="auto"/>
            <w:vAlign w:val="center"/>
          </w:tcPr>
          <w:p w14:paraId="7F9C8DA1" w14:textId="7565A56B" w:rsidR="00C865C8" w:rsidRPr="000D358D" w:rsidRDefault="00C865C8" w:rsidP="00C865C8">
            <w:pPr>
              <w:rPr>
                <w:rFonts w:cs="Calibri"/>
                <w:color w:val="000000"/>
                <w:sz w:val="24"/>
                <w:szCs w:val="24"/>
              </w:rPr>
            </w:pPr>
            <w:r w:rsidRPr="00EC03CB">
              <w:rPr>
                <w:rFonts w:eastAsia="Times New Roman" w:cs="Calibri"/>
                <w:color w:val="000000"/>
                <w:lang w:eastAsia="pl-PL"/>
              </w:rPr>
              <w:t>Pojemność zbiornika paliwa w L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33F2580B" w14:textId="7C6FAD0B" w:rsidR="00C865C8" w:rsidRPr="000D358D" w:rsidRDefault="001D525A" w:rsidP="00C865C8">
            <w:pPr>
              <w:rPr>
                <w:rFonts w:cs="Calibri"/>
                <w:color w:val="000000"/>
                <w:sz w:val="24"/>
                <w:szCs w:val="24"/>
              </w:rPr>
            </w:pPr>
            <w:r>
              <w:rPr>
                <w:rFonts w:eastAsia="Times New Roman" w:cs="Calibri"/>
                <w:color w:val="000000"/>
                <w:lang w:eastAsia="pl-PL"/>
              </w:rPr>
              <w:t>45</w:t>
            </w:r>
          </w:p>
        </w:tc>
      </w:tr>
      <w:tr w:rsidR="00C865C8" w:rsidRPr="000D358D" w14:paraId="23BEF12B"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1596C1F"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17</w:t>
            </w:r>
          </w:p>
        </w:tc>
        <w:tc>
          <w:tcPr>
            <w:tcW w:w="3570" w:type="dxa"/>
            <w:tcBorders>
              <w:top w:val="single" w:sz="4" w:space="0" w:color="auto"/>
              <w:left w:val="nil"/>
              <w:bottom w:val="single" w:sz="4" w:space="0" w:color="auto"/>
              <w:right w:val="single" w:sz="4" w:space="0" w:color="auto"/>
            </w:tcBorders>
            <w:shd w:val="clear" w:color="auto" w:fill="auto"/>
            <w:vAlign w:val="center"/>
          </w:tcPr>
          <w:p w14:paraId="0E95C97E" w14:textId="16D0B9CF" w:rsidR="00C865C8" w:rsidRPr="000D358D" w:rsidRDefault="00C865C8" w:rsidP="00C865C8">
            <w:pPr>
              <w:rPr>
                <w:rFonts w:cs="Calibri"/>
                <w:color w:val="000000"/>
                <w:sz w:val="24"/>
                <w:szCs w:val="24"/>
              </w:rPr>
            </w:pPr>
            <w:r w:rsidRPr="00EC03CB">
              <w:rPr>
                <w:rFonts w:eastAsia="Times New Roman" w:cs="Calibri"/>
                <w:color w:val="000000"/>
                <w:lang w:eastAsia="pl-PL"/>
              </w:rPr>
              <w:t>Norma emisji spalin - minimalna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235F8D5D" w14:textId="6074E641" w:rsidR="00C865C8" w:rsidRPr="000D358D" w:rsidRDefault="00C865C8" w:rsidP="00C865C8">
            <w:pPr>
              <w:rPr>
                <w:rFonts w:cs="Calibri"/>
                <w:color w:val="000000"/>
                <w:sz w:val="24"/>
                <w:szCs w:val="24"/>
              </w:rPr>
            </w:pPr>
            <w:r w:rsidRPr="00EC03CB">
              <w:rPr>
                <w:rFonts w:eastAsia="Times New Roman" w:cs="Calibri"/>
                <w:color w:val="000000"/>
                <w:lang w:eastAsia="pl-PL"/>
              </w:rPr>
              <w:t>EURO 6</w:t>
            </w:r>
          </w:p>
        </w:tc>
      </w:tr>
      <w:tr w:rsidR="00C865C8" w:rsidRPr="000D358D" w14:paraId="44EFCE59"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F36C3ED"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18</w:t>
            </w:r>
          </w:p>
        </w:tc>
        <w:tc>
          <w:tcPr>
            <w:tcW w:w="3570" w:type="dxa"/>
            <w:tcBorders>
              <w:top w:val="single" w:sz="4" w:space="0" w:color="auto"/>
              <w:left w:val="nil"/>
              <w:bottom w:val="single" w:sz="4" w:space="0" w:color="auto"/>
              <w:right w:val="single" w:sz="4" w:space="0" w:color="auto"/>
            </w:tcBorders>
            <w:shd w:val="clear" w:color="auto" w:fill="auto"/>
            <w:vAlign w:val="center"/>
          </w:tcPr>
          <w:p w14:paraId="23075BFA" w14:textId="7FB24452" w:rsidR="00C865C8" w:rsidRPr="000D358D" w:rsidRDefault="00C865C8" w:rsidP="00C865C8">
            <w:pPr>
              <w:rPr>
                <w:rFonts w:cs="Calibri"/>
                <w:color w:val="000000"/>
                <w:sz w:val="24"/>
                <w:szCs w:val="24"/>
              </w:rPr>
            </w:pPr>
            <w:r w:rsidRPr="00EC03CB">
              <w:rPr>
                <w:rFonts w:eastAsia="Times New Roman" w:cs="Calibri"/>
                <w:color w:val="000000"/>
                <w:lang w:eastAsia="pl-PL"/>
              </w:rPr>
              <w:t xml:space="preserve">Skrzynia biegów </w:t>
            </w:r>
          </w:p>
        </w:tc>
        <w:tc>
          <w:tcPr>
            <w:tcW w:w="6440" w:type="dxa"/>
            <w:tcBorders>
              <w:top w:val="single" w:sz="4" w:space="0" w:color="auto"/>
              <w:left w:val="nil"/>
              <w:bottom w:val="single" w:sz="4" w:space="0" w:color="auto"/>
              <w:right w:val="single" w:sz="4" w:space="0" w:color="auto"/>
            </w:tcBorders>
            <w:shd w:val="clear" w:color="auto" w:fill="auto"/>
            <w:vAlign w:val="center"/>
          </w:tcPr>
          <w:p w14:paraId="6C60497A" w14:textId="4B0C83B5" w:rsidR="00C865C8" w:rsidRPr="000D358D" w:rsidRDefault="00C865C8" w:rsidP="00C865C8">
            <w:pPr>
              <w:rPr>
                <w:rFonts w:cs="Calibri"/>
                <w:color w:val="000000"/>
                <w:sz w:val="24"/>
                <w:szCs w:val="24"/>
              </w:rPr>
            </w:pPr>
            <w:r w:rsidRPr="00EC03CB">
              <w:rPr>
                <w:rFonts w:eastAsia="Times New Roman" w:cs="Calibri"/>
                <w:color w:val="000000"/>
                <w:lang w:eastAsia="pl-PL"/>
              </w:rPr>
              <w:t>manua</w:t>
            </w:r>
            <w:r w:rsidR="00DC1622">
              <w:rPr>
                <w:rFonts w:eastAsia="Times New Roman" w:cs="Calibri"/>
                <w:color w:val="000000"/>
                <w:lang w:eastAsia="pl-PL"/>
              </w:rPr>
              <w:t>l</w:t>
            </w:r>
            <w:r w:rsidRPr="00EC03CB">
              <w:rPr>
                <w:rFonts w:eastAsia="Times New Roman" w:cs="Calibri"/>
                <w:color w:val="000000"/>
                <w:lang w:eastAsia="pl-PL"/>
              </w:rPr>
              <w:t>na</w:t>
            </w:r>
          </w:p>
        </w:tc>
      </w:tr>
      <w:tr w:rsidR="00C865C8" w:rsidRPr="000D358D" w14:paraId="370DE490"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ECBFE14"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19</w:t>
            </w:r>
          </w:p>
        </w:tc>
        <w:tc>
          <w:tcPr>
            <w:tcW w:w="3570" w:type="dxa"/>
            <w:tcBorders>
              <w:top w:val="single" w:sz="4" w:space="0" w:color="auto"/>
              <w:left w:val="nil"/>
              <w:bottom w:val="single" w:sz="4" w:space="0" w:color="auto"/>
              <w:right w:val="single" w:sz="4" w:space="0" w:color="auto"/>
            </w:tcBorders>
            <w:shd w:val="clear" w:color="auto" w:fill="auto"/>
            <w:vAlign w:val="center"/>
          </w:tcPr>
          <w:p w14:paraId="32DF25A0" w14:textId="4D39040E" w:rsidR="00C865C8" w:rsidRPr="000D358D" w:rsidRDefault="00C865C8" w:rsidP="00C865C8">
            <w:pPr>
              <w:rPr>
                <w:rFonts w:cs="Calibri"/>
                <w:color w:val="000000"/>
                <w:sz w:val="24"/>
                <w:szCs w:val="24"/>
              </w:rPr>
            </w:pPr>
            <w:r w:rsidRPr="00EC03CB">
              <w:rPr>
                <w:rFonts w:eastAsia="Times New Roman" w:cs="Calibri"/>
                <w:color w:val="000000"/>
                <w:lang w:eastAsia="pl-PL"/>
              </w:rPr>
              <w:t>Napęd na 4 koła</w:t>
            </w:r>
          </w:p>
        </w:tc>
        <w:tc>
          <w:tcPr>
            <w:tcW w:w="6440" w:type="dxa"/>
            <w:tcBorders>
              <w:top w:val="single" w:sz="4" w:space="0" w:color="auto"/>
              <w:left w:val="nil"/>
              <w:bottom w:val="single" w:sz="4" w:space="0" w:color="auto"/>
              <w:right w:val="single" w:sz="4" w:space="0" w:color="auto"/>
            </w:tcBorders>
            <w:shd w:val="clear" w:color="auto" w:fill="auto"/>
            <w:vAlign w:val="center"/>
          </w:tcPr>
          <w:p w14:paraId="35B3353B" w14:textId="1F5D6A39"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6DF74F51"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B0630C5"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20</w:t>
            </w:r>
          </w:p>
        </w:tc>
        <w:tc>
          <w:tcPr>
            <w:tcW w:w="3570" w:type="dxa"/>
            <w:tcBorders>
              <w:top w:val="single" w:sz="4" w:space="0" w:color="auto"/>
              <w:left w:val="nil"/>
              <w:bottom w:val="single" w:sz="4" w:space="0" w:color="auto"/>
              <w:right w:val="single" w:sz="4" w:space="0" w:color="auto"/>
            </w:tcBorders>
            <w:shd w:val="clear" w:color="auto" w:fill="auto"/>
            <w:vAlign w:val="center"/>
          </w:tcPr>
          <w:p w14:paraId="2789C1D8" w14:textId="5DC0DE14" w:rsidR="00C865C8" w:rsidRPr="000D358D" w:rsidRDefault="00C865C8" w:rsidP="00C865C8">
            <w:pPr>
              <w:rPr>
                <w:rFonts w:cs="Calibri"/>
                <w:color w:val="000000"/>
                <w:sz w:val="24"/>
                <w:szCs w:val="24"/>
              </w:rPr>
            </w:pPr>
            <w:r w:rsidRPr="00EC03CB">
              <w:rPr>
                <w:rFonts w:eastAsia="Times New Roman" w:cs="Calibri"/>
                <w:color w:val="000000"/>
                <w:lang w:eastAsia="pl-PL"/>
              </w:rPr>
              <w:t>Hamulce tarczowe przód i tył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6ADE51DC" w14:textId="4B148925"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0A6F575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3AAD3EE"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21</w:t>
            </w:r>
          </w:p>
        </w:tc>
        <w:tc>
          <w:tcPr>
            <w:tcW w:w="3570" w:type="dxa"/>
            <w:tcBorders>
              <w:top w:val="single" w:sz="4" w:space="0" w:color="auto"/>
              <w:left w:val="nil"/>
              <w:bottom w:val="single" w:sz="4" w:space="0" w:color="auto"/>
              <w:right w:val="single" w:sz="4" w:space="0" w:color="auto"/>
            </w:tcBorders>
            <w:shd w:val="clear" w:color="auto" w:fill="auto"/>
            <w:vAlign w:val="center"/>
          </w:tcPr>
          <w:p w14:paraId="0B9134E5" w14:textId="6DDE2F26" w:rsidR="00C865C8" w:rsidRPr="000D358D" w:rsidRDefault="00C865C8" w:rsidP="00C865C8">
            <w:pPr>
              <w:rPr>
                <w:rFonts w:cs="Calibri"/>
                <w:color w:val="000000"/>
                <w:sz w:val="24"/>
                <w:szCs w:val="24"/>
              </w:rPr>
            </w:pPr>
            <w:r w:rsidRPr="00EC03CB">
              <w:rPr>
                <w:rFonts w:eastAsia="Times New Roman" w:cs="Calibri"/>
                <w:color w:val="000000"/>
                <w:lang w:eastAsia="pl-PL"/>
              </w:rPr>
              <w:t>Światła do jazdy dziennej w technologii LED</w:t>
            </w:r>
          </w:p>
        </w:tc>
        <w:tc>
          <w:tcPr>
            <w:tcW w:w="6440" w:type="dxa"/>
            <w:tcBorders>
              <w:top w:val="single" w:sz="4" w:space="0" w:color="auto"/>
              <w:left w:val="nil"/>
              <w:bottom w:val="single" w:sz="4" w:space="0" w:color="auto"/>
              <w:right w:val="single" w:sz="4" w:space="0" w:color="auto"/>
            </w:tcBorders>
            <w:shd w:val="clear" w:color="auto" w:fill="auto"/>
            <w:vAlign w:val="center"/>
          </w:tcPr>
          <w:p w14:paraId="5CA6EA17" w14:textId="7FC3B56B"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2592C669"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C76560E"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22</w:t>
            </w:r>
          </w:p>
        </w:tc>
        <w:tc>
          <w:tcPr>
            <w:tcW w:w="3570" w:type="dxa"/>
            <w:tcBorders>
              <w:top w:val="single" w:sz="4" w:space="0" w:color="auto"/>
              <w:left w:val="nil"/>
              <w:bottom w:val="single" w:sz="4" w:space="0" w:color="auto"/>
              <w:right w:val="single" w:sz="4" w:space="0" w:color="auto"/>
            </w:tcBorders>
            <w:shd w:val="clear" w:color="auto" w:fill="auto"/>
            <w:vAlign w:val="center"/>
          </w:tcPr>
          <w:p w14:paraId="12D052CC" w14:textId="1213CA60" w:rsidR="00C865C8" w:rsidRPr="000D358D" w:rsidRDefault="00C865C8" w:rsidP="00C865C8">
            <w:pPr>
              <w:rPr>
                <w:rFonts w:cs="Calibri"/>
                <w:color w:val="000000"/>
                <w:sz w:val="24"/>
                <w:szCs w:val="24"/>
              </w:rPr>
            </w:pPr>
            <w:r w:rsidRPr="00EC03CB">
              <w:rPr>
                <w:rFonts w:eastAsia="Times New Roman" w:cs="Calibri"/>
                <w:color w:val="000000"/>
                <w:lang w:eastAsia="pl-PL"/>
              </w:rPr>
              <w:t>Światła przeciwmgielne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5D050B63" w14:textId="1C478C22"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0A12E81D"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AD25DC6"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23</w:t>
            </w:r>
          </w:p>
        </w:tc>
        <w:tc>
          <w:tcPr>
            <w:tcW w:w="3570" w:type="dxa"/>
            <w:tcBorders>
              <w:top w:val="single" w:sz="4" w:space="0" w:color="auto"/>
              <w:left w:val="nil"/>
              <w:bottom w:val="single" w:sz="4" w:space="0" w:color="auto"/>
              <w:right w:val="single" w:sz="4" w:space="0" w:color="auto"/>
            </w:tcBorders>
            <w:shd w:val="clear" w:color="auto" w:fill="auto"/>
            <w:vAlign w:val="center"/>
          </w:tcPr>
          <w:p w14:paraId="43642E2D" w14:textId="7FD7C439" w:rsidR="00C865C8" w:rsidRPr="000D358D" w:rsidRDefault="00C865C8" w:rsidP="00C865C8">
            <w:pPr>
              <w:rPr>
                <w:rFonts w:cs="Calibri"/>
                <w:color w:val="000000"/>
                <w:sz w:val="24"/>
                <w:szCs w:val="24"/>
              </w:rPr>
            </w:pPr>
            <w:r w:rsidRPr="00EC03CB">
              <w:rPr>
                <w:rFonts w:eastAsia="Times New Roman" w:cs="Calibri"/>
                <w:color w:val="000000"/>
                <w:lang w:eastAsia="pl-PL"/>
              </w:rPr>
              <w:t>Zewnętrzne lusterka boczne regulowane i podgrzewane elektrycznie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754C457E" w14:textId="138FB0AD"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0B4DE6C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25F6566"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24</w:t>
            </w:r>
          </w:p>
        </w:tc>
        <w:tc>
          <w:tcPr>
            <w:tcW w:w="3570" w:type="dxa"/>
            <w:tcBorders>
              <w:top w:val="single" w:sz="4" w:space="0" w:color="auto"/>
              <w:left w:val="nil"/>
              <w:bottom w:val="single" w:sz="4" w:space="0" w:color="auto"/>
              <w:right w:val="single" w:sz="4" w:space="0" w:color="auto"/>
            </w:tcBorders>
            <w:shd w:val="clear" w:color="auto" w:fill="auto"/>
            <w:vAlign w:val="center"/>
          </w:tcPr>
          <w:p w14:paraId="70C1AAC1" w14:textId="7498CF67" w:rsidR="00C865C8" w:rsidRPr="000D358D" w:rsidRDefault="00C865C8" w:rsidP="00C865C8">
            <w:pPr>
              <w:rPr>
                <w:rFonts w:cs="Calibri"/>
                <w:color w:val="000000"/>
                <w:sz w:val="24"/>
                <w:szCs w:val="24"/>
              </w:rPr>
            </w:pPr>
            <w:r w:rsidRPr="00EC03CB">
              <w:rPr>
                <w:rFonts w:eastAsia="Times New Roman" w:cs="Calibri"/>
                <w:color w:val="000000"/>
                <w:lang w:eastAsia="pl-PL"/>
              </w:rPr>
              <w:t>Elektryczne sterowanie szybami drzwi przednich i tylnych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50C0B0DD" w14:textId="763ABF75"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50048C2E"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69B27A0"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25</w:t>
            </w:r>
          </w:p>
        </w:tc>
        <w:tc>
          <w:tcPr>
            <w:tcW w:w="3570" w:type="dxa"/>
            <w:tcBorders>
              <w:top w:val="single" w:sz="4" w:space="0" w:color="auto"/>
              <w:left w:val="nil"/>
              <w:bottom w:val="single" w:sz="4" w:space="0" w:color="auto"/>
              <w:right w:val="single" w:sz="4" w:space="0" w:color="auto"/>
            </w:tcBorders>
            <w:shd w:val="clear" w:color="auto" w:fill="auto"/>
            <w:vAlign w:val="center"/>
          </w:tcPr>
          <w:p w14:paraId="494BFBF7" w14:textId="46CFE184" w:rsidR="00C865C8" w:rsidRPr="000D358D" w:rsidRDefault="00C865C8" w:rsidP="00C865C8">
            <w:pPr>
              <w:rPr>
                <w:rFonts w:cs="Calibri"/>
                <w:color w:val="000000"/>
                <w:sz w:val="24"/>
                <w:szCs w:val="24"/>
              </w:rPr>
            </w:pPr>
            <w:r w:rsidRPr="00EC03CB">
              <w:rPr>
                <w:rFonts w:eastAsia="Times New Roman" w:cs="Calibri"/>
                <w:color w:val="000000"/>
                <w:lang w:eastAsia="pl-PL"/>
              </w:rPr>
              <w:t>Centralny zamek</w:t>
            </w:r>
          </w:p>
        </w:tc>
        <w:tc>
          <w:tcPr>
            <w:tcW w:w="6440" w:type="dxa"/>
            <w:tcBorders>
              <w:top w:val="single" w:sz="4" w:space="0" w:color="auto"/>
              <w:left w:val="nil"/>
              <w:bottom w:val="single" w:sz="4" w:space="0" w:color="auto"/>
              <w:right w:val="single" w:sz="4" w:space="0" w:color="auto"/>
            </w:tcBorders>
            <w:shd w:val="clear" w:color="auto" w:fill="auto"/>
            <w:vAlign w:val="center"/>
          </w:tcPr>
          <w:p w14:paraId="030E2094" w14:textId="300B6217"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60ED949F"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982A651"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26</w:t>
            </w:r>
          </w:p>
        </w:tc>
        <w:tc>
          <w:tcPr>
            <w:tcW w:w="3570" w:type="dxa"/>
            <w:tcBorders>
              <w:top w:val="single" w:sz="4" w:space="0" w:color="auto"/>
              <w:left w:val="nil"/>
              <w:bottom w:val="single" w:sz="4" w:space="0" w:color="auto"/>
              <w:right w:val="single" w:sz="4" w:space="0" w:color="auto"/>
            </w:tcBorders>
            <w:shd w:val="clear" w:color="auto" w:fill="auto"/>
            <w:vAlign w:val="center"/>
          </w:tcPr>
          <w:p w14:paraId="04334799" w14:textId="3FBEDDBA" w:rsidR="00C865C8" w:rsidRPr="000D358D" w:rsidRDefault="00C865C8" w:rsidP="00C865C8">
            <w:pPr>
              <w:rPr>
                <w:rFonts w:cs="Calibri"/>
                <w:color w:val="000000"/>
                <w:sz w:val="24"/>
                <w:szCs w:val="24"/>
              </w:rPr>
            </w:pPr>
            <w:r w:rsidRPr="00EC03CB">
              <w:rPr>
                <w:rFonts w:eastAsia="Times New Roman" w:cs="Calibri"/>
                <w:color w:val="000000"/>
                <w:lang w:eastAsia="pl-PL"/>
              </w:rPr>
              <w:t xml:space="preserve">System </w:t>
            </w:r>
            <w:proofErr w:type="spellStart"/>
            <w:r w:rsidRPr="00EC03CB">
              <w:rPr>
                <w:rFonts w:eastAsia="Times New Roman" w:cs="Calibri"/>
                <w:color w:val="000000"/>
                <w:lang w:eastAsia="pl-PL"/>
              </w:rPr>
              <w:t>bezkluczykowego</w:t>
            </w:r>
            <w:proofErr w:type="spellEnd"/>
            <w:r w:rsidRPr="00EC03CB">
              <w:rPr>
                <w:rFonts w:eastAsia="Times New Roman" w:cs="Calibri"/>
                <w:color w:val="000000"/>
                <w:lang w:eastAsia="pl-PL"/>
              </w:rPr>
              <w:t xml:space="preserve"> dostępu do samochodu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3E4E67B6" w14:textId="184D0C74"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0D358D" w14:paraId="7D57DA50"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56B79FF"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27</w:t>
            </w:r>
          </w:p>
        </w:tc>
        <w:tc>
          <w:tcPr>
            <w:tcW w:w="3570" w:type="dxa"/>
            <w:tcBorders>
              <w:top w:val="single" w:sz="4" w:space="0" w:color="auto"/>
              <w:left w:val="nil"/>
              <w:bottom w:val="single" w:sz="4" w:space="0" w:color="auto"/>
              <w:right w:val="single" w:sz="4" w:space="0" w:color="auto"/>
            </w:tcBorders>
            <w:shd w:val="clear" w:color="auto" w:fill="auto"/>
            <w:vAlign w:val="center"/>
          </w:tcPr>
          <w:p w14:paraId="5733E422" w14:textId="5EE3767C" w:rsidR="00C865C8" w:rsidRPr="000D358D" w:rsidRDefault="00C865C8" w:rsidP="00C865C8">
            <w:pPr>
              <w:rPr>
                <w:rFonts w:cs="Calibri"/>
                <w:color w:val="000000"/>
                <w:sz w:val="24"/>
                <w:szCs w:val="24"/>
              </w:rPr>
            </w:pPr>
            <w:r w:rsidRPr="00EC03CB">
              <w:rPr>
                <w:rFonts w:eastAsia="Times New Roman" w:cs="Calibri"/>
                <w:color w:val="000000"/>
                <w:lang w:eastAsia="pl-PL"/>
              </w:rPr>
              <w:t>Ostrzeżenie o pozostawieniu kluczyka w pojeździe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7CC3C48A" w14:textId="574563AA" w:rsidR="00C865C8" w:rsidRPr="000D358D" w:rsidRDefault="00C865C8" w:rsidP="00C865C8">
            <w:pPr>
              <w:rPr>
                <w:rFonts w:cs="Calibri"/>
                <w:color w:val="000000"/>
                <w:sz w:val="24"/>
                <w:szCs w:val="24"/>
              </w:rPr>
            </w:pPr>
            <w:r w:rsidRPr="00EC03CB">
              <w:rPr>
                <w:rFonts w:eastAsia="Times New Roman" w:cs="Calibri"/>
                <w:color w:val="000000"/>
                <w:lang w:eastAsia="pl-PL"/>
              </w:rPr>
              <w:t>tak</w:t>
            </w:r>
          </w:p>
        </w:tc>
      </w:tr>
      <w:tr w:rsidR="00C865C8" w:rsidRPr="00AD1C17" w14:paraId="7FF11650"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E5F3CC1"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28</w:t>
            </w:r>
          </w:p>
        </w:tc>
        <w:tc>
          <w:tcPr>
            <w:tcW w:w="3570" w:type="dxa"/>
            <w:tcBorders>
              <w:top w:val="single" w:sz="4" w:space="0" w:color="auto"/>
              <w:left w:val="nil"/>
              <w:bottom w:val="single" w:sz="4" w:space="0" w:color="auto"/>
              <w:right w:val="single" w:sz="4" w:space="0" w:color="auto"/>
            </w:tcBorders>
            <w:shd w:val="clear" w:color="auto" w:fill="auto"/>
            <w:vAlign w:val="center"/>
          </w:tcPr>
          <w:p w14:paraId="16AA7E2D" w14:textId="1C0D4AD3" w:rsidR="00C865C8" w:rsidRPr="000D358D" w:rsidRDefault="00C865C8" w:rsidP="00C865C8">
            <w:pPr>
              <w:rPr>
                <w:rFonts w:cs="Calibri"/>
                <w:color w:val="000000"/>
                <w:sz w:val="24"/>
                <w:szCs w:val="24"/>
              </w:rPr>
            </w:pPr>
            <w:r w:rsidRPr="00EC03CB">
              <w:rPr>
                <w:rFonts w:eastAsia="Times New Roman" w:cs="Calibri"/>
                <w:color w:val="000000"/>
                <w:lang w:eastAsia="pl-PL"/>
              </w:rPr>
              <w:t>System wspomagający parkowanie - czujniki tylne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25B73175" w14:textId="44FC40DE" w:rsidR="00C865C8" w:rsidRPr="00AD1C17" w:rsidRDefault="00C865C8" w:rsidP="00C865C8">
            <w:pPr>
              <w:rPr>
                <w:rFonts w:cs="Calibri"/>
                <w:sz w:val="24"/>
                <w:szCs w:val="24"/>
              </w:rPr>
            </w:pPr>
            <w:r w:rsidRPr="00EC03CB">
              <w:rPr>
                <w:rFonts w:eastAsia="Times New Roman" w:cs="Calibri"/>
                <w:color w:val="000000"/>
                <w:lang w:eastAsia="pl-PL"/>
              </w:rPr>
              <w:t>tak</w:t>
            </w:r>
          </w:p>
        </w:tc>
      </w:tr>
      <w:tr w:rsidR="00C865C8" w:rsidRPr="00AD1C17" w14:paraId="4F6F604C"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EF1FFD5"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29</w:t>
            </w:r>
          </w:p>
        </w:tc>
        <w:tc>
          <w:tcPr>
            <w:tcW w:w="3570" w:type="dxa"/>
            <w:tcBorders>
              <w:top w:val="single" w:sz="4" w:space="0" w:color="auto"/>
              <w:left w:val="nil"/>
              <w:bottom w:val="single" w:sz="4" w:space="0" w:color="auto"/>
              <w:right w:val="single" w:sz="4" w:space="0" w:color="auto"/>
            </w:tcBorders>
            <w:shd w:val="clear" w:color="auto" w:fill="auto"/>
            <w:vAlign w:val="center"/>
          </w:tcPr>
          <w:p w14:paraId="04F0897D" w14:textId="1C5151AD" w:rsidR="00C865C8" w:rsidRPr="00AD1C17" w:rsidRDefault="00C865C8" w:rsidP="00C865C8">
            <w:pPr>
              <w:rPr>
                <w:rFonts w:cs="Calibri"/>
                <w:sz w:val="24"/>
                <w:szCs w:val="24"/>
              </w:rPr>
            </w:pPr>
            <w:r w:rsidRPr="00EC03CB">
              <w:rPr>
                <w:rFonts w:eastAsia="Times New Roman" w:cs="Calibri"/>
                <w:color w:val="000000"/>
                <w:lang w:eastAsia="pl-PL"/>
              </w:rPr>
              <w:t>Kamera cofania z obrazem wyświetlanym na ekranie multimedialnym</w:t>
            </w:r>
          </w:p>
        </w:tc>
        <w:tc>
          <w:tcPr>
            <w:tcW w:w="6440" w:type="dxa"/>
            <w:tcBorders>
              <w:top w:val="single" w:sz="4" w:space="0" w:color="auto"/>
              <w:left w:val="nil"/>
              <w:bottom w:val="single" w:sz="4" w:space="0" w:color="auto"/>
              <w:right w:val="single" w:sz="4" w:space="0" w:color="auto"/>
            </w:tcBorders>
            <w:shd w:val="clear" w:color="auto" w:fill="auto"/>
            <w:vAlign w:val="center"/>
          </w:tcPr>
          <w:p w14:paraId="1AD74499" w14:textId="76B72932" w:rsidR="00C865C8" w:rsidRPr="00AD1C17" w:rsidRDefault="00C865C8" w:rsidP="00C865C8">
            <w:pPr>
              <w:rPr>
                <w:rFonts w:cs="Calibri"/>
                <w:sz w:val="24"/>
                <w:szCs w:val="24"/>
              </w:rPr>
            </w:pPr>
            <w:r w:rsidRPr="00EC03CB">
              <w:rPr>
                <w:rFonts w:eastAsia="Times New Roman" w:cs="Calibri"/>
                <w:color w:val="000000"/>
                <w:lang w:eastAsia="pl-PL"/>
              </w:rPr>
              <w:t>tak</w:t>
            </w:r>
          </w:p>
        </w:tc>
      </w:tr>
      <w:tr w:rsidR="00C865C8" w:rsidRPr="00AD1C17" w14:paraId="3912DA2A"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ECE1EB8"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30</w:t>
            </w:r>
          </w:p>
        </w:tc>
        <w:tc>
          <w:tcPr>
            <w:tcW w:w="3570" w:type="dxa"/>
            <w:tcBorders>
              <w:top w:val="single" w:sz="4" w:space="0" w:color="auto"/>
              <w:left w:val="nil"/>
              <w:bottom w:val="single" w:sz="4" w:space="0" w:color="auto"/>
              <w:right w:val="single" w:sz="4" w:space="0" w:color="auto"/>
            </w:tcBorders>
            <w:shd w:val="clear" w:color="auto" w:fill="auto"/>
            <w:vAlign w:val="center"/>
          </w:tcPr>
          <w:p w14:paraId="447D7440" w14:textId="6BB44AB6" w:rsidR="00C865C8" w:rsidRPr="00AD1C17" w:rsidRDefault="00C865C8" w:rsidP="00C865C8">
            <w:pPr>
              <w:rPr>
                <w:rFonts w:cs="Calibri"/>
                <w:sz w:val="24"/>
                <w:szCs w:val="24"/>
              </w:rPr>
            </w:pPr>
            <w:r w:rsidRPr="00EC03CB">
              <w:rPr>
                <w:rFonts w:eastAsia="Times New Roman" w:cs="Calibri"/>
                <w:color w:val="000000"/>
                <w:lang w:eastAsia="pl-PL"/>
              </w:rPr>
              <w:t>Klimatyzacja automatyczna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1BE19B63" w14:textId="7EA32984" w:rsidR="00C865C8" w:rsidRPr="00AD1C17" w:rsidRDefault="00C865C8" w:rsidP="00C865C8">
            <w:pPr>
              <w:rPr>
                <w:rFonts w:cs="Calibri"/>
                <w:sz w:val="24"/>
                <w:szCs w:val="24"/>
              </w:rPr>
            </w:pPr>
            <w:r w:rsidRPr="00EC03CB">
              <w:rPr>
                <w:rFonts w:eastAsia="Times New Roman" w:cs="Calibri"/>
                <w:color w:val="000000"/>
                <w:lang w:eastAsia="pl-PL"/>
              </w:rPr>
              <w:t>tak</w:t>
            </w:r>
          </w:p>
        </w:tc>
      </w:tr>
      <w:tr w:rsidR="00C865C8" w:rsidRPr="00AD1C17" w14:paraId="44DFD370"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34855C0"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31</w:t>
            </w:r>
          </w:p>
        </w:tc>
        <w:tc>
          <w:tcPr>
            <w:tcW w:w="3570" w:type="dxa"/>
            <w:tcBorders>
              <w:top w:val="single" w:sz="4" w:space="0" w:color="auto"/>
              <w:left w:val="nil"/>
              <w:bottom w:val="single" w:sz="4" w:space="0" w:color="auto"/>
              <w:right w:val="single" w:sz="4" w:space="0" w:color="auto"/>
            </w:tcBorders>
            <w:shd w:val="clear" w:color="auto" w:fill="auto"/>
            <w:vAlign w:val="center"/>
          </w:tcPr>
          <w:p w14:paraId="290E6E15" w14:textId="547CA177" w:rsidR="00C865C8" w:rsidRPr="00AD1C17" w:rsidRDefault="00C865C8" w:rsidP="00C865C8">
            <w:pPr>
              <w:rPr>
                <w:rFonts w:cs="Calibri"/>
                <w:sz w:val="24"/>
                <w:szCs w:val="24"/>
              </w:rPr>
            </w:pPr>
            <w:r w:rsidRPr="00EC03CB">
              <w:rPr>
                <w:rFonts w:eastAsia="Times New Roman" w:cs="Calibri"/>
                <w:color w:val="000000"/>
                <w:lang w:eastAsia="pl-PL"/>
              </w:rPr>
              <w:t>Funkcja ogrzewania szyby przedniej i tylnej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29A1F279" w14:textId="4C4B3D74" w:rsidR="00C865C8" w:rsidRPr="00AD1C17" w:rsidRDefault="00C865C8" w:rsidP="00C865C8">
            <w:pPr>
              <w:rPr>
                <w:rFonts w:cs="Calibri"/>
                <w:sz w:val="24"/>
                <w:szCs w:val="24"/>
              </w:rPr>
            </w:pPr>
            <w:r w:rsidRPr="00EC03CB">
              <w:rPr>
                <w:rFonts w:eastAsia="Times New Roman" w:cs="Calibri"/>
                <w:color w:val="000000"/>
                <w:lang w:eastAsia="pl-PL"/>
              </w:rPr>
              <w:t>tak</w:t>
            </w:r>
          </w:p>
        </w:tc>
      </w:tr>
      <w:tr w:rsidR="00C865C8" w:rsidRPr="00AD1C17" w14:paraId="5825E0D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9BF5477"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32</w:t>
            </w:r>
          </w:p>
        </w:tc>
        <w:tc>
          <w:tcPr>
            <w:tcW w:w="3570" w:type="dxa"/>
            <w:tcBorders>
              <w:top w:val="single" w:sz="4" w:space="0" w:color="auto"/>
              <w:left w:val="nil"/>
              <w:bottom w:val="single" w:sz="4" w:space="0" w:color="auto"/>
              <w:right w:val="single" w:sz="4" w:space="0" w:color="auto"/>
            </w:tcBorders>
            <w:shd w:val="clear" w:color="auto" w:fill="auto"/>
            <w:vAlign w:val="center"/>
          </w:tcPr>
          <w:p w14:paraId="1C183ED6" w14:textId="7D816234" w:rsidR="00C865C8" w:rsidRPr="00AD1C17" w:rsidRDefault="00C865C8" w:rsidP="00C865C8">
            <w:pPr>
              <w:rPr>
                <w:rFonts w:cs="Calibri"/>
                <w:sz w:val="24"/>
                <w:szCs w:val="24"/>
              </w:rPr>
            </w:pPr>
            <w:r w:rsidRPr="00EC03CB">
              <w:rPr>
                <w:rFonts w:eastAsia="Times New Roman" w:cs="Calibri"/>
                <w:color w:val="000000"/>
                <w:lang w:eastAsia="pl-PL"/>
              </w:rPr>
              <w:t>Regulacja kierownicy w min. jednej płaszczyźnie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692F56E8" w14:textId="67A167A3" w:rsidR="00C865C8" w:rsidRPr="00AD1C17" w:rsidRDefault="00C865C8" w:rsidP="00C865C8">
            <w:pPr>
              <w:rPr>
                <w:rFonts w:cs="Calibri"/>
                <w:sz w:val="24"/>
                <w:szCs w:val="24"/>
              </w:rPr>
            </w:pPr>
            <w:r w:rsidRPr="00EC03CB">
              <w:rPr>
                <w:rFonts w:eastAsia="Times New Roman" w:cs="Calibri"/>
                <w:color w:val="000000"/>
                <w:lang w:eastAsia="pl-PL"/>
              </w:rPr>
              <w:t>tak</w:t>
            </w:r>
          </w:p>
        </w:tc>
      </w:tr>
      <w:tr w:rsidR="00C865C8" w:rsidRPr="000D358D" w14:paraId="6FC27D53"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02F7AC9"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33</w:t>
            </w:r>
          </w:p>
        </w:tc>
        <w:tc>
          <w:tcPr>
            <w:tcW w:w="3570" w:type="dxa"/>
            <w:tcBorders>
              <w:top w:val="single" w:sz="4" w:space="0" w:color="auto"/>
              <w:left w:val="nil"/>
              <w:bottom w:val="single" w:sz="4" w:space="0" w:color="auto"/>
              <w:right w:val="single" w:sz="4" w:space="0" w:color="auto"/>
            </w:tcBorders>
            <w:shd w:val="clear" w:color="auto" w:fill="auto"/>
            <w:vAlign w:val="center"/>
          </w:tcPr>
          <w:p w14:paraId="78865353" w14:textId="3611D712" w:rsidR="00C865C8" w:rsidRPr="00DC40C2" w:rsidRDefault="00C865C8" w:rsidP="00C865C8">
            <w:pPr>
              <w:rPr>
                <w:rFonts w:cs="Calibri"/>
                <w:sz w:val="24"/>
                <w:szCs w:val="24"/>
              </w:rPr>
            </w:pPr>
            <w:r w:rsidRPr="00EC03CB">
              <w:rPr>
                <w:rFonts w:eastAsia="Times New Roman" w:cs="Calibri"/>
                <w:color w:val="000000"/>
                <w:lang w:eastAsia="pl-PL"/>
              </w:rPr>
              <w:t>Przyciski na kierownicy do obsługi multimediów, systemu głośnomówiącego i tempomatu</w:t>
            </w:r>
          </w:p>
        </w:tc>
        <w:tc>
          <w:tcPr>
            <w:tcW w:w="6440" w:type="dxa"/>
            <w:tcBorders>
              <w:top w:val="single" w:sz="4" w:space="0" w:color="auto"/>
              <w:left w:val="nil"/>
              <w:bottom w:val="single" w:sz="4" w:space="0" w:color="auto"/>
              <w:right w:val="single" w:sz="4" w:space="0" w:color="auto"/>
            </w:tcBorders>
            <w:shd w:val="clear" w:color="auto" w:fill="auto"/>
            <w:vAlign w:val="center"/>
          </w:tcPr>
          <w:p w14:paraId="54377CFB" w14:textId="657494DE" w:rsidR="00C865C8" w:rsidRPr="000D358D" w:rsidRDefault="00C865C8" w:rsidP="00C865C8">
            <w:pPr>
              <w:rPr>
                <w:rFonts w:cs="Calibri"/>
                <w:b/>
                <w:bCs/>
                <w:color w:val="FF0000"/>
                <w:sz w:val="24"/>
                <w:szCs w:val="24"/>
              </w:rPr>
            </w:pPr>
            <w:r w:rsidRPr="00EC03CB">
              <w:rPr>
                <w:rFonts w:eastAsia="Times New Roman" w:cs="Calibri"/>
                <w:color w:val="000000"/>
                <w:lang w:eastAsia="pl-PL"/>
              </w:rPr>
              <w:t>tak</w:t>
            </w:r>
          </w:p>
        </w:tc>
      </w:tr>
      <w:tr w:rsidR="00C865C8" w:rsidRPr="00DC40C2" w14:paraId="79659455"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34ED8AF"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34</w:t>
            </w:r>
          </w:p>
        </w:tc>
        <w:tc>
          <w:tcPr>
            <w:tcW w:w="3570" w:type="dxa"/>
            <w:tcBorders>
              <w:top w:val="single" w:sz="4" w:space="0" w:color="auto"/>
              <w:left w:val="nil"/>
              <w:bottom w:val="single" w:sz="4" w:space="0" w:color="auto"/>
              <w:right w:val="single" w:sz="4" w:space="0" w:color="auto"/>
            </w:tcBorders>
            <w:shd w:val="clear" w:color="auto" w:fill="auto"/>
            <w:vAlign w:val="center"/>
          </w:tcPr>
          <w:p w14:paraId="52DB6B0B" w14:textId="448005DB" w:rsidR="00C865C8" w:rsidRPr="00DC40C2" w:rsidRDefault="00C865C8" w:rsidP="00C865C8">
            <w:pPr>
              <w:rPr>
                <w:rFonts w:cs="Calibri"/>
                <w:sz w:val="24"/>
                <w:szCs w:val="24"/>
              </w:rPr>
            </w:pPr>
            <w:r w:rsidRPr="00EC03CB">
              <w:rPr>
                <w:rFonts w:eastAsia="Times New Roman" w:cs="Calibri"/>
                <w:color w:val="000000"/>
                <w:lang w:eastAsia="pl-PL"/>
              </w:rPr>
              <w:t>System audio</w:t>
            </w:r>
          </w:p>
        </w:tc>
        <w:tc>
          <w:tcPr>
            <w:tcW w:w="6440" w:type="dxa"/>
            <w:tcBorders>
              <w:top w:val="single" w:sz="4" w:space="0" w:color="auto"/>
              <w:left w:val="nil"/>
              <w:bottom w:val="single" w:sz="4" w:space="0" w:color="auto"/>
              <w:right w:val="single" w:sz="4" w:space="0" w:color="auto"/>
            </w:tcBorders>
            <w:shd w:val="clear" w:color="auto" w:fill="auto"/>
            <w:vAlign w:val="center"/>
          </w:tcPr>
          <w:p w14:paraId="46A66B0C" w14:textId="7E6D6A09"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57978305"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8F86D13" w14:textId="77777777" w:rsidR="00C865C8" w:rsidRPr="0090179E" w:rsidRDefault="00C865C8" w:rsidP="00C865C8">
            <w:pPr>
              <w:jc w:val="center"/>
              <w:rPr>
                <w:rFonts w:cs="Calibri"/>
                <w:sz w:val="24"/>
                <w:szCs w:val="24"/>
              </w:rPr>
            </w:pPr>
            <w:r w:rsidRPr="0093415B">
              <w:rPr>
                <w:rFonts w:eastAsia="Times New Roman" w:cs="Calibri"/>
                <w:color w:val="000000"/>
                <w:lang w:eastAsia="pl-PL"/>
              </w:rPr>
              <w:lastRenderedPageBreak/>
              <w:t>35</w:t>
            </w:r>
          </w:p>
        </w:tc>
        <w:tc>
          <w:tcPr>
            <w:tcW w:w="3570" w:type="dxa"/>
            <w:tcBorders>
              <w:top w:val="single" w:sz="4" w:space="0" w:color="auto"/>
              <w:left w:val="nil"/>
              <w:bottom w:val="single" w:sz="4" w:space="0" w:color="auto"/>
              <w:right w:val="single" w:sz="4" w:space="0" w:color="auto"/>
            </w:tcBorders>
            <w:shd w:val="clear" w:color="auto" w:fill="auto"/>
            <w:vAlign w:val="center"/>
          </w:tcPr>
          <w:p w14:paraId="7D7D56D4" w14:textId="4689E669" w:rsidR="00C865C8" w:rsidRPr="00DC40C2" w:rsidRDefault="00C865C8" w:rsidP="00C865C8">
            <w:pPr>
              <w:rPr>
                <w:rFonts w:cs="Calibri"/>
                <w:sz w:val="24"/>
                <w:szCs w:val="24"/>
              </w:rPr>
            </w:pPr>
            <w:r w:rsidRPr="00EC03CB">
              <w:rPr>
                <w:rFonts w:eastAsia="Times New Roman" w:cs="Calibri"/>
                <w:color w:val="000000"/>
                <w:lang w:eastAsia="pl-PL"/>
              </w:rPr>
              <w:t>Obsługa stacji radiowych w technologii cyfrowej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4C78F68E" w14:textId="33592FD3"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31909366"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A8A440F" w14:textId="77777777" w:rsidR="00C865C8" w:rsidRPr="0090179E" w:rsidRDefault="00C865C8" w:rsidP="00C865C8">
            <w:pPr>
              <w:jc w:val="center"/>
              <w:rPr>
                <w:rFonts w:cs="Calibri"/>
                <w:sz w:val="24"/>
                <w:szCs w:val="24"/>
              </w:rPr>
            </w:pPr>
            <w:r w:rsidRPr="0093415B">
              <w:rPr>
                <w:rFonts w:eastAsia="Times New Roman" w:cs="Calibri"/>
                <w:color w:val="000000"/>
                <w:lang w:eastAsia="pl-PL"/>
              </w:rPr>
              <w:t>36</w:t>
            </w:r>
          </w:p>
        </w:tc>
        <w:tc>
          <w:tcPr>
            <w:tcW w:w="3570" w:type="dxa"/>
            <w:tcBorders>
              <w:top w:val="single" w:sz="4" w:space="0" w:color="auto"/>
              <w:left w:val="nil"/>
              <w:bottom w:val="single" w:sz="4" w:space="0" w:color="auto"/>
              <w:right w:val="single" w:sz="4" w:space="0" w:color="auto"/>
            </w:tcBorders>
            <w:shd w:val="clear" w:color="auto" w:fill="auto"/>
            <w:vAlign w:val="center"/>
          </w:tcPr>
          <w:p w14:paraId="5561ED35" w14:textId="7F8C77C8" w:rsidR="00C865C8" w:rsidRPr="00DC40C2" w:rsidRDefault="00C865C8" w:rsidP="00C865C8">
            <w:pPr>
              <w:rPr>
                <w:rFonts w:cs="Calibri"/>
                <w:sz w:val="24"/>
                <w:szCs w:val="24"/>
              </w:rPr>
            </w:pPr>
            <w:r>
              <w:rPr>
                <w:rFonts w:eastAsia="Times New Roman" w:cs="Calibri"/>
                <w:color w:val="000000"/>
                <w:lang w:eastAsia="pl-PL"/>
              </w:rPr>
              <w:t xml:space="preserve">System </w:t>
            </w:r>
            <w:proofErr w:type="spellStart"/>
            <w:r>
              <w:rPr>
                <w:rFonts w:eastAsia="Times New Roman" w:cs="Calibri"/>
                <w:color w:val="000000"/>
                <w:lang w:eastAsia="pl-PL"/>
              </w:rPr>
              <w:t>bluetooth</w:t>
            </w:r>
            <w:proofErr w:type="spellEnd"/>
            <w:r w:rsidRPr="00EC03CB">
              <w:rPr>
                <w:rFonts w:eastAsia="Times New Roman" w:cs="Calibri"/>
                <w:color w:val="000000"/>
                <w:lang w:eastAsia="pl-PL"/>
              </w:rPr>
              <w:t xml:space="preserve"> umożliwiający bezprzewodową łączność z telefonem</w:t>
            </w:r>
          </w:p>
        </w:tc>
        <w:tc>
          <w:tcPr>
            <w:tcW w:w="6440" w:type="dxa"/>
            <w:tcBorders>
              <w:top w:val="single" w:sz="4" w:space="0" w:color="auto"/>
              <w:left w:val="nil"/>
              <w:bottom w:val="single" w:sz="4" w:space="0" w:color="auto"/>
              <w:right w:val="single" w:sz="4" w:space="0" w:color="auto"/>
            </w:tcBorders>
            <w:shd w:val="clear" w:color="auto" w:fill="auto"/>
            <w:vAlign w:val="center"/>
          </w:tcPr>
          <w:p w14:paraId="28D5EA77" w14:textId="4ADC3475" w:rsidR="00C865C8" w:rsidRPr="00DC40C2" w:rsidRDefault="00C865C8" w:rsidP="00C865C8">
            <w:pPr>
              <w:rPr>
                <w:sz w:val="24"/>
                <w:szCs w:val="24"/>
              </w:rPr>
            </w:pPr>
            <w:r w:rsidRPr="00EC03CB">
              <w:rPr>
                <w:rFonts w:eastAsia="Times New Roman" w:cs="Calibri"/>
                <w:color w:val="000000"/>
                <w:lang w:eastAsia="pl-PL"/>
              </w:rPr>
              <w:t>tak</w:t>
            </w:r>
          </w:p>
        </w:tc>
      </w:tr>
      <w:tr w:rsidR="00C865C8" w:rsidRPr="00DC40C2" w14:paraId="6925F645"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273846D"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37</w:t>
            </w:r>
          </w:p>
        </w:tc>
        <w:tc>
          <w:tcPr>
            <w:tcW w:w="3570" w:type="dxa"/>
            <w:tcBorders>
              <w:top w:val="single" w:sz="4" w:space="0" w:color="auto"/>
              <w:left w:val="nil"/>
              <w:bottom w:val="single" w:sz="4" w:space="0" w:color="auto"/>
              <w:right w:val="single" w:sz="4" w:space="0" w:color="auto"/>
            </w:tcBorders>
            <w:shd w:val="clear" w:color="auto" w:fill="auto"/>
            <w:vAlign w:val="center"/>
          </w:tcPr>
          <w:p w14:paraId="74AC114D" w14:textId="7CD54FA1" w:rsidR="00C865C8" w:rsidRPr="00DC40C2" w:rsidRDefault="00C865C8" w:rsidP="00C865C8">
            <w:pPr>
              <w:rPr>
                <w:rFonts w:cs="Calibri"/>
                <w:sz w:val="24"/>
                <w:szCs w:val="24"/>
              </w:rPr>
            </w:pPr>
            <w:r w:rsidRPr="00EC03CB">
              <w:rPr>
                <w:rFonts w:eastAsia="Times New Roman" w:cs="Calibri"/>
                <w:color w:val="000000"/>
                <w:lang w:eastAsia="pl-PL"/>
              </w:rPr>
              <w:t>Samochodowa nawigacja satelitarna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0820B0A9" w14:textId="1E5CDF9B"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3D02B8AD"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0659BB7"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38</w:t>
            </w:r>
          </w:p>
        </w:tc>
        <w:tc>
          <w:tcPr>
            <w:tcW w:w="3570" w:type="dxa"/>
            <w:tcBorders>
              <w:top w:val="single" w:sz="4" w:space="0" w:color="auto"/>
              <w:left w:val="nil"/>
              <w:bottom w:val="single" w:sz="4" w:space="0" w:color="auto"/>
              <w:right w:val="single" w:sz="4" w:space="0" w:color="auto"/>
            </w:tcBorders>
            <w:shd w:val="clear" w:color="auto" w:fill="auto"/>
            <w:vAlign w:val="center"/>
          </w:tcPr>
          <w:p w14:paraId="0513B5D8" w14:textId="6BFB0A8F" w:rsidR="00C865C8" w:rsidRPr="00DC40C2" w:rsidRDefault="00C865C8" w:rsidP="00C865C8">
            <w:pPr>
              <w:rPr>
                <w:rFonts w:cs="Calibri"/>
                <w:sz w:val="24"/>
                <w:szCs w:val="24"/>
              </w:rPr>
            </w:pPr>
            <w:r w:rsidRPr="00EC03CB">
              <w:rPr>
                <w:rFonts w:eastAsia="Times New Roman" w:cs="Calibri"/>
                <w:color w:val="000000"/>
                <w:lang w:eastAsia="pl-PL"/>
              </w:rPr>
              <w:t>Kolorowy wyświetlacz systemu multimedialnego</w:t>
            </w:r>
          </w:p>
        </w:tc>
        <w:tc>
          <w:tcPr>
            <w:tcW w:w="6440" w:type="dxa"/>
            <w:tcBorders>
              <w:top w:val="single" w:sz="4" w:space="0" w:color="auto"/>
              <w:left w:val="nil"/>
              <w:bottom w:val="single" w:sz="4" w:space="0" w:color="auto"/>
              <w:right w:val="single" w:sz="4" w:space="0" w:color="auto"/>
            </w:tcBorders>
            <w:shd w:val="clear" w:color="auto" w:fill="auto"/>
            <w:vAlign w:val="center"/>
          </w:tcPr>
          <w:p w14:paraId="6033C468" w14:textId="18D0F435"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713D4331"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C739818"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39</w:t>
            </w:r>
          </w:p>
        </w:tc>
        <w:tc>
          <w:tcPr>
            <w:tcW w:w="3570" w:type="dxa"/>
            <w:tcBorders>
              <w:top w:val="single" w:sz="4" w:space="0" w:color="auto"/>
              <w:left w:val="nil"/>
              <w:bottom w:val="single" w:sz="4" w:space="0" w:color="auto"/>
              <w:right w:val="single" w:sz="4" w:space="0" w:color="auto"/>
            </w:tcBorders>
            <w:shd w:val="clear" w:color="auto" w:fill="auto"/>
            <w:vAlign w:val="center"/>
          </w:tcPr>
          <w:p w14:paraId="699EA2FD" w14:textId="23354A3B" w:rsidR="00C865C8" w:rsidRPr="00DC40C2" w:rsidRDefault="00C865C8" w:rsidP="00C865C8">
            <w:pPr>
              <w:rPr>
                <w:rFonts w:cs="Calibri"/>
                <w:sz w:val="24"/>
                <w:szCs w:val="24"/>
              </w:rPr>
            </w:pPr>
            <w:r w:rsidRPr="00EC03CB">
              <w:rPr>
                <w:rFonts w:eastAsia="Times New Roman" w:cs="Calibri"/>
                <w:color w:val="000000"/>
                <w:lang w:eastAsia="pl-PL"/>
              </w:rPr>
              <w:t>Regulacja fotela kierowcy przód i tył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05DFAEB0" w14:textId="4E6D7D05"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56477A80" w14:textId="77777777" w:rsidTr="00197819">
        <w:trPr>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647A3EA"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40</w:t>
            </w:r>
          </w:p>
        </w:tc>
        <w:tc>
          <w:tcPr>
            <w:tcW w:w="3570" w:type="dxa"/>
            <w:tcBorders>
              <w:top w:val="single" w:sz="4" w:space="0" w:color="auto"/>
              <w:left w:val="nil"/>
              <w:bottom w:val="single" w:sz="4" w:space="0" w:color="auto"/>
              <w:right w:val="single" w:sz="4" w:space="0" w:color="auto"/>
            </w:tcBorders>
            <w:shd w:val="clear" w:color="auto" w:fill="auto"/>
            <w:vAlign w:val="center"/>
          </w:tcPr>
          <w:p w14:paraId="15681E41" w14:textId="5961FC83" w:rsidR="00C865C8" w:rsidRPr="00DC40C2" w:rsidRDefault="00C865C8" w:rsidP="00C865C8">
            <w:pPr>
              <w:rPr>
                <w:rFonts w:cs="Calibri"/>
                <w:sz w:val="24"/>
                <w:szCs w:val="24"/>
              </w:rPr>
            </w:pPr>
            <w:r w:rsidRPr="00EC03CB">
              <w:rPr>
                <w:rFonts w:eastAsia="Times New Roman" w:cs="Calibri"/>
                <w:color w:val="000000"/>
                <w:lang w:eastAsia="pl-PL"/>
              </w:rPr>
              <w:t>Regulacja wysokości fotela kierowcy</w:t>
            </w:r>
          </w:p>
        </w:tc>
        <w:tc>
          <w:tcPr>
            <w:tcW w:w="6440" w:type="dxa"/>
            <w:tcBorders>
              <w:top w:val="single" w:sz="4" w:space="0" w:color="auto"/>
              <w:left w:val="nil"/>
              <w:bottom w:val="single" w:sz="4" w:space="0" w:color="auto"/>
              <w:right w:val="single" w:sz="4" w:space="0" w:color="auto"/>
            </w:tcBorders>
            <w:shd w:val="clear" w:color="auto" w:fill="auto"/>
            <w:vAlign w:val="center"/>
          </w:tcPr>
          <w:p w14:paraId="565D59B6" w14:textId="1F21034F"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4C579F06"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F33631C"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41</w:t>
            </w:r>
          </w:p>
        </w:tc>
        <w:tc>
          <w:tcPr>
            <w:tcW w:w="3570" w:type="dxa"/>
            <w:tcBorders>
              <w:top w:val="single" w:sz="4" w:space="0" w:color="auto"/>
              <w:left w:val="nil"/>
              <w:bottom w:val="single" w:sz="4" w:space="0" w:color="auto"/>
              <w:right w:val="single" w:sz="4" w:space="0" w:color="auto"/>
            </w:tcBorders>
            <w:shd w:val="clear" w:color="auto" w:fill="auto"/>
            <w:vAlign w:val="center"/>
          </w:tcPr>
          <w:p w14:paraId="416DDE25" w14:textId="5088BFBF" w:rsidR="00C865C8" w:rsidRPr="00DC40C2" w:rsidRDefault="00C865C8" w:rsidP="00C865C8">
            <w:pPr>
              <w:rPr>
                <w:rFonts w:cs="Calibri"/>
                <w:sz w:val="24"/>
                <w:szCs w:val="24"/>
              </w:rPr>
            </w:pPr>
            <w:r w:rsidRPr="00EC03CB">
              <w:rPr>
                <w:rFonts w:eastAsia="Times New Roman" w:cs="Calibri"/>
                <w:color w:val="000000"/>
                <w:lang w:eastAsia="pl-PL"/>
              </w:rPr>
              <w:t>Regulacja stopnia pochylenia fotela kierowcy</w:t>
            </w:r>
          </w:p>
        </w:tc>
        <w:tc>
          <w:tcPr>
            <w:tcW w:w="6440" w:type="dxa"/>
            <w:tcBorders>
              <w:top w:val="single" w:sz="4" w:space="0" w:color="auto"/>
              <w:left w:val="nil"/>
              <w:bottom w:val="single" w:sz="4" w:space="0" w:color="auto"/>
              <w:right w:val="single" w:sz="4" w:space="0" w:color="auto"/>
            </w:tcBorders>
            <w:shd w:val="clear" w:color="auto" w:fill="auto"/>
            <w:vAlign w:val="center"/>
          </w:tcPr>
          <w:p w14:paraId="2EF01B64" w14:textId="2930D842"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5AB1778B"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87C7EE6"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42</w:t>
            </w:r>
          </w:p>
        </w:tc>
        <w:tc>
          <w:tcPr>
            <w:tcW w:w="3570" w:type="dxa"/>
            <w:tcBorders>
              <w:top w:val="single" w:sz="4" w:space="0" w:color="auto"/>
              <w:left w:val="nil"/>
              <w:bottom w:val="single" w:sz="4" w:space="0" w:color="auto"/>
              <w:right w:val="single" w:sz="4" w:space="0" w:color="auto"/>
            </w:tcBorders>
            <w:shd w:val="clear" w:color="auto" w:fill="auto"/>
            <w:vAlign w:val="center"/>
          </w:tcPr>
          <w:p w14:paraId="3B1D0F9A" w14:textId="51E51598" w:rsidR="00C865C8" w:rsidRPr="00DC40C2" w:rsidRDefault="00C865C8" w:rsidP="00C865C8">
            <w:pPr>
              <w:rPr>
                <w:rFonts w:cs="Calibri"/>
                <w:sz w:val="24"/>
                <w:szCs w:val="24"/>
              </w:rPr>
            </w:pPr>
            <w:r w:rsidRPr="00EC03CB">
              <w:rPr>
                <w:rFonts w:eastAsia="Times New Roman" w:cs="Calibri"/>
                <w:color w:val="000000"/>
                <w:lang w:eastAsia="pl-PL"/>
              </w:rPr>
              <w:t>Regulacja fotela pasażera</w:t>
            </w:r>
          </w:p>
        </w:tc>
        <w:tc>
          <w:tcPr>
            <w:tcW w:w="6440" w:type="dxa"/>
            <w:tcBorders>
              <w:top w:val="single" w:sz="4" w:space="0" w:color="auto"/>
              <w:left w:val="nil"/>
              <w:bottom w:val="single" w:sz="4" w:space="0" w:color="auto"/>
              <w:right w:val="single" w:sz="4" w:space="0" w:color="auto"/>
            </w:tcBorders>
            <w:shd w:val="clear" w:color="auto" w:fill="auto"/>
            <w:vAlign w:val="center"/>
          </w:tcPr>
          <w:p w14:paraId="64EC5CD0" w14:textId="5C7A5C35"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37B75132"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544037C"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43</w:t>
            </w:r>
          </w:p>
        </w:tc>
        <w:tc>
          <w:tcPr>
            <w:tcW w:w="3570" w:type="dxa"/>
            <w:tcBorders>
              <w:top w:val="single" w:sz="4" w:space="0" w:color="auto"/>
              <w:left w:val="nil"/>
              <w:bottom w:val="single" w:sz="4" w:space="0" w:color="auto"/>
              <w:right w:val="single" w:sz="4" w:space="0" w:color="auto"/>
            </w:tcBorders>
            <w:shd w:val="clear" w:color="auto" w:fill="auto"/>
            <w:vAlign w:val="center"/>
          </w:tcPr>
          <w:p w14:paraId="7D468CC7" w14:textId="5D303DFC" w:rsidR="00C865C8" w:rsidRPr="00DC40C2" w:rsidRDefault="00C865C8" w:rsidP="00C865C8">
            <w:pPr>
              <w:rPr>
                <w:rFonts w:cs="Calibri"/>
                <w:sz w:val="24"/>
                <w:szCs w:val="24"/>
              </w:rPr>
            </w:pPr>
            <w:r w:rsidRPr="00EC03CB">
              <w:rPr>
                <w:rFonts w:eastAsia="Times New Roman" w:cs="Calibri"/>
                <w:color w:val="000000"/>
                <w:lang w:eastAsia="pl-PL"/>
              </w:rPr>
              <w:t>Tylna kanapa dzielona i składana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16939B3E" w14:textId="1EC6D97F"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7024485C"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EB2C36F"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44</w:t>
            </w:r>
          </w:p>
        </w:tc>
        <w:tc>
          <w:tcPr>
            <w:tcW w:w="3570" w:type="dxa"/>
            <w:tcBorders>
              <w:top w:val="single" w:sz="4" w:space="0" w:color="auto"/>
              <w:left w:val="nil"/>
              <w:bottom w:val="single" w:sz="4" w:space="0" w:color="auto"/>
              <w:right w:val="single" w:sz="4" w:space="0" w:color="auto"/>
            </w:tcBorders>
            <w:shd w:val="clear" w:color="auto" w:fill="auto"/>
            <w:vAlign w:val="center"/>
          </w:tcPr>
          <w:p w14:paraId="7B002BBF" w14:textId="70850C0B" w:rsidR="00C865C8" w:rsidRPr="00DC40C2" w:rsidRDefault="00C865C8" w:rsidP="00C865C8">
            <w:pPr>
              <w:rPr>
                <w:rFonts w:cs="Calibri"/>
                <w:sz w:val="24"/>
                <w:szCs w:val="24"/>
              </w:rPr>
            </w:pPr>
            <w:r w:rsidRPr="00EC03CB">
              <w:rPr>
                <w:rFonts w:eastAsia="Times New Roman" w:cs="Calibri"/>
                <w:color w:val="000000"/>
                <w:lang w:eastAsia="pl-PL"/>
              </w:rPr>
              <w:t>Tapicerka skórzan</w:t>
            </w:r>
            <w:r w:rsidR="00B64370">
              <w:rPr>
                <w:rFonts w:eastAsia="Times New Roman" w:cs="Calibri"/>
                <w:color w:val="000000"/>
                <w:lang w:eastAsia="pl-PL"/>
              </w:rPr>
              <w:t>a</w:t>
            </w:r>
            <w:r w:rsidRPr="00EC03CB">
              <w:rPr>
                <w:rFonts w:eastAsia="Times New Roman" w:cs="Calibri"/>
                <w:color w:val="000000"/>
                <w:lang w:eastAsia="pl-PL"/>
              </w:rPr>
              <w:t xml:space="preserve"> min. syntetyczna</w:t>
            </w:r>
          </w:p>
        </w:tc>
        <w:tc>
          <w:tcPr>
            <w:tcW w:w="6440" w:type="dxa"/>
            <w:tcBorders>
              <w:top w:val="single" w:sz="4" w:space="0" w:color="auto"/>
              <w:left w:val="nil"/>
              <w:bottom w:val="single" w:sz="4" w:space="0" w:color="auto"/>
              <w:right w:val="single" w:sz="4" w:space="0" w:color="auto"/>
            </w:tcBorders>
            <w:shd w:val="clear" w:color="auto" w:fill="auto"/>
            <w:vAlign w:val="center"/>
          </w:tcPr>
          <w:p w14:paraId="509B47F4" w14:textId="0B5DE1BA"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17294A09"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AF8E0C4" w14:textId="77777777" w:rsidR="00C865C8" w:rsidRPr="00DC40C2" w:rsidRDefault="00C865C8" w:rsidP="00C865C8">
            <w:pPr>
              <w:jc w:val="center"/>
              <w:rPr>
                <w:rFonts w:cs="Calibri"/>
                <w:sz w:val="24"/>
                <w:szCs w:val="24"/>
              </w:rPr>
            </w:pPr>
            <w:r w:rsidRPr="0093415B">
              <w:rPr>
                <w:rFonts w:eastAsia="Times New Roman" w:cs="Calibri"/>
                <w:color w:val="000000"/>
                <w:lang w:eastAsia="pl-PL"/>
              </w:rPr>
              <w:t>45</w:t>
            </w:r>
          </w:p>
        </w:tc>
        <w:tc>
          <w:tcPr>
            <w:tcW w:w="3570" w:type="dxa"/>
            <w:tcBorders>
              <w:top w:val="single" w:sz="4" w:space="0" w:color="auto"/>
              <w:left w:val="nil"/>
              <w:bottom w:val="single" w:sz="4" w:space="0" w:color="auto"/>
              <w:right w:val="single" w:sz="4" w:space="0" w:color="auto"/>
            </w:tcBorders>
            <w:shd w:val="clear" w:color="auto" w:fill="auto"/>
            <w:vAlign w:val="center"/>
          </w:tcPr>
          <w:p w14:paraId="78D3960B" w14:textId="2BA9573E" w:rsidR="00C865C8" w:rsidRPr="00DC40C2" w:rsidRDefault="00C865C8" w:rsidP="00C865C8">
            <w:pPr>
              <w:rPr>
                <w:rFonts w:cs="Calibri"/>
                <w:sz w:val="24"/>
                <w:szCs w:val="24"/>
              </w:rPr>
            </w:pPr>
            <w:r w:rsidRPr="00EC03CB">
              <w:rPr>
                <w:rFonts w:eastAsia="Times New Roman" w:cs="Calibri"/>
                <w:color w:val="000000"/>
                <w:lang w:eastAsia="pl-PL"/>
              </w:rPr>
              <w:t>Poduszki powietrzne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683011D7" w14:textId="1A84A19E" w:rsidR="00C865C8" w:rsidRPr="00DC40C2" w:rsidRDefault="00C865C8" w:rsidP="00C865C8">
            <w:pPr>
              <w:rPr>
                <w:rFonts w:cs="Calibri"/>
                <w:sz w:val="24"/>
                <w:szCs w:val="24"/>
              </w:rPr>
            </w:pPr>
            <w:r w:rsidRPr="00EC03CB">
              <w:rPr>
                <w:rFonts w:eastAsia="Times New Roman" w:cs="Calibri"/>
                <w:color w:val="000000"/>
                <w:lang w:eastAsia="pl-PL"/>
              </w:rPr>
              <w:t>min. 6</w:t>
            </w:r>
          </w:p>
        </w:tc>
      </w:tr>
      <w:tr w:rsidR="00C865C8" w:rsidRPr="00DC40C2" w14:paraId="7D9092E0"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60A0873"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46</w:t>
            </w:r>
          </w:p>
        </w:tc>
        <w:tc>
          <w:tcPr>
            <w:tcW w:w="3570" w:type="dxa"/>
            <w:tcBorders>
              <w:top w:val="single" w:sz="4" w:space="0" w:color="auto"/>
              <w:left w:val="nil"/>
              <w:bottom w:val="single" w:sz="4" w:space="0" w:color="auto"/>
              <w:right w:val="single" w:sz="4" w:space="0" w:color="auto"/>
            </w:tcBorders>
            <w:shd w:val="clear" w:color="auto" w:fill="auto"/>
            <w:vAlign w:val="center"/>
          </w:tcPr>
          <w:p w14:paraId="69F2DAB3" w14:textId="6D38F7CC"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Wspomaganie układu kierowniczego</w:t>
            </w:r>
          </w:p>
        </w:tc>
        <w:tc>
          <w:tcPr>
            <w:tcW w:w="6440" w:type="dxa"/>
            <w:tcBorders>
              <w:top w:val="single" w:sz="4" w:space="0" w:color="auto"/>
              <w:left w:val="nil"/>
              <w:bottom w:val="single" w:sz="4" w:space="0" w:color="auto"/>
              <w:right w:val="single" w:sz="4" w:space="0" w:color="auto"/>
            </w:tcBorders>
            <w:shd w:val="clear" w:color="auto" w:fill="auto"/>
            <w:vAlign w:val="center"/>
          </w:tcPr>
          <w:p w14:paraId="24BCE457" w14:textId="3D873F4D"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DC40C2" w14:paraId="6E7B387A"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E5FA133" w14:textId="77777777" w:rsidR="00C865C8" w:rsidRPr="00DC40C2" w:rsidRDefault="00C865C8" w:rsidP="00C865C8">
            <w:pPr>
              <w:jc w:val="center"/>
              <w:rPr>
                <w:rFonts w:cs="Calibri"/>
                <w:sz w:val="24"/>
                <w:szCs w:val="24"/>
              </w:rPr>
            </w:pPr>
            <w:r>
              <w:rPr>
                <w:rFonts w:eastAsia="Times New Roman" w:cs="Calibri"/>
                <w:color w:val="000000"/>
                <w:lang w:eastAsia="pl-PL"/>
              </w:rPr>
              <w:t>47</w:t>
            </w:r>
          </w:p>
        </w:tc>
        <w:tc>
          <w:tcPr>
            <w:tcW w:w="3570" w:type="dxa"/>
            <w:tcBorders>
              <w:top w:val="single" w:sz="4" w:space="0" w:color="auto"/>
              <w:left w:val="nil"/>
              <w:bottom w:val="single" w:sz="4" w:space="0" w:color="auto"/>
              <w:right w:val="single" w:sz="4" w:space="0" w:color="auto"/>
            </w:tcBorders>
            <w:shd w:val="clear" w:color="auto" w:fill="auto"/>
            <w:vAlign w:val="center"/>
          </w:tcPr>
          <w:p w14:paraId="25B7E4E4" w14:textId="08943FEC" w:rsidR="00C865C8" w:rsidRPr="00DC40C2" w:rsidRDefault="00C865C8" w:rsidP="00C865C8">
            <w:pPr>
              <w:rPr>
                <w:rFonts w:cs="Calibri"/>
                <w:sz w:val="24"/>
                <w:szCs w:val="24"/>
              </w:rPr>
            </w:pPr>
            <w:r w:rsidRPr="00EC03CB">
              <w:rPr>
                <w:rFonts w:eastAsia="Times New Roman" w:cs="Calibri"/>
                <w:color w:val="000000"/>
                <w:lang w:eastAsia="pl-PL"/>
              </w:rPr>
              <w:t>System wspomagający pokonywanie podjazdów</w:t>
            </w:r>
          </w:p>
        </w:tc>
        <w:tc>
          <w:tcPr>
            <w:tcW w:w="6440" w:type="dxa"/>
            <w:tcBorders>
              <w:top w:val="single" w:sz="4" w:space="0" w:color="auto"/>
              <w:left w:val="nil"/>
              <w:bottom w:val="single" w:sz="4" w:space="0" w:color="auto"/>
              <w:right w:val="single" w:sz="4" w:space="0" w:color="auto"/>
            </w:tcBorders>
            <w:shd w:val="clear" w:color="auto" w:fill="auto"/>
            <w:vAlign w:val="center"/>
          </w:tcPr>
          <w:p w14:paraId="1AD4BD9F" w14:textId="3A64F722"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240CE5" w14:paraId="1A8BC61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832979C" w14:textId="77777777" w:rsidR="00C865C8" w:rsidRPr="00DC40C2" w:rsidRDefault="00C865C8" w:rsidP="00C865C8">
            <w:pPr>
              <w:jc w:val="center"/>
              <w:rPr>
                <w:rFonts w:cs="Calibri"/>
                <w:sz w:val="24"/>
                <w:szCs w:val="24"/>
              </w:rPr>
            </w:pPr>
            <w:r>
              <w:rPr>
                <w:rFonts w:eastAsia="Times New Roman" w:cs="Calibri"/>
                <w:color w:val="000000"/>
                <w:lang w:eastAsia="pl-PL"/>
              </w:rPr>
              <w:t>48</w:t>
            </w:r>
          </w:p>
        </w:tc>
        <w:tc>
          <w:tcPr>
            <w:tcW w:w="3570" w:type="dxa"/>
            <w:tcBorders>
              <w:top w:val="single" w:sz="4" w:space="0" w:color="auto"/>
              <w:left w:val="nil"/>
              <w:bottom w:val="single" w:sz="4" w:space="0" w:color="auto"/>
              <w:right w:val="single" w:sz="4" w:space="0" w:color="auto"/>
            </w:tcBorders>
            <w:shd w:val="clear" w:color="auto" w:fill="auto"/>
            <w:vAlign w:val="center"/>
          </w:tcPr>
          <w:p w14:paraId="17EEF5BE" w14:textId="4E69A83F" w:rsidR="00C865C8" w:rsidRPr="00DC40C2" w:rsidRDefault="00C865C8" w:rsidP="00C865C8">
            <w:pPr>
              <w:rPr>
                <w:rFonts w:cs="Calibri"/>
                <w:sz w:val="24"/>
                <w:szCs w:val="24"/>
              </w:rPr>
            </w:pPr>
            <w:r w:rsidRPr="00EC03CB">
              <w:rPr>
                <w:rFonts w:eastAsia="Times New Roman" w:cs="Calibri"/>
                <w:color w:val="000000"/>
                <w:lang w:eastAsia="pl-PL"/>
              </w:rPr>
              <w:t>Sygnalizacja niezapiętych pasów z przodu i tyłu</w:t>
            </w:r>
          </w:p>
        </w:tc>
        <w:tc>
          <w:tcPr>
            <w:tcW w:w="6440" w:type="dxa"/>
            <w:tcBorders>
              <w:top w:val="single" w:sz="4" w:space="0" w:color="auto"/>
              <w:left w:val="nil"/>
              <w:bottom w:val="single" w:sz="4" w:space="0" w:color="auto"/>
              <w:right w:val="single" w:sz="4" w:space="0" w:color="auto"/>
            </w:tcBorders>
            <w:shd w:val="clear" w:color="auto" w:fill="auto"/>
            <w:vAlign w:val="center"/>
          </w:tcPr>
          <w:p w14:paraId="45564B19" w14:textId="46684B02" w:rsidR="00C865C8" w:rsidRPr="00240CE5"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7A5A306B"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F3B292F" w14:textId="77777777" w:rsidR="00C865C8" w:rsidRPr="00DC40C2" w:rsidRDefault="00C865C8" w:rsidP="00C865C8">
            <w:pPr>
              <w:jc w:val="center"/>
              <w:rPr>
                <w:rFonts w:cs="Calibri"/>
                <w:sz w:val="24"/>
                <w:szCs w:val="24"/>
              </w:rPr>
            </w:pPr>
            <w:r>
              <w:rPr>
                <w:rFonts w:eastAsia="Times New Roman" w:cs="Calibri"/>
                <w:color w:val="000000"/>
                <w:lang w:eastAsia="pl-PL"/>
              </w:rPr>
              <w:t>49</w:t>
            </w:r>
          </w:p>
        </w:tc>
        <w:tc>
          <w:tcPr>
            <w:tcW w:w="3570" w:type="dxa"/>
            <w:tcBorders>
              <w:top w:val="single" w:sz="4" w:space="0" w:color="auto"/>
              <w:left w:val="nil"/>
              <w:bottom w:val="single" w:sz="4" w:space="0" w:color="auto"/>
              <w:right w:val="single" w:sz="4" w:space="0" w:color="auto"/>
            </w:tcBorders>
            <w:shd w:val="clear" w:color="auto" w:fill="auto"/>
            <w:vAlign w:val="center"/>
          </w:tcPr>
          <w:p w14:paraId="1BA7DF32" w14:textId="2A126890" w:rsidR="00C865C8" w:rsidRPr="00DC40C2" w:rsidRDefault="00C865C8" w:rsidP="00C865C8">
            <w:pPr>
              <w:rPr>
                <w:rFonts w:cs="Calibri"/>
                <w:sz w:val="24"/>
                <w:szCs w:val="24"/>
              </w:rPr>
            </w:pPr>
            <w:r w:rsidRPr="00EC03CB">
              <w:rPr>
                <w:rFonts w:eastAsia="Times New Roman" w:cs="Calibri"/>
                <w:color w:val="000000"/>
                <w:lang w:eastAsia="pl-PL"/>
              </w:rPr>
              <w:t>System stabilizacji toru jazdy</w:t>
            </w:r>
          </w:p>
        </w:tc>
        <w:tc>
          <w:tcPr>
            <w:tcW w:w="6440" w:type="dxa"/>
            <w:tcBorders>
              <w:top w:val="single" w:sz="4" w:space="0" w:color="auto"/>
              <w:left w:val="nil"/>
              <w:bottom w:val="single" w:sz="4" w:space="0" w:color="auto"/>
              <w:right w:val="single" w:sz="4" w:space="0" w:color="auto"/>
            </w:tcBorders>
            <w:shd w:val="clear" w:color="auto" w:fill="auto"/>
            <w:vAlign w:val="center"/>
          </w:tcPr>
          <w:p w14:paraId="122A4307" w14:textId="1F42382D"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538A98A1"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10060A5" w14:textId="77777777" w:rsidR="00C865C8" w:rsidRPr="001A2CCC" w:rsidRDefault="00C865C8" w:rsidP="00C865C8">
            <w:pPr>
              <w:jc w:val="center"/>
              <w:rPr>
                <w:rFonts w:eastAsia="Times New Roman" w:cs="Calibri"/>
                <w:color w:val="000000"/>
                <w:lang w:eastAsia="pl-PL"/>
              </w:rPr>
            </w:pPr>
            <w:r>
              <w:rPr>
                <w:rFonts w:eastAsia="Times New Roman" w:cs="Calibri"/>
                <w:color w:val="000000"/>
                <w:lang w:eastAsia="pl-PL"/>
              </w:rPr>
              <w:t>50</w:t>
            </w:r>
          </w:p>
        </w:tc>
        <w:tc>
          <w:tcPr>
            <w:tcW w:w="3570" w:type="dxa"/>
            <w:tcBorders>
              <w:top w:val="single" w:sz="4" w:space="0" w:color="auto"/>
              <w:left w:val="nil"/>
              <w:bottom w:val="single" w:sz="4" w:space="0" w:color="auto"/>
              <w:right w:val="single" w:sz="4" w:space="0" w:color="auto"/>
            </w:tcBorders>
            <w:shd w:val="clear" w:color="auto" w:fill="auto"/>
            <w:vAlign w:val="center"/>
          </w:tcPr>
          <w:p w14:paraId="368889CF" w14:textId="4A71E459" w:rsidR="00C865C8" w:rsidRPr="00DC40C2" w:rsidRDefault="00C865C8" w:rsidP="00C865C8">
            <w:pPr>
              <w:rPr>
                <w:rFonts w:cs="Calibri"/>
                <w:sz w:val="24"/>
                <w:szCs w:val="24"/>
              </w:rPr>
            </w:pPr>
            <w:r w:rsidRPr="00EC03CB">
              <w:rPr>
                <w:rFonts w:eastAsia="Times New Roman" w:cs="Calibri"/>
                <w:color w:val="000000"/>
                <w:lang w:eastAsia="pl-PL"/>
              </w:rPr>
              <w:t>System ABS</w:t>
            </w:r>
          </w:p>
        </w:tc>
        <w:tc>
          <w:tcPr>
            <w:tcW w:w="6440" w:type="dxa"/>
            <w:tcBorders>
              <w:top w:val="single" w:sz="4" w:space="0" w:color="auto"/>
              <w:left w:val="nil"/>
              <w:bottom w:val="single" w:sz="4" w:space="0" w:color="auto"/>
              <w:right w:val="single" w:sz="4" w:space="0" w:color="auto"/>
            </w:tcBorders>
            <w:shd w:val="clear" w:color="auto" w:fill="auto"/>
            <w:vAlign w:val="center"/>
          </w:tcPr>
          <w:p w14:paraId="2F1BAB62" w14:textId="0E52078C"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DC40C2" w14:paraId="065BC719"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70E4404" w14:textId="77777777" w:rsidR="00C865C8" w:rsidRPr="004B7819" w:rsidRDefault="00C865C8" w:rsidP="00C865C8">
            <w:pPr>
              <w:jc w:val="center"/>
              <w:rPr>
                <w:rFonts w:eastAsia="Times New Roman" w:cs="Calibri"/>
                <w:color w:val="000000"/>
                <w:lang w:eastAsia="pl-PL"/>
              </w:rPr>
            </w:pPr>
            <w:r>
              <w:rPr>
                <w:rFonts w:eastAsia="Times New Roman" w:cs="Calibri"/>
                <w:color w:val="000000"/>
                <w:lang w:eastAsia="pl-PL"/>
              </w:rPr>
              <w:t>51</w:t>
            </w:r>
          </w:p>
        </w:tc>
        <w:tc>
          <w:tcPr>
            <w:tcW w:w="3570" w:type="dxa"/>
            <w:tcBorders>
              <w:top w:val="single" w:sz="4" w:space="0" w:color="auto"/>
              <w:left w:val="nil"/>
              <w:bottom w:val="single" w:sz="4" w:space="0" w:color="auto"/>
              <w:right w:val="single" w:sz="4" w:space="0" w:color="auto"/>
            </w:tcBorders>
            <w:shd w:val="clear" w:color="auto" w:fill="auto"/>
            <w:vAlign w:val="center"/>
          </w:tcPr>
          <w:p w14:paraId="4953F3AB" w14:textId="7BF837D5" w:rsidR="00C865C8" w:rsidRPr="00DC40C2" w:rsidRDefault="00C865C8" w:rsidP="00C865C8">
            <w:pPr>
              <w:rPr>
                <w:rFonts w:cs="Calibri"/>
                <w:sz w:val="24"/>
                <w:szCs w:val="24"/>
              </w:rPr>
            </w:pPr>
            <w:r w:rsidRPr="00EC03CB">
              <w:rPr>
                <w:rFonts w:eastAsia="Times New Roman" w:cs="Calibri"/>
                <w:color w:val="000000"/>
                <w:lang w:eastAsia="pl-PL"/>
              </w:rPr>
              <w:t>Tempomat</w:t>
            </w:r>
          </w:p>
        </w:tc>
        <w:tc>
          <w:tcPr>
            <w:tcW w:w="6440" w:type="dxa"/>
            <w:tcBorders>
              <w:top w:val="single" w:sz="4" w:space="0" w:color="auto"/>
              <w:left w:val="nil"/>
              <w:bottom w:val="single" w:sz="4" w:space="0" w:color="auto"/>
              <w:right w:val="single" w:sz="4" w:space="0" w:color="auto"/>
            </w:tcBorders>
            <w:shd w:val="clear" w:color="auto" w:fill="auto"/>
            <w:vAlign w:val="center"/>
          </w:tcPr>
          <w:p w14:paraId="34B7B306" w14:textId="7C82EC7F" w:rsidR="00C865C8" w:rsidRPr="00DC40C2" w:rsidRDefault="00C865C8" w:rsidP="00C865C8">
            <w:pPr>
              <w:rPr>
                <w:rFonts w:cs="Calibri"/>
                <w:sz w:val="24"/>
                <w:szCs w:val="24"/>
              </w:rPr>
            </w:pPr>
            <w:r w:rsidRPr="00EC03CB">
              <w:rPr>
                <w:rFonts w:eastAsia="Times New Roman" w:cs="Calibri"/>
                <w:color w:val="000000"/>
                <w:lang w:eastAsia="pl-PL"/>
              </w:rPr>
              <w:t>tak</w:t>
            </w:r>
          </w:p>
        </w:tc>
      </w:tr>
      <w:tr w:rsidR="00C865C8" w:rsidRPr="0093415B" w14:paraId="2015A42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9F1BC5D"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52</w:t>
            </w:r>
          </w:p>
        </w:tc>
        <w:tc>
          <w:tcPr>
            <w:tcW w:w="3570" w:type="dxa"/>
            <w:tcBorders>
              <w:top w:val="single" w:sz="4" w:space="0" w:color="auto"/>
              <w:left w:val="nil"/>
              <w:bottom w:val="single" w:sz="4" w:space="0" w:color="auto"/>
              <w:right w:val="single" w:sz="4" w:space="0" w:color="auto"/>
            </w:tcBorders>
            <w:shd w:val="clear" w:color="auto" w:fill="auto"/>
            <w:vAlign w:val="center"/>
          </w:tcPr>
          <w:p w14:paraId="19D3EAB1" w14:textId="45B7C9BC"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Układ reagowania w razie ryzyka zderzenia</w:t>
            </w:r>
          </w:p>
        </w:tc>
        <w:tc>
          <w:tcPr>
            <w:tcW w:w="6440" w:type="dxa"/>
            <w:tcBorders>
              <w:top w:val="single" w:sz="4" w:space="0" w:color="auto"/>
              <w:left w:val="nil"/>
              <w:bottom w:val="single" w:sz="4" w:space="0" w:color="auto"/>
              <w:right w:val="single" w:sz="4" w:space="0" w:color="auto"/>
            </w:tcBorders>
            <w:shd w:val="clear" w:color="auto" w:fill="auto"/>
            <w:vAlign w:val="center"/>
          </w:tcPr>
          <w:p w14:paraId="71DF56E6" w14:textId="36C3060B"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41CECC1C"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9472389"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53</w:t>
            </w:r>
          </w:p>
        </w:tc>
        <w:tc>
          <w:tcPr>
            <w:tcW w:w="3570" w:type="dxa"/>
            <w:tcBorders>
              <w:top w:val="single" w:sz="4" w:space="0" w:color="auto"/>
              <w:left w:val="nil"/>
              <w:bottom w:val="single" w:sz="4" w:space="0" w:color="auto"/>
              <w:right w:val="single" w:sz="4" w:space="0" w:color="auto"/>
            </w:tcBorders>
            <w:shd w:val="clear" w:color="auto" w:fill="auto"/>
            <w:vAlign w:val="center"/>
          </w:tcPr>
          <w:p w14:paraId="392B47E4" w14:textId="72CB982E"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Porty USB w konsoli centralnej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4C71B8E3" w14:textId="079A01CB"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4F0556C2"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5791A60"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54</w:t>
            </w:r>
          </w:p>
        </w:tc>
        <w:tc>
          <w:tcPr>
            <w:tcW w:w="3570" w:type="dxa"/>
            <w:tcBorders>
              <w:top w:val="single" w:sz="4" w:space="0" w:color="auto"/>
              <w:left w:val="nil"/>
              <w:bottom w:val="single" w:sz="4" w:space="0" w:color="auto"/>
              <w:right w:val="single" w:sz="4" w:space="0" w:color="auto"/>
            </w:tcBorders>
            <w:shd w:val="clear" w:color="auto" w:fill="auto"/>
            <w:vAlign w:val="center"/>
          </w:tcPr>
          <w:p w14:paraId="01F5A44E" w14:textId="3A437D92"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Przyciemniane szyby tylne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47ACE621" w14:textId="4A35260D"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3418A0E6"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ADE27FF"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55</w:t>
            </w:r>
          </w:p>
        </w:tc>
        <w:tc>
          <w:tcPr>
            <w:tcW w:w="3570" w:type="dxa"/>
            <w:tcBorders>
              <w:top w:val="single" w:sz="4" w:space="0" w:color="auto"/>
              <w:left w:val="nil"/>
              <w:bottom w:val="single" w:sz="4" w:space="0" w:color="auto"/>
              <w:right w:val="single" w:sz="4" w:space="0" w:color="auto"/>
            </w:tcBorders>
            <w:shd w:val="clear" w:color="auto" w:fill="auto"/>
            <w:vAlign w:val="center"/>
          </w:tcPr>
          <w:p w14:paraId="57B11B1B" w14:textId="74019CA8"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Immobiliser</w:t>
            </w:r>
          </w:p>
        </w:tc>
        <w:tc>
          <w:tcPr>
            <w:tcW w:w="6440" w:type="dxa"/>
            <w:tcBorders>
              <w:top w:val="single" w:sz="4" w:space="0" w:color="auto"/>
              <w:left w:val="nil"/>
              <w:bottom w:val="single" w:sz="4" w:space="0" w:color="auto"/>
              <w:right w:val="single" w:sz="4" w:space="0" w:color="auto"/>
            </w:tcBorders>
            <w:shd w:val="clear" w:color="auto" w:fill="auto"/>
            <w:vAlign w:val="center"/>
          </w:tcPr>
          <w:p w14:paraId="4069C0DC" w14:textId="7CE3D45C"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27D2B496"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FE15D64"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56</w:t>
            </w:r>
          </w:p>
        </w:tc>
        <w:tc>
          <w:tcPr>
            <w:tcW w:w="3570" w:type="dxa"/>
            <w:tcBorders>
              <w:top w:val="single" w:sz="4" w:space="0" w:color="auto"/>
              <w:left w:val="nil"/>
              <w:bottom w:val="single" w:sz="4" w:space="0" w:color="auto"/>
              <w:right w:val="single" w:sz="4" w:space="0" w:color="auto"/>
            </w:tcBorders>
            <w:shd w:val="clear" w:color="auto" w:fill="auto"/>
            <w:vAlign w:val="center"/>
          </w:tcPr>
          <w:p w14:paraId="73C883E4" w14:textId="4B56CD06"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Koło zapasowe pełnowymiarowe lub dojazdowe</w:t>
            </w:r>
          </w:p>
        </w:tc>
        <w:tc>
          <w:tcPr>
            <w:tcW w:w="6440" w:type="dxa"/>
            <w:tcBorders>
              <w:top w:val="single" w:sz="4" w:space="0" w:color="auto"/>
              <w:left w:val="nil"/>
              <w:bottom w:val="single" w:sz="4" w:space="0" w:color="auto"/>
              <w:right w:val="single" w:sz="4" w:space="0" w:color="auto"/>
            </w:tcBorders>
            <w:shd w:val="clear" w:color="auto" w:fill="auto"/>
            <w:vAlign w:val="center"/>
          </w:tcPr>
          <w:p w14:paraId="6E78B55D" w14:textId="5C0445E8"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00214A2B"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966A573"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57</w:t>
            </w:r>
          </w:p>
        </w:tc>
        <w:tc>
          <w:tcPr>
            <w:tcW w:w="3570" w:type="dxa"/>
            <w:tcBorders>
              <w:top w:val="single" w:sz="4" w:space="0" w:color="auto"/>
              <w:left w:val="nil"/>
              <w:bottom w:val="single" w:sz="4" w:space="0" w:color="auto"/>
              <w:right w:val="single" w:sz="4" w:space="0" w:color="auto"/>
            </w:tcBorders>
            <w:shd w:val="clear" w:color="auto" w:fill="auto"/>
            <w:vAlign w:val="center"/>
          </w:tcPr>
          <w:p w14:paraId="51E60724" w14:textId="2AFAB03F"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Koła aluminiowe (rozmiar w calach) - minimalne</w:t>
            </w:r>
          </w:p>
        </w:tc>
        <w:tc>
          <w:tcPr>
            <w:tcW w:w="6440" w:type="dxa"/>
            <w:tcBorders>
              <w:top w:val="single" w:sz="4" w:space="0" w:color="auto"/>
              <w:left w:val="nil"/>
              <w:bottom w:val="single" w:sz="4" w:space="0" w:color="auto"/>
              <w:right w:val="single" w:sz="4" w:space="0" w:color="auto"/>
            </w:tcBorders>
            <w:shd w:val="clear" w:color="auto" w:fill="auto"/>
            <w:vAlign w:val="center"/>
          </w:tcPr>
          <w:p w14:paraId="00ACCC2B" w14:textId="6E4827FE"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16"</w:t>
            </w:r>
          </w:p>
        </w:tc>
      </w:tr>
      <w:tr w:rsidR="00C865C8" w:rsidRPr="0093415B" w14:paraId="6285FFB2"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826FE1C"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58</w:t>
            </w:r>
          </w:p>
        </w:tc>
        <w:tc>
          <w:tcPr>
            <w:tcW w:w="3570" w:type="dxa"/>
            <w:tcBorders>
              <w:top w:val="single" w:sz="4" w:space="0" w:color="auto"/>
              <w:left w:val="nil"/>
              <w:bottom w:val="single" w:sz="4" w:space="0" w:color="auto"/>
              <w:right w:val="single" w:sz="4" w:space="0" w:color="auto"/>
            </w:tcBorders>
            <w:shd w:val="clear" w:color="auto" w:fill="auto"/>
            <w:vAlign w:val="center"/>
          </w:tcPr>
          <w:p w14:paraId="2AEF36C6" w14:textId="61332392"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Opony Letnie fabrycznie nowe nie starsze niż 52 tygodnie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361519A8" w14:textId="01E89240"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1C2B7604"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9AF3C4F"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lastRenderedPageBreak/>
              <w:t>59</w:t>
            </w:r>
          </w:p>
        </w:tc>
        <w:tc>
          <w:tcPr>
            <w:tcW w:w="3570" w:type="dxa"/>
            <w:tcBorders>
              <w:top w:val="single" w:sz="4" w:space="0" w:color="auto"/>
              <w:left w:val="nil"/>
              <w:bottom w:val="single" w:sz="4" w:space="0" w:color="auto"/>
              <w:right w:val="single" w:sz="4" w:space="0" w:color="auto"/>
            </w:tcBorders>
            <w:shd w:val="clear" w:color="auto" w:fill="auto"/>
            <w:vAlign w:val="center"/>
          </w:tcPr>
          <w:p w14:paraId="62A98B13" w14:textId="523F5E8A"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Opony zimowe fabrycznie nowe nie starsze niż 52 tygodnie</w:t>
            </w:r>
          </w:p>
        </w:tc>
        <w:tc>
          <w:tcPr>
            <w:tcW w:w="6440" w:type="dxa"/>
            <w:tcBorders>
              <w:top w:val="single" w:sz="4" w:space="0" w:color="auto"/>
              <w:left w:val="nil"/>
              <w:bottom w:val="single" w:sz="4" w:space="0" w:color="auto"/>
              <w:right w:val="single" w:sz="4" w:space="0" w:color="auto"/>
            </w:tcBorders>
            <w:shd w:val="clear" w:color="auto" w:fill="auto"/>
            <w:vAlign w:val="center"/>
          </w:tcPr>
          <w:p w14:paraId="1D4932B8" w14:textId="641AC44D"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74FBEFAF"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A5B41A2"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60</w:t>
            </w:r>
          </w:p>
        </w:tc>
        <w:tc>
          <w:tcPr>
            <w:tcW w:w="3570" w:type="dxa"/>
            <w:tcBorders>
              <w:top w:val="single" w:sz="4" w:space="0" w:color="auto"/>
              <w:left w:val="nil"/>
              <w:bottom w:val="single" w:sz="4" w:space="0" w:color="auto"/>
              <w:right w:val="single" w:sz="4" w:space="0" w:color="auto"/>
            </w:tcBorders>
            <w:shd w:val="clear" w:color="auto" w:fill="auto"/>
            <w:vAlign w:val="center"/>
          </w:tcPr>
          <w:p w14:paraId="29F1B6F3" w14:textId="71E9AB97"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Apteczka</w:t>
            </w:r>
          </w:p>
        </w:tc>
        <w:tc>
          <w:tcPr>
            <w:tcW w:w="6440" w:type="dxa"/>
            <w:tcBorders>
              <w:top w:val="single" w:sz="4" w:space="0" w:color="auto"/>
              <w:left w:val="nil"/>
              <w:bottom w:val="single" w:sz="4" w:space="0" w:color="auto"/>
              <w:right w:val="single" w:sz="4" w:space="0" w:color="auto"/>
            </w:tcBorders>
            <w:shd w:val="clear" w:color="auto" w:fill="auto"/>
            <w:vAlign w:val="center"/>
          </w:tcPr>
          <w:p w14:paraId="39044C9D" w14:textId="2C68B618"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5EC4B2CC"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02705D0"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61</w:t>
            </w:r>
          </w:p>
        </w:tc>
        <w:tc>
          <w:tcPr>
            <w:tcW w:w="3570" w:type="dxa"/>
            <w:tcBorders>
              <w:top w:val="single" w:sz="4" w:space="0" w:color="auto"/>
              <w:left w:val="nil"/>
              <w:bottom w:val="single" w:sz="4" w:space="0" w:color="auto"/>
              <w:right w:val="single" w:sz="4" w:space="0" w:color="auto"/>
            </w:tcBorders>
            <w:shd w:val="clear" w:color="auto" w:fill="auto"/>
            <w:vAlign w:val="center"/>
          </w:tcPr>
          <w:p w14:paraId="7416AC24" w14:textId="481E8279"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Klucz do kół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24D6C808" w14:textId="558027EF"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56AED809"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B0C186C"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62</w:t>
            </w:r>
          </w:p>
        </w:tc>
        <w:tc>
          <w:tcPr>
            <w:tcW w:w="3570" w:type="dxa"/>
            <w:tcBorders>
              <w:top w:val="single" w:sz="4" w:space="0" w:color="auto"/>
              <w:left w:val="nil"/>
              <w:bottom w:val="single" w:sz="4" w:space="0" w:color="auto"/>
              <w:right w:val="single" w:sz="4" w:space="0" w:color="auto"/>
            </w:tcBorders>
            <w:shd w:val="clear" w:color="auto" w:fill="auto"/>
            <w:vAlign w:val="center"/>
          </w:tcPr>
          <w:p w14:paraId="5A11B8AE" w14:textId="3088DCB5"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Lewarek</w:t>
            </w:r>
          </w:p>
        </w:tc>
        <w:tc>
          <w:tcPr>
            <w:tcW w:w="6440" w:type="dxa"/>
            <w:tcBorders>
              <w:top w:val="single" w:sz="4" w:space="0" w:color="auto"/>
              <w:left w:val="nil"/>
              <w:bottom w:val="single" w:sz="4" w:space="0" w:color="auto"/>
              <w:right w:val="single" w:sz="4" w:space="0" w:color="auto"/>
            </w:tcBorders>
            <w:shd w:val="clear" w:color="auto" w:fill="auto"/>
            <w:vAlign w:val="center"/>
          </w:tcPr>
          <w:p w14:paraId="74E6D60E" w14:textId="0D87E047"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01859202"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CA2C257"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63</w:t>
            </w:r>
          </w:p>
        </w:tc>
        <w:tc>
          <w:tcPr>
            <w:tcW w:w="3570" w:type="dxa"/>
            <w:tcBorders>
              <w:top w:val="single" w:sz="4" w:space="0" w:color="auto"/>
              <w:left w:val="nil"/>
              <w:bottom w:val="single" w:sz="4" w:space="0" w:color="auto"/>
              <w:right w:val="single" w:sz="4" w:space="0" w:color="auto"/>
            </w:tcBorders>
            <w:shd w:val="clear" w:color="auto" w:fill="auto"/>
            <w:vAlign w:val="center"/>
          </w:tcPr>
          <w:p w14:paraId="5B063AC0" w14:textId="30B3B313"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Gaśnica</w:t>
            </w:r>
          </w:p>
        </w:tc>
        <w:tc>
          <w:tcPr>
            <w:tcW w:w="6440" w:type="dxa"/>
            <w:tcBorders>
              <w:top w:val="single" w:sz="4" w:space="0" w:color="auto"/>
              <w:left w:val="nil"/>
              <w:bottom w:val="single" w:sz="4" w:space="0" w:color="auto"/>
              <w:right w:val="single" w:sz="4" w:space="0" w:color="auto"/>
            </w:tcBorders>
            <w:shd w:val="clear" w:color="auto" w:fill="auto"/>
            <w:vAlign w:val="center"/>
          </w:tcPr>
          <w:p w14:paraId="1908CBF7" w14:textId="78E9AAFA"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06CBECF4"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C3F10F1"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64</w:t>
            </w:r>
          </w:p>
        </w:tc>
        <w:tc>
          <w:tcPr>
            <w:tcW w:w="3570" w:type="dxa"/>
            <w:tcBorders>
              <w:top w:val="single" w:sz="4" w:space="0" w:color="auto"/>
              <w:left w:val="nil"/>
              <w:bottom w:val="single" w:sz="4" w:space="0" w:color="auto"/>
              <w:right w:val="single" w:sz="4" w:space="0" w:color="auto"/>
            </w:tcBorders>
            <w:shd w:val="clear" w:color="auto" w:fill="auto"/>
            <w:vAlign w:val="center"/>
          </w:tcPr>
          <w:p w14:paraId="1A79F2ED" w14:textId="3751392C"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Trójkąt ostrzegawczy</w:t>
            </w:r>
          </w:p>
        </w:tc>
        <w:tc>
          <w:tcPr>
            <w:tcW w:w="6440" w:type="dxa"/>
            <w:tcBorders>
              <w:top w:val="single" w:sz="4" w:space="0" w:color="auto"/>
              <w:left w:val="nil"/>
              <w:bottom w:val="single" w:sz="4" w:space="0" w:color="auto"/>
              <w:right w:val="single" w:sz="4" w:space="0" w:color="auto"/>
            </w:tcBorders>
            <w:shd w:val="clear" w:color="auto" w:fill="auto"/>
            <w:vAlign w:val="center"/>
          </w:tcPr>
          <w:p w14:paraId="53693966" w14:textId="420B2CAB"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5E491A5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84DF986"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65</w:t>
            </w:r>
          </w:p>
        </w:tc>
        <w:tc>
          <w:tcPr>
            <w:tcW w:w="3570" w:type="dxa"/>
            <w:tcBorders>
              <w:top w:val="single" w:sz="4" w:space="0" w:color="auto"/>
              <w:left w:val="nil"/>
              <w:bottom w:val="single" w:sz="4" w:space="0" w:color="auto"/>
              <w:right w:val="single" w:sz="4" w:space="0" w:color="auto"/>
            </w:tcBorders>
            <w:shd w:val="clear" w:color="auto" w:fill="auto"/>
            <w:vAlign w:val="center"/>
          </w:tcPr>
          <w:p w14:paraId="426A5BF3" w14:textId="41BD743D"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Gniazdo 12V w konsoli centralnej - min. jedno</w:t>
            </w:r>
          </w:p>
        </w:tc>
        <w:tc>
          <w:tcPr>
            <w:tcW w:w="6440" w:type="dxa"/>
            <w:tcBorders>
              <w:top w:val="single" w:sz="4" w:space="0" w:color="auto"/>
              <w:left w:val="nil"/>
              <w:bottom w:val="single" w:sz="4" w:space="0" w:color="auto"/>
              <w:right w:val="single" w:sz="4" w:space="0" w:color="auto"/>
            </w:tcBorders>
            <w:shd w:val="clear" w:color="auto" w:fill="auto"/>
            <w:vAlign w:val="center"/>
          </w:tcPr>
          <w:p w14:paraId="0556640E" w14:textId="1C211304"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39FC00A2"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58470B8"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66</w:t>
            </w:r>
          </w:p>
        </w:tc>
        <w:tc>
          <w:tcPr>
            <w:tcW w:w="3570" w:type="dxa"/>
            <w:tcBorders>
              <w:top w:val="single" w:sz="4" w:space="0" w:color="auto"/>
              <w:left w:val="nil"/>
              <w:bottom w:val="single" w:sz="4" w:space="0" w:color="auto"/>
              <w:right w:val="single" w:sz="4" w:space="0" w:color="auto"/>
            </w:tcBorders>
            <w:shd w:val="clear" w:color="auto" w:fill="auto"/>
            <w:vAlign w:val="center"/>
          </w:tcPr>
          <w:p w14:paraId="34E51903" w14:textId="3BE3458A"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Gniazdo 12V w przestrzeni bagażowej</w:t>
            </w:r>
          </w:p>
        </w:tc>
        <w:tc>
          <w:tcPr>
            <w:tcW w:w="6440" w:type="dxa"/>
            <w:tcBorders>
              <w:top w:val="single" w:sz="4" w:space="0" w:color="auto"/>
              <w:left w:val="nil"/>
              <w:bottom w:val="single" w:sz="4" w:space="0" w:color="auto"/>
              <w:right w:val="single" w:sz="4" w:space="0" w:color="auto"/>
            </w:tcBorders>
            <w:shd w:val="clear" w:color="auto" w:fill="auto"/>
            <w:vAlign w:val="center"/>
          </w:tcPr>
          <w:p w14:paraId="53FD5D95" w14:textId="18EF84BE"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49733DC4"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3B12916" w14:textId="77777777" w:rsidR="00C865C8" w:rsidRPr="0093415B" w:rsidRDefault="00C865C8" w:rsidP="00C865C8">
            <w:pPr>
              <w:jc w:val="center"/>
              <w:rPr>
                <w:rFonts w:eastAsia="Times New Roman" w:cs="Calibri"/>
                <w:color w:val="000000"/>
                <w:lang w:eastAsia="pl-PL"/>
              </w:rPr>
            </w:pPr>
            <w:r>
              <w:rPr>
                <w:rFonts w:eastAsia="Times New Roman" w:cs="Calibri"/>
                <w:color w:val="000000"/>
                <w:lang w:eastAsia="pl-PL"/>
              </w:rPr>
              <w:t>67</w:t>
            </w:r>
          </w:p>
        </w:tc>
        <w:tc>
          <w:tcPr>
            <w:tcW w:w="3570" w:type="dxa"/>
            <w:tcBorders>
              <w:top w:val="single" w:sz="4" w:space="0" w:color="auto"/>
              <w:left w:val="nil"/>
              <w:bottom w:val="single" w:sz="4" w:space="0" w:color="auto"/>
              <w:right w:val="single" w:sz="4" w:space="0" w:color="auto"/>
            </w:tcBorders>
            <w:shd w:val="clear" w:color="auto" w:fill="auto"/>
            <w:vAlign w:val="center"/>
          </w:tcPr>
          <w:p w14:paraId="0E81E97E" w14:textId="37C43D0C"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Komplet dywaników podłogowych gumowych przód i tył</w:t>
            </w:r>
          </w:p>
        </w:tc>
        <w:tc>
          <w:tcPr>
            <w:tcW w:w="6440" w:type="dxa"/>
            <w:tcBorders>
              <w:top w:val="single" w:sz="4" w:space="0" w:color="auto"/>
              <w:left w:val="nil"/>
              <w:bottom w:val="single" w:sz="4" w:space="0" w:color="auto"/>
              <w:right w:val="single" w:sz="4" w:space="0" w:color="auto"/>
            </w:tcBorders>
            <w:shd w:val="clear" w:color="auto" w:fill="auto"/>
            <w:vAlign w:val="center"/>
          </w:tcPr>
          <w:p w14:paraId="28E7389A" w14:textId="7E66CEE5"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tak</w:t>
            </w:r>
          </w:p>
        </w:tc>
      </w:tr>
      <w:tr w:rsidR="00C865C8" w:rsidRPr="0093415B" w14:paraId="28EA2251"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5156F87"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68</w:t>
            </w:r>
          </w:p>
        </w:tc>
        <w:tc>
          <w:tcPr>
            <w:tcW w:w="3570" w:type="dxa"/>
            <w:tcBorders>
              <w:top w:val="single" w:sz="4" w:space="0" w:color="auto"/>
              <w:left w:val="nil"/>
              <w:bottom w:val="single" w:sz="4" w:space="0" w:color="auto"/>
              <w:right w:val="single" w:sz="4" w:space="0" w:color="auto"/>
            </w:tcBorders>
            <w:shd w:val="clear" w:color="auto" w:fill="auto"/>
            <w:vAlign w:val="center"/>
          </w:tcPr>
          <w:p w14:paraId="02647A65" w14:textId="491C29B7"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Gwarancja na podzespoły mechaniczne w latach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63B81AD4" w14:textId="58793B81"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min. 2</w:t>
            </w:r>
          </w:p>
        </w:tc>
      </w:tr>
      <w:tr w:rsidR="00C865C8" w:rsidRPr="0093415B" w14:paraId="41FC61B7"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9334C1A"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69</w:t>
            </w:r>
          </w:p>
        </w:tc>
        <w:tc>
          <w:tcPr>
            <w:tcW w:w="3570" w:type="dxa"/>
            <w:tcBorders>
              <w:top w:val="single" w:sz="4" w:space="0" w:color="auto"/>
              <w:left w:val="nil"/>
              <w:bottom w:val="single" w:sz="4" w:space="0" w:color="auto"/>
              <w:right w:val="single" w:sz="4" w:space="0" w:color="auto"/>
            </w:tcBorders>
            <w:shd w:val="clear" w:color="auto" w:fill="auto"/>
            <w:vAlign w:val="center"/>
          </w:tcPr>
          <w:p w14:paraId="7FFB50A4" w14:textId="3DEC9E87"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Gwarancja na powłokę lakierniczą w latach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6751A38E" w14:textId="398A72A4" w:rsidR="00C865C8" w:rsidRPr="0093415B" w:rsidRDefault="00C865C8" w:rsidP="00C865C8">
            <w:pPr>
              <w:rPr>
                <w:rFonts w:eastAsia="Times New Roman" w:cs="Calibri"/>
                <w:color w:val="000000"/>
                <w:lang w:eastAsia="pl-PL"/>
              </w:rPr>
            </w:pPr>
            <w:r w:rsidRPr="00EC03CB">
              <w:rPr>
                <w:rFonts w:eastAsia="Times New Roman" w:cs="Calibri"/>
                <w:color w:val="000000"/>
                <w:lang w:eastAsia="pl-PL"/>
              </w:rPr>
              <w:t>min. 3</w:t>
            </w:r>
          </w:p>
        </w:tc>
      </w:tr>
      <w:tr w:rsidR="00C865C8" w:rsidRPr="0093415B" w14:paraId="38F4AC71"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A3D8F3D"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70</w:t>
            </w:r>
          </w:p>
        </w:tc>
        <w:tc>
          <w:tcPr>
            <w:tcW w:w="3570" w:type="dxa"/>
            <w:tcBorders>
              <w:top w:val="single" w:sz="4" w:space="0" w:color="auto"/>
              <w:left w:val="nil"/>
              <w:bottom w:val="single" w:sz="4" w:space="0" w:color="auto"/>
              <w:right w:val="single" w:sz="4" w:space="0" w:color="auto"/>
            </w:tcBorders>
            <w:shd w:val="clear" w:color="auto" w:fill="auto"/>
            <w:vAlign w:val="center"/>
          </w:tcPr>
          <w:p w14:paraId="76ACBDE5" w14:textId="0F5CD001" w:rsidR="00C865C8" w:rsidRPr="009F234E" w:rsidRDefault="00C865C8" w:rsidP="00C865C8">
            <w:pPr>
              <w:rPr>
                <w:rFonts w:eastAsia="Times New Roman" w:cs="Calibri"/>
                <w:color w:val="000000"/>
                <w:lang w:eastAsia="pl-PL"/>
              </w:rPr>
            </w:pPr>
            <w:r w:rsidRPr="009F234E">
              <w:rPr>
                <w:rFonts w:eastAsia="Times New Roman" w:cs="Calibri"/>
                <w:color w:val="000000"/>
                <w:lang w:eastAsia="pl-PL"/>
              </w:rPr>
              <w:t>Gwarancja na perforację w latach</w:t>
            </w:r>
          </w:p>
        </w:tc>
        <w:tc>
          <w:tcPr>
            <w:tcW w:w="6440" w:type="dxa"/>
            <w:tcBorders>
              <w:top w:val="single" w:sz="4" w:space="0" w:color="auto"/>
              <w:left w:val="nil"/>
              <w:bottom w:val="single" w:sz="4" w:space="0" w:color="auto"/>
              <w:right w:val="single" w:sz="4" w:space="0" w:color="auto"/>
            </w:tcBorders>
            <w:shd w:val="clear" w:color="auto" w:fill="auto"/>
            <w:vAlign w:val="center"/>
          </w:tcPr>
          <w:p w14:paraId="5BFDF6DF" w14:textId="76A46258" w:rsidR="00C865C8" w:rsidRPr="009F234E" w:rsidRDefault="00C865C8" w:rsidP="00C865C8">
            <w:pPr>
              <w:rPr>
                <w:rFonts w:eastAsia="Times New Roman" w:cs="Calibri"/>
                <w:color w:val="000000"/>
                <w:lang w:eastAsia="pl-PL"/>
              </w:rPr>
            </w:pPr>
            <w:r w:rsidRPr="009F234E">
              <w:rPr>
                <w:rFonts w:eastAsia="Times New Roman" w:cs="Calibri"/>
                <w:color w:val="000000"/>
                <w:lang w:eastAsia="pl-PL"/>
              </w:rPr>
              <w:t>min. 10</w:t>
            </w:r>
          </w:p>
        </w:tc>
      </w:tr>
      <w:tr w:rsidR="00C865C8" w:rsidRPr="0093415B" w14:paraId="163EA7E9"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D884651"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71</w:t>
            </w:r>
          </w:p>
        </w:tc>
        <w:tc>
          <w:tcPr>
            <w:tcW w:w="3570" w:type="dxa"/>
            <w:tcBorders>
              <w:top w:val="single" w:sz="4" w:space="0" w:color="auto"/>
              <w:left w:val="nil"/>
              <w:bottom w:val="single" w:sz="4" w:space="0" w:color="auto"/>
              <w:right w:val="single" w:sz="4" w:space="0" w:color="auto"/>
            </w:tcBorders>
            <w:shd w:val="clear" w:color="auto" w:fill="auto"/>
            <w:vAlign w:val="center"/>
          </w:tcPr>
          <w:p w14:paraId="0FFE4E0C" w14:textId="1B5DBBB6" w:rsidR="00C865C8" w:rsidRPr="009F234E" w:rsidRDefault="00C865C8" w:rsidP="00C865C8">
            <w:pPr>
              <w:rPr>
                <w:rFonts w:eastAsia="Times New Roman" w:cs="Calibri"/>
                <w:color w:val="000000"/>
                <w:lang w:eastAsia="pl-PL"/>
              </w:rPr>
            </w:pPr>
            <w:r w:rsidRPr="009F234E">
              <w:rPr>
                <w:rFonts w:eastAsia="Times New Roman" w:cs="Calibri"/>
                <w:color w:val="000000"/>
                <w:lang w:eastAsia="pl-PL"/>
              </w:rPr>
              <w:t>Kolor pojazdu</w:t>
            </w:r>
          </w:p>
        </w:tc>
        <w:tc>
          <w:tcPr>
            <w:tcW w:w="6440" w:type="dxa"/>
            <w:tcBorders>
              <w:top w:val="single" w:sz="4" w:space="0" w:color="auto"/>
              <w:left w:val="nil"/>
              <w:bottom w:val="single" w:sz="4" w:space="0" w:color="auto"/>
              <w:right w:val="single" w:sz="4" w:space="0" w:color="auto"/>
            </w:tcBorders>
            <w:shd w:val="clear" w:color="auto" w:fill="auto"/>
            <w:vAlign w:val="center"/>
          </w:tcPr>
          <w:p w14:paraId="2A04D3D0" w14:textId="1CB772D5" w:rsidR="00C865C8" w:rsidRPr="009F234E" w:rsidRDefault="00D324CC" w:rsidP="00C865C8">
            <w:pPr>
              <w:rPr>
                <w:rFonts w:eastAsia="Times New Roman" w:cs="Calibri"/>
                <w:color w:val="000000"/>
                <w:lang w:eastAsia="pl-PL"/>
              </w:rPr>
            </w:pPr>
            <w:r>
              <w:rPr>
                <w:rFonts w:eastAsia="Times New Roman" w:cs="Calibri"/>
                <w:color w:val="000000"/>
                <w:lang w:eastAsia="pl-PL"/>
              </w:rPr>
              <w:t>Czarny lub zielony</w:t>
            </w:r>
          </w:p>
        </w:tc>
      </w:tr>
      <w:tr w:rsidR="00C865C8" w:rsidRPr="0093415B" w14:paraId="5B8CE584" w14:textId="77777777" w:rsidTr="00197819">
        <w:trPr>
          <w:trHeight w:val="30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CBC44D9" w14:textId="77777777" w:rsidR="00C865C8" w:rsidRPr="0093415B" w:rsidRDefault="00C865C8" w:rsidP="00C865C8">
            <w:pPr>
              <w:jc w:val="center"/>
              <w:rPr>
                <w:rFonts w:eastAsia="Times New Roman" w:cs="Calibri"/>
                <w:color w:val="000000"/>
                <w:lang w:eastAsia="pl-PL"/>
              </w:rPr>
            </w:pPr>
            <w:r w:rsidRPr="0093415B">
              <w:rPr>
                <w:rFonts w:eastAsia="Times New Roman" w:cs="Calibri"/>
                <w:color w:val="000000"/>
                <w:lang w:eastAsia="pl-PL"/>
              </w:rPr>
              <w:t>72</w:t>
            </w:r>
          </w:p>
        </w:tc>
        <w:tc>
          <w:tcPr>
            <w:tcW w:w="3570" w:type="dxa"/>
            <w:tcBorders>
              <w:top w:val="single" w:sz="4" w:space="0" w:color="auto"/>
              <w:left w:val="nil"/>
              <w:bottom w:val="single" w:sz="4" w:space="0" w:color="auto"/>
              <w:right w:val="single" w:sz="4" w:space="0" w:color="auto"/>
            </w:tcBorders>
            <w:shd w:val="clear" w:color="auto" w:fill="auto"/>
            <w:vAlign w:val="center"/>
          </w:tcPr>
          <w:p w14:paraId="5DAA234E" w14:textId="2761CF5D" w:rsidR="00C865C8" w:rsidRPr="009F234E" w:rsidRDefault="00C865C8" w:rsidP="00C865C8">
            <w:pPr>
              <w:rPr>
                <w:rFonts w:eastAsia="Times New Roman" w:cs="Calibri"/>
                <w:color w:val="000000"/>
                <w:lang w:eastAsia="pl-PL"/>
              </w:rPr>
            </w:pPr>
            <w:r w:rsidRPr="009F234E">
              <w:rPr>
                <w:rFonts w:eastAsia="Times New Roman" w:cs="Calibri"/>
                <w:color w:val="000000"/>
                <w:lang w:eastAsia="pl-PL"/>
              </w:rPr>
              <w:t>Termin dostawy</w:t>
            </w:r>
          </w:p>
        </w:tc>
        <w:tc>
          <w:tcPr>
            <w:tcW w:w="6440" w:type="dxa"/>
            <w:tcBorders>
              <w:top w:val="single" w:sz="4" w:space="0" w:color="auto"/>
              <w:left w:val="nil"/>
              <w:bottom w:val="single" w:sz="4" w:space="0" w:color="auto"/>
              <w:right w:val="single" w:sz="4" w:space="0" w:color="auto"/>
            </w:tcBorders>
            <w:shd w:val="clear" w:color="auto" w:fill="auto"/>
            <w:vAlign w:val="center"/>
          </w:tcPr>
          <w:p w14:paraId="63194585" w14:textId="6E5CF8CD" w:rsidR="00C865C8" w:rsidRPr="009F234E" w:rsidRDefault="00C865C8" w:rsidP="00C865C8">
            <w:pPr>
              <w:rPr>
                <w:rFonts w:eastAsia="Times New Roman" w:cs="Calibri"/>
                <w:color w:val="000000"/>
                <w:lang w:eastAsia="pl-PL"/>
              </w:rPr>
            </w:pPr>
            <w:r w:rsidRPr="009F234E">
              <w:rPr>
                <w:rFonts w:eastAsia="Times New Roman" w:cs="Calibri"/>
                <w:color w:val="000000"/>
                <w:lang w:eastAsia="pl-PL"/>
              </w:rPr>
              <w:t>do 31.07.2024r.</w:t>
            </w:r>
          </w:p>
        </w:tc>
      </w:tr>
    </w:tbl>
    <w:p w14:paraId="36625CFD" w14:textId="77777777" w:rsidR="00F47E9A" w:rsidRDefault="00F47E9A" w:rsidP="00345F15">
      <w:pPr>
        <w:spacing w:after="0" w:line="240" w:lineRule="auto"/>
        <w:jc w:val="right"/>
        <w:rPr>
          <w:rFonts w:asciiTheme="minorHAnsi" w:eastAsia="Times New Roman" w:hAnsiTheme="minorHAnsi" w:cstheme="minorHAnsi"/>
          <w:b/>
          <w:lang w:eastAsia="pl-PL"/>
        </w:rPr>
      </w:pPr>
    </w:p>
    <w:p w14:paraId="7FEA6AAC" w14:textId="77777777" w:rsidR="00F47E9A" w:rsidRDefault="00F47E9A" w:rsidP="00345F15">
      <w:pPr>
        <w:spacing w:after="0" w:line="240" w:lineRule="auto"/>
        <w:jc w:val="right"/>
        <w:rPr>
          <w:rFonts w:asciiTheme="minorHAnsi" w:eastAsia="Times New Roman" w:hAnsiTheme="minorHAnsi" w:cstheme="minorHAnsi"/>
          <w:b/>
          <w:lang w:eastAsia="pl-PL"/>
        </w:rPr>
      </w:pPr>
    </w:p>
    <w:p w14:paraId="50A2663B" w14:textId="77777777" w:rsidR="00F47E9A" w:rsidRDefault="00F47E9A" w:rsidP="00345F15">
      <w:pPr>
        <w:spacing w:after="0" w:line="240" w:lineRule="auto"/>
        <w:jc w:val="right"/>
        <w:rPr>
          <w:rFonts w:asciiTheme="minorHAnsi" w:eastAsia="Times New Roman" w:hAnsiTheme="minorHAnsi" w:cstheme="minorHAnsi"/>
          <w:b/>
          <w:lang w:eastAsia="pl-PL"/>
        </w:rPr>
      </w:pPr>
    </w:p>
    <w:p w14:paraId="79CF496F" w14:textId="77777777" w:rsidR="00F47E9A" w:rsidRDefault="00F47E9A" w:rsidP="00345F15">
      <w:pPr>
        <w:spacing w:after="0" w:line="240" w:lineRule="auto"/>
        <w:jc w:val="right"/>
        <w:rPr>
          <w:rFonts w:asciiTheme="minorHAnsi" w:eastAsia="Times New Roman" w:hAnsiTheme="minorHAnsi" w:cstheme="minorHAnsi"/>
          <w:b/>
          <w:lang w:eastAsia="pl-PL"/>
        </w:rPr>
      </w:pPr>
    </w:p>
    <w:p w14:paraId="7D62B117" w14:textId="77777777" w:rsidR="00F47E9A" w:rsidRDefault="00F47E9A" w:rsidP="00345F15">
      <w:pPr>
        <w:spacing w:after="0" w:line="240" w:lineRule="auto"/>
        <w:jc w:val="right"/>
        <w:rPr>
          <w:rFonts w:asciiTheme="minorHAnsi" w:eastAsia="Times New Roman" w:hAnsiTheme="minorHAnsi" w:cstheme="minorHAnsi"/>
          <w:b/>
          <w:lang w:eastAsia="pl-PL"/>
        </w:rPr>
      </w:pPr>
    </w:p>
    <w:p w14:paraId="3C0FA6B4" w14:textId="77777777" w:rsidR="00F47E9A" w:rsidRDefault="00F47E9A" w:rsidP="00345F15">
      <w:pPr>
        <w:spacing w:after="0" w:line="240" w:lineRule="auto"/>
        <w:jc w:val="right"/>
        <w:rPr>
          <w:rFonts w:asciiTheme="minorHAnsi" w:eastAsia="Times New Roman" w:hAnsiTheme="minorHAnsi" w:cstheme="minorHAnsi"/>
          <w:b/>
          <w:lang w:eastAsia="pl-PL"/>
        </w:rPr>
      </w:pPr>
    </w:p>
    <w:p w14:paraId="717A48D2" w14:textId="77777777" w:rsidR="00F47E9A" w:rsidRDefault="00F47E9A" w:rsidP="00345F15">
      <w:pPr>
        <w:spacing w:after="0" w:line="240" w:lineRule="auto"/>
        <w:jc w:val="right"/>
        <w:rPr>
          <w:rFonts w:asciiTheme="minorHAnsi" w:eastAsia="Times New Roman" w:hAnsiTheme="minorHAnsi" w:cstheme="minorHAnsi"/>
          <w:b/>
          <w:lang w:eastAsia="pl-PL"/>
        </w:rPr>
      </w:pPr>
    </w:p>
    <w:p w14:paraId="27E9657F" w14:textId="77777777" w:rsidR="00F47E9A" w:rsidRDefault="00F47E9A" w:rsidP="00345F15">
      <w:pPr>
        <w:spacing w:after="0" w:line="240" w:lineRule="auto"/>
        <w:jc w:val="right"/>
        <w:rPr>
          <w:rFonts w:asciiTheme="minorHAnsi" w:eastAsia="Times New Roman" w:hAnsiTheme="minorHAnsi" w:cstheme="minorHAnsi"/>
          <w:b/>
          <w:lang w:eastAsia="pl-PL"/>
        </w:rPr>
      </w:pPr>
    </w:p>
    <w:p w14:paraId="2F7A6F76" w14:textId="77777777" w:rsidR="00F47E9A" w:rsidRDefault="00F47E9A" w:rsidP="00345F15">
      <w:pPr>
        <w:spacing w:after="0" w:line="240" w:lineRule="auto"/>
        <w:jc w:val="right"/>
        <w:rPr>
          <w:rFonts w:asciiTheme="minorHAnsi" w:eastAsia="Times New Roman" w:hAnsiTheme="minorHAnsi" w:cstheme="minorHAnsi"/>
          <w:b/>
          <w:lang w:eastAsia="pl-PL"/>
        </w:rPr>
      </w:pPr>
    </w:p>
    <w:p w14:paraId="79CE3D0F" w14:textId="77777777" w:rsidR="00F47E9A" w:rsidRDefault="00F47E9A" w:rsidP="00345F15">
      <w:pPr>
        <w:spacing w:after="0" w:line="240" w:lineRule="auto"/>
        <w:jc w:val="right"/>
        <w:rPr>
          <w:rFonts w:asciiTheme="minorHAnsi" w:eastAsia="Times New Roman" w:hAnsiTheme="minorHAnsi" w:cstheme="minorHAnsi"/>
          <w:b/>
          <w:lang w:eastAsia="pl-PL"/>
        </w:rPr>
      </w:pPr>
    </w:p>
    <w:p w14:paraId="1D20137C" w14:textId="77777777" w:rsidR="00F47E9A" w:rsidRDefault="00F47E9A" w:rsidP="00345F15">
      <w:pPr>
        <w:spacing w:after="0" w:line="240" w:lineRule="auto"/>
        <w:jc w:val="right"/>
        <w:rPr>
          <w:rFonts w:asciiTheme="minorHAnsi" w:eastAsia="Times New Roman" w:hAnsiTheme="minorHAnsi" w:cstheme="minorHAnsi"/>
          <w:b/>
          <w:lang w:eastAsia="pl-PL"/>
        </w:rPr>
      </w:pPr>
    </w:p>
    <w:p w14:paraId="55DC5CE6" w14:textId="77777777" w:rsidR="00F47E9A" w:rsidRDefault="00F47E9A" w:rsidP="00345F15">
      <w:pPr>
        <w:spacing w:after="0" w:line="240" w:lineRule="auto"/>
        <w:jc w:val="right"/>
        <w:rPr>
          <w:rFonts w:asciiTheme="minorHAnsi" w:eastAsia="Times New Roman" w:hAnsiTheme="minorHAnsi" w:cstheme="minorHAnsi"/>
          <w:b/>
          <w:lang w:eastAsia="pl-PL"/>
        </w:rPr>
      </w:pPr>
    </w:p>
    <w:p w14:paraId="41538591" w14:textId="77777777" w:rsidR="00F47E9A" w:rsidRDefault="00F47E9A" w:rsidP="00345F15">
      <w:pPr>
        <w:spacing w:after="0" w:line="240" w:lineRule="auto"/>
        <w:jc w:val="right"/>
        <w:rPr>
          <w:rFonts w:asciiTheme="minorHAnsi" w:eastAsia="Times New Roman" w:hAnsiTheme="minorHAnsi" w:cstheme="minorHAnsi"/>
          <w:b/>
          <w:lang w:eastAsia="pl-PL"/>
        </w:rPr>
      </w:pPr>
    </w:p>
    <w:p w14:paraId="48B492E2" w14:textId="77777777" w:rsidR="00F47E9A" w:rsidRDefault="00F47E9A" w:rsidP="00345F15">
      <w:pPr>
        <w:spacing w:after="0" w:line="240" w:lineRule="auto"/>
        <w:jc w:val="right"/>
        <w:rPr>
          <w:rFonts w:asciiTheme="minorHAnsi" w:eastAsia="Times New Roman" w:hAnsiTheme="minorHAnsi" w:cstheme="minorHAnsi"/>
          <w:b/>
          <w:lang w:eastAsia="pl-PL"/>
        </w:rPr>
      </w:pPr>
    </w:p>
    <w:p w14:paraId="40CC8ABA" w14:textId="77777777" w:rsidR="00F47E9A" w:rsidRDefault="00F47E9A" w:rsidP="00345F15">
      <w:pPr>
        <w:spacing w:after="0" w:line="240" w:lineRule="auto"/>
        <w:jc w:val="right"/>
        <w:rPr>
          <w:rFonts w:asciiTheme="minorHAnsi" w:eastAsia="Times New Roman" w:hAnsiTheme="minorHAnsi" w:cstheme="minorHAnsi"/>
          <w:b/>
          <w:lang w:eastAsia="pl-PL"/>
        </w:rPr>
      </w:pPr>
    </w:p>
    <w:p w14:paraId="5DCC71D2" w14:textId="77777777" w:rsidR="00F47E9A" w:rsidRDefault="00F47E9A" w:rsidP="00345F15">
      <w:pPr>
        <w:spacing w:after="0" w:line="240" w:lineRule="auto"/>
        <w:jc w:val="right"/>
        <w:rPr>
          <w:rFonts w:asciiTheme="minorHAnsi" w:eastAsia="Times New Roman" w:hAnsiTheme="minorHAnsi" w:cstheme="minorHAnsi"/>
          <w:b/>
          <w:lang w:eastAsia="pl-PL"/>
        </w:rPr>
      </w:pPr>
    </w:p>
    <w:p w14:paraId="773744E3" w14:textId="77777777" w:rsidR="00F47E9A" w:rsidRDefault="00F47E9A" w:rsidP="00345F15">
      <w:pPr>
        <w:spacing w:after="0" w:line="240" w:lineRule="auto"/>
        <w:jc w:val="right"/>
        <w:rPr>
          <w:rFonts w:asciiTheme="minorHAnsi" w:eastAsia="Times New Roman" w:hAnsiTheme="minorHAnsi" w:cstheme="minorHAnsi"/>
          <w:b/>
          <w:lang w:eastAsia="pl-PL"/>
        </w:rPr>
      </w:pPr>
    </w:p>
    <w:p w14:paraId="171564C5" w14:textId="77777777" w:rsidR="00F47E9A" w:rsidRDefault="00F47E9A" w:rsidP="00345F15">
      <w:pPr>
        <w:spacing w:after="0" w:line="240" w:lineRule="auto"/>
        <w:jc w:val="right"/>
        <w:rPr>
          <w:rFonts w:asciiTheme="minorHAnsi" w:eastAsia="Times New Roman" w:hAnsiTheme="minorHAnsi" w:cstheme="minorHAnsi"/>
          <w:b/>
          <w:lang w:eastAsia="pl-PL"/>
        </w:rPr>
      </w:pPr>
    </w:p>
    <w:p w14:paraId="476EAEA8" w14:textId="77777777" w:rsidR="00F47E9A" w:rsidRDefault="00F47E9A" w:rsidP="00345F15">
      <w:pPr>
        <w:spacing w:after="0" w:line="240" w:lineRule="auto"/>
        <w:jc w:val="right"/>
        <w:rPr>
          <w:rFonts w:asciiTheme="minorHAnsi" w:eastAsia="Times New Roman" w:hAnsiTheme="minorHAnsi" w:cstheme="minorHAnsi"/>
          <w:b/>
          <w:lang w:eastAsia="pl-PL"/>
        </w:rPr>
      </w:pPr>
    </w:p>
    <w:p w14:paraId="39BAFA25" w14:textId="77777777" w:rsidR="00F47E9A" w:rsidRDefault="00F47E9A" w:rsidP="00345F15">
      <w:pPr>
        <w:spacing w:after="0" w:line="240" w:lineRule="auto"/>
        <w:jc w:val="right"/>
        <w:rPr>
          <w:rFonts w:asciiTheme="minorHAnsi" w:eastAsia="Times New Roman" w:hAnsiTheme="minorHAnsi" w:cstheme="minorHAnsi"/>
          <w:b/>
          <w:lang w:eastAsia="pl-PL"/>
        </w:rPr>
      </w:pPr>
    </w:p>
    <w:p w14:paraId="0D393875" w14:textId="77777777" w:rsidR="00F47E9A" w:rsidRDefault="00F47E9A" w:rsidP="00345F15">
      <w:pPr>
        <w:spacing w:after="0" w:line="240" w:lineRule="auto"/>
        <w:jc w:val="right"/>
        <w:rPr>
          <w:rFonts w:asciiTheme="minorHAnsi" w:eastAsia="Times New Roman" w:hAnsiTheme="minorHAnsi" w:cstheme="minorHAnsi"/>
          <w:b/>
          <w:lang w:eastAsia="pl-PL"/>
        </w:rPr>
      </w:pPr>
    </w:p>
    <w:p w14:paraId="59BC1B49" w14:textId="77777777" w:rsidR="00F47E9A" w:rsidRDefault="00F47E9A" w:rsidP="00345F15">
      <w:pPr>
        <w:spacing w:after="0" w:line="240" w:lineRule="auto"/>
        <w:jc w:val="right"/>
        <w:rPr>
          <w:rFonts w:asciiTheme="minorHAnsi" w:eastAsia="Times New Roman" w:hAnsiTheme="minorHAnsi" w:cstheme="minorHAnsi"/>
          <w:b/>
          <w:lang w:eastAsia="pl-PL"/>
        </w:rPr>
      </w:pPr>
    </w:p>
    <w:p w14:paraId="31990FE8" w14:textId="77777777" w:rsidR="00F47E9A" w:rsidRDefault="00F47E9A" w:rsidP="009E26F7">
      <w:pPr>
        <w:spacing w:after="0" w:line="240" w:lineRule="auto"/>
        <w:rPr>
          <w:rFonts w:asciiTheme="minorHAnsi" w:eastAsia="Times New Roman" w:hAnsiTheme="minorHAnsi" w:cstheme="minorHAnsi"/>
          <w:b/>
          <w:lang w:eastAsia="pl-PL"/>
        </w:rPr>
      </w:pPr>
    </w:p>
    <w:p w14:paraId="6B5374C3" w14:textId="2ED6F68A" w:rsidR="00973399" w:rsidRPr="000B5024" w:rsidRDefault="007939FC" w:rsidP="00345F15">
      <w:pPr>
        <w:spacing w:after="0" w:line="240" w:lineRule="auto"/>
        <w:jc w:val="right"/>
        <w:rPr>
          <w:rFonts w:asciiTheme="minorHAnsi" w:hAnsiTheme="minorHAnsi" w:cstheme="minorHAnsi"/>
          <w:b/>
        </w:rPr>
      </w:pPr>
      <w:r w:rsidRPr="000B5024">
        <w:rPr>
          <w:rFonts w:asciiTheme="minorHAnsi" w:eastAsia="Times New Roman" w:hAnsiTheme="minorHAnsi" w:cstheme="minorHAnsi"/>
          <w:b/>
          <w:lang w:eastAsia="pl-PL"/>
        </w:rPr>
        <w:lastRenderedPageBreak/>
        <w:t xml:space="preserve">Załącznik nr </w:t>
      </w:r>
      <w:r w:rsidR="00463BF3" w:rsidRPr="000B5024">
        <w:rPr>
          <w:rFonts w:asciiTheme="minorHAnsi" w:eastAsia="Times New Roman" w:hAnsiTheme="minorHAnsi" w:cstheme="minorHAnsi"/>
          <w:b/>
          <w:lang w:eastAsia="pl-PL"/>
        </w:rPr>
        <w:t>2</w:t>
      </w:r>
      <w:r w:rsidR="00C1688D">
        <w:rPr>
          <w:rFonts w:asciiTheme="minorHAnsi" w:eastAsia="Times New Roman" w:hAnsiTheme="minorHAnsi" w:cstheme="minorHAnsi"/>
          <w:b/>
          <w:lang w:eastAsia="pl-PL"/>
        </w:rPr>
        <w:t>a</w:t>
      </w:r>
      <w:r w:rsidR="00AD7D51" w:rsidRPr="000B5024">
        <w:rPr>
          <w:rFonts w:asciiTheme="minorHAnsi" w:eastAsia="Times New Roman" w:hAnsiTheme="minorHAnsi" w:cstheme="minorHAnsi"/>
          <w:b/>
          <w:lang w:eastAsia="pl-PL"/>
        </w:rPr>
        <w:t xml:space="preserve"> do SWZ</w:t>
      </w:r>
    </w:p>
    <w:p w14:paraId="7BB34F7A" w14:textId="77777777" w:rsidR="00973399" w:rsidRPr="000B5024" w:rsidRDefault="00973399">
      <w:pPr>
        <w:widowControl w:val="0"/>
        <w:autoSpaceDE w:val="0"/>
        <w:spacing w:after="0" w:line="240" w:lineRule="auto"/>
        <w:rPr>
          <w:rFonts w:asciiTheme="minorHAnsi" w:eastAsia="Arial" w:hAnsiTheme="minorHAnsi" w:cstheme="minorHAnsi"/>
          <w:b/>
          <w:i/>
          <w:lang w:eastAsia="ar-SA"/>
        </w:rPr>
      </w:pP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973399" w:rsidRPr="00DC3882" w14:paraId="1D0AA3C5" w14:textId="77777777">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D9D9D9"/>
            <w:tcMar>
              <w:top w:w="0" w:type="dxa"/>
              <w:left w:w="108" w:type="dxa"/>
              <w:bottom w:w="0" w:type="dxa"/>
              <w:right w:w="108" w:type="dxa"/>
            </w:tcMar>
          </w:tcPr>
          <w:p w14:paraId="28FCF83A" w14:textId="77777777" w:rsidR="00973399" w:rsidRPr="000B5024" w:rsidRDefault="00973399">
            <w:pPr>
              <w:widowControl w:val="0"/>
              <w:autoSpaceDE w:val="0"/>
              <w:spacing w:after="0" w:line="240" w:lineRule="auto"/>
              <w:rPr>
                <w:rFonts w:asciiTheme="minorHAnsi" w:eastAsia="Arial" w:hAnsiTheme="minorHAnsi" w:cstheme="minorHAnsi"/>
                <w:b/>
                <w:i/>
                <w:sz w:val="14"/>
                <w:szCs w:val="14"/>
                <w:lang w:eastAsia="ar-SA"/>
              </w:rPr>
            </w:pPr>
          </w:p>
          <w:p w14:paraId="0BCB9B1F" w14:textId="6C566F2E" w:rsidR="00973399" w:rsidRPr="000B5024" w:rsidRDefault="00627B43">
            <w:pPr>
              <w:widowControl w:val="0"/>
              <w:autoSpaceDE w:val="0"/>
              <w:spacing w:after="0" w:line="240" w:lineRule="auto"/>
              <w:jc w:val="center"/>
              <w:rPr>
                <w:rFonts w:asciiTheme="minorHAnsi" w:hAnsiTheme="minorHAnsi" w:cstheme="minorHAnsi"/>
              </w:rPr>
            </w:pPr>
            <w:r w:rsidRPr="000B5024">
              <w:rPr>
                <w:rFonts w:asciiTheme="minorHAnsi" w:eastAsia="Arial" w:hAnsiTheme="minorHAnsi" w:cstheme="minorHAnsi"/>
                <w:b/>
                <w:sz w:val="28"/>
                <w:szCs w:val="28"/>
                <w:lang w:eastAsia="ar-SA"/>
              </w:rPr>
              <w:t>PROJEKTOWANE</w:t>
            </w:r>
            <w:r w:rsidR="00AD7D51" w:rsidRPr="000B5024">
              <w:rPr>
                <w:rFonts w:asciiTheme="minorHAnsi" w:eastAsia="Arial" w:hAnsiTheme="minorHAnsi" w:cstheme="minorHAnsi"/>
                <w:b/>
                <w:sz w:val="28"/>
                <w:szCs w:val="28"/>
                <w:lang w:eastAsia="ar-SA"/>
              </w:rPr>
              <w:t xml:space="preserve"> POSTANOWIENIA UMOWY</w:t>
            </w:r>
          </w:p>
        </w:tc>
      </w:tr>
    </w:tbl>
    <w:p w14:paraId="3C397630" w14:textId="77777777" w:rsidR="00973399" w:rsidRPr="00DC3882" w:rsidRDefault="00973399">
      <w:pPr>
        <w:spacing w:after="0" w:line="276" w:lineRule="auto"/>
        <w:rPr>
          <w:rFonts w:asciiTheme="minorHAnsi" w:hAnsiTheme="minorHAnsi" w:cstheme="minorHAnsi"/>
          <w:b/>
          <w:bCs/>
          <w:spacing w:val="76"/>
          <w:sz w:val="24"/>
          <w:szCs w:val="24"/>
          <w:highlight w:val="yellow"/>
          <w:lang w:eastAsia="pl-PL"/>
        </w:rPr>
      </w:pPr>
    </w:p>
    <w:p w14:paraId="2A5EAF87" w14:textId="77777777" w:rsidR="00245B8B" w:rsidRPr="004141D2" w:rsidRDefault="00245B8B" w:rsidP="00245B8B">
      <w:pPr>
        <w:spacing w:before="120"/>
        <w:jc w:val="center"/>
        <w:rPr>
          <w:rFonts w:asciiTheme="minorHAnsi" w:hAnsiTheme="minorHAnsi" w:cstheme="minorHAnsi"/>
          <w:b/>
          <w:spacing w:val="20"/>
          <w:sz w:val="24"/>
          <w:szCs w:val="24"/>
        </w:rPr>
      </w:pPr>
      <w:bookmarkStart w:id="10" w:name="_Hlk62115892"/>
      <w:bookmarkEnd w:id="8"/>
      <w:r w:rsidRPr="004141D2">
        <w:rPr>
          <w:rFonts w:asciiTheme="minorHAnsi" w:hAnsiTheme="minorHAnsi" w:cstheme="minorHAnsi"/>
          <w:b/>
          <w:spacing w:val="20"/>
          <w:sz w:val="24"/>
          <w:szCs w:val="24"/>
        </w:rPr>
        <w:t>PROJEKTOWANE POSTANOWIENIA UMOWY NR  LMW/……/2024</w:t>
      </w:r>
    </w:p>
    <w:p w14:paraId="0D8096BA" w14:textId="77777777" w:rsidR="00245B8B" w:rsidRPr="004141D2" w:rsidRDefault="00245B8B" w:rsidP="00245B8B">
      <w:pPr>
        <w:jc w:val="both"/>
        <w:rPr>
          <w:rFonts w:asciiTheme="minorHAnsi" w:hAnsiTheme="minorHAnsi" w:cstheme="minorHAnsi"/>
          <w:sz w:val="24"/>
          <w:szCs w:val="24"/>
        </w:rPr>
      </w:pPr>
      <w:r w:rsidRPr="004141D2">
        <w:rPr>
          <w:rFonts w:asciiTheme="minorHAnsi" w:hAnsiTheme="minorHAnsi" w:cstheme="minorHAnsi"/>
          <w:sz w:val="24"/>
          <w:szCs w:val="24"/>
        </w:rPr>
        <w:t>Umowa zawarta w dniu …………………… w Warszawie pomiędzy:</w:t>
      </w:r>
    </w:p>
    <w:p w14:paraId="19231864" w14:textId="77777777" w:rsidR="00245B8B" w:rsidRPr="004141D2" w:rsidRDefault="00245B8B" w:rsidP="00245B8B">
      <w:pPr>
        <w:jc w:val="both"/>
        <w:rPr>
          <w:rFonts w:asciiTheme="minorHAnsi" w:hAnsiTheme="minorHAnsi" w:cstheme="minorHAnsi"/>
          <w:sz w:val="24"/>
          <w:szCs w:val="24"/>
        </w:rPr>
      </w:pPr>
      <w:r w:rsidRPr="004141D2">
        <w:rPr>
          <w:rFonts w:asciiTheme="minorHAnsi" w:hAnsiTheme="minorHAnsi" w:cstheme="minorHAnsi"/>
          <w:b/>
          <w:bCs/>
          <w:sz w:val="24"/>
          <w:szCs w:val="24"/>
        </w:rPr>
        <w:t xml:space="preserve">Miastem Stołecznym Warszawą </w:t>
      </w:r>
      <w:r w:rsidRPr="004141D2">
        <w:rPr>
          <w:rFonts w:asciiTheme="minorHAnsi" w:hAnsiTheme="minorHAnsi" w:cstheme="minorHAnsi"/>
          <w:sz w:val="24"/>
          <w:szCs w:val="24"/>
        </w:rPr>
        <w:t xml:space="preserve">z siedzibą Plac Bankowy 3/5, 00-950 Warszawa, </w:t>
      </w:r>
      <w:r w:rsidRPr="004141D2">
        <w:rPr>
          <w:rFonts w:asciiTheme="minorHAnsi" w:hAnsiTheme="minorHAnsi" w:cstheme="minorHAnsi"/>
          <w:sz w:val="24"/>
          <w:szCs w:val="24"/>
        </w:rPr>
        <w:br/>
      </w:r>
      <w:r w:rsidRPr="004141D2">
        <w:rPr>
          <w:rFonts w:asciiTheme="minorHAnsi" w:hAnsiTheme="minorHAnsi" w:cstheme="minorHAnsi"/>
          <w:bCs/>
          <w:sz w:val="24"/>
          <w:szCs w:val="24"/>
        </w:rPr>
        <w:t xml:space="preserve">NIP </w:t>
      </w:r>
      <w:r w:rsidRPr="004141D2">
        <w:rPr>
          <w:rFonts w:asciiTheme="minorHAnsi" w:hAnsiTheme="minorHAnsi" w:cstheme="minorHAnsi"/>
          <w:sz w:val="24"/>
          <w:szCs w:val="24"/>
        </w:rPr>
        <w:t xml:space="preserve">525-22-48-481, zwanym dalej </w:t>
      </w:r>
      <w:r w:rsidRPr="004141D2">
        <w:rPr>
          <w:rFonts w:asciiTheme="minorHAnsi" w:hAnsiTheme="minorHAnsi" w:cstheme="minorHAnsi"/>
          <w:b/>
          <w:bCs/>
          <w:sz w:val="24"/>
          <w:szCs w:val="24"/>
        </w:rPr>
        <w:t>Zamawiającym</w:t>
      </w:r>
      <w:r w:rsidRPr="004141D2">
        <w:rPr>
          <w:rFonts w:asciiTheme="minorHAnsi" w:hAnsiTheme="minorHAnsi" w:cstheme="minorHAnsi"/>
          <w:sz w:val="24"/>
          <w:szCs w:val="24"/>
        </w:rPr>
        <w:t>, reprezentowanym na podstawie pełnomocnictwa nr GP.OR.0052.4433.2015 z dnia 19.11.2015 r. przez:</w:t>
      </w:r>
    </w:p>
    <w:p w14:paraId="726B7E5B" w14:textId="77777777" w:rsidR="00245B8B" w:rsidRPr="004141D2" w:rsidRDefault="00245B8B" w:rsidP="00245B8B">
      <w:pPr>
        <w:spacing w:before="120"/>
        <w:jc w:val="both"/>
        <w:rPr>
          <w:rFonts w:asciiTheme="minorHAnsi" w:hAnsiTheme="minorHAnsi" w:cstheme="minorHAnsi"/>
          <w:sz w:val="24"/>
          <w:szCs w:val="24"/>
        </w:rPr>
      </w:pPr>
      <w:r w:rsidRPr="004141D2">
        <w:rPr>
          <w:rFonts w:asciiTheme="minorHAnsi" w:hAnsiTheme="minorHAnsi" w:cstheme="minorHAnsi"/>
          <w:b/>
          <w:bCs/>
          <w:sz w:val="24"/>
          <w:szCs w:val="24"/>
        </w:rPr>
        <w:t>Karola Podgórskiego – Dyrektora Lasów Miejskich – Warszawa</w:t>
      </w:r>
      <w:r w:rsidRPr="004141D2">
        <w:rPr>
          <w:rFonts w:asciiTheme="minorHAnsi" w:hAnsiTheme="minorHAnsi" w:cstheme="minorHAnsi"/>
          <w:bCs/>
          <w:sz w:val="24"/>
          <w:szCs w:val="24"/>
        </w:rPr>
        <w:t xml:space="preserve"> z siedzibą przy </w:t>
      </w:r>
      <w:r w:rsidRPr="004141D2">
        <w:rPr>
          <w:rFonts w:asciiTheme="minorHAnsi" w:hAnsiTheme="minorHAnsi" w:cstheme="minorHAnsi"/>
          <w:bCs/>
          <w:sz w:val="24"/>
          <w:szCs w:val="24"/>
        </w:rPr>
        <w:br/>
        <w:t>ul. Korkowej 170A, 04-549 Warszaw</w:t>
      </w:r>
      <w:r w:rsidRPr="004141D2">
        <w:rPr>
          <w:rFonts w:asciiTheme="minorHAnsi" w:hAnsiTheme="minorHAnsi" w:cstheme="minorHAnsi"/>
          <w:sz w:val="24"/>
          <w:szCs w:val="24"/>
        </w:rPr>
        <w:t>a,</w:t>
      </w:r>
    </w:p>
    <w:p w14:paraId="20DB5495" w14:textId="77777777" w:rsidR="00245B8B" w:rsidRPr="004141D2" w:rsidRDefault="00245B8B" w:rsidP="00245B8B">
      <w:pPr>
        <w:tabs>
          <w:tab w:val="center" w:pos="4536"/>
          <w:tab w:val="right" w:pos="9072"/>
        </w:tabs>
        <w:jc w:val="both"/>
        <w:rPr>
          <w:rFonts w:asciiTheme="minorHAnsi" w:hAnsiTheme="minorHAnsi" w:cstheme="minorHAnsi"/>
          <w:sz w:val="24"/>
          <w:szCs w:val="24"/>
        </w:rPr>
      </w:pPr>
      <w:r w:rsidRPr="004141D2">
        <w:rPr>
          <w:rFonts w:asciiTheme="minorHAnsi" w:hAnsiTheme="minorHAnsi" w:cstheme="minorHAnsi"/>
          <w:sz w:val="24"/>
          <w:szCs w:val="24"/>
        </w:rPr>
        <w:t>a firmą:</w:t>
      </w:r>
    </w:p>
    <w:p w14:paraId="1948A4C9" w14:textId="77777777" w:rsidR="00245B8B" w:rsidRPr="004141D2" w:rsidRDefault="00245B8B" w:rsidP="00245B8B">
      <w:pPr>
        <w:jc w:val="both"/>
        <w:rPr>
          <w:rFonts w:asciiTheme="minorHAnsi" w:hAnsiTheme="minorHAnsi" w:cstheme="minorHAnsi"/>
          <w:sz w:val="24"/>
          <w:szCs w:val="24"/>
        </w:rPr>
      </w:pPr>
      <w:r w:rsidRPr="004141D2">
        <w:rPr>
          <w:rFonts w:asciiTheme="minorHAnsi" w:hAnsiTheme="minorHAnsi" w:cstheme="minorHAnsi"/>
          <w:b/>
          <w:sz w:val="24"/>
          <w:szCs w:val="24"/>
        </w:rPr>
        <w:t>……………………………………………………………………………………………………………………………..</w:t>
      </w:r>
      <w:r w:rsidRPr="004141D2">
        <w:rPr>
          <w:rFonts w:asciiTheme="minorHAnsi" w:hAnsiTheme="minorHAnsi" w:cstheme="minorHAnsi"/>
          <w:sz w:val="24"/>
          <w:szCs w:val="24"/>
        </w:rPr>
        <w:t xml:space="preserve">, reprezentowaną przez </w:t>
      </w:r>
      <w:r w:rsidRPr="004141D2">
        <w:rPr>
          <w:rFonts w:asciiTheme="minorHAnsi" w:hAnsiTheme="minorHAnsi" w:cstheme="minorHAnsi"/>
          <w:b/>
          <w:sz w:val="24"/>
          <w:szCs w:val="24"/>
        </w:rPr>
        <w:t>……………………………………………,</w:t>
      </w:r>
      <w:r w:rsidRPr="004141D2">
        <w:rPr>
          <w:rFonts w:asciiTheme="minorHAnsi" w:hAnsiTheme="minorHAnsi" w:cstheme="minorHAnsi"/>
          <w:sz w:val="24"/>
          <w:szCs w:val="24"/>
        </w:rPr>
        <w:t xml:space="preserve"> zwaną dalej </w:t>
      </w:r>
      <w:r w:rsidRPr="004141D2">
        <w:rPr>
          <w:rFonts w:asciiTheme="minorHAnsi" w:hAnsiTheme="minorHAnsi" w:cstheme="minorHAnsi"/>
          <w:b/>
          <w:sz w:val="24"/>
          <w:szCs w:val="24"/>
        </w:rPr>
        <w:t>Dostawcą</w:t>
      </w:r>
      <w:r w:rsidRPr="004141D2">
        <w:rPr>
          <w:rFonts w:asciiTheme="minorHAnsi" w:hAnsiTheme="minorHAnsi" w:cstheme="minorHAnsi"/>
          <w:sz w:val="24"/>
          <w:szCs w:val="24"/>
        </w:rPr>
        <w:t xml:space="preserve">, </w:t>
      </w:r>
    </w:p>
    <w:p w14:paraId="12E65F88" w14:textId="77777777" w:rsidR="00245B8B" w:rsidRPr="004141D2" w:rsidRDefault="00245B8B" w:rsidP="00245B8B">
      <w:pPr>
        <w:jc w:val="both"/>
        <w:rPr>
          <w:rFonts w:asciiTheme="minorHAnsi" w:hAnsiTheme="minorHAnsi" w:cstheme="minorHAnsi"/>
          <w:sz w:val="24"/>
          <w:szCs w:val="24"/>
        </w:rPr>
      </w:pPr>
      <w:r w:rsidRPr="004141D2">
        <w:rPr>
          <w:rFonts w:asciiTheme="minorHAnsi" w:hAnsiTheme="minorHAnsi" w:cstheme="minorHAnsi"/>
          <w:sz w:val="24"/>
          <w:szCs w:val="24"/>
        </w:rPr>
        <w:t>została zawarta umowa następującej treści:</w:t>
      </w:r>
    </w:p>
    <w:p w14:paraId="2AEB93D6" w14:textId="740009D7" w:rsidR="00245B8B" w:rsidRPr="004141D2" w:rsidRDefault="00245B8B" w:rsidP="00245B8B">
      <w:pPr>
        <w:spacing w:after="0"/>
        <w:jc w:val="both"/>
        <w:rPr>
          <w:rFonts w:asciiTheme="minorHAnsi" w:hAnsiTheme="minorHAnsi" w:cstheme="minorHAnsi"/>
          <w:sz w:val="24"/>
          <w:szCs w:val="24"/>
        </w:rPr>
      </w:pPr>
      <w:r w:rsidRPr="004141D2">
        <w:rPr>
          <w:rFonts w:asciiTheme="minorHAnsi" w:hAnsiTheme="minorHAnsi" w:cstheme="minorHAnsi"/>
          <w:sz w:val="24"/>
          <w:szCs w:val="24"/>
        </w:rPr>
        <w:t xml:space="preserve">w wyniku przeprowadzonego postępowania o udzielenie zamówienia publicznego znak </w:t>
      </w:r>
      <w:r w:rsidRPr="004141D2">
        <w:rPr>
          <w:rFonts w:asciiTheme="minorHAnsi" w:hAnsiTheme="minorHAnsi" w:cstheme="minorHAnsi"/>
          <w:sz w:val="24"/>
          <w:szCs w:val="24"/>
        </w:rPr>
        <w:br/>
        <w:t>………………….. w trybie art. 275 pkt 1 ustawy z dnia 11.09.2019 r. Prawo zamówień publicznych (</w:t>
      </w:r>
      <w:proofErr w:type="spellStart"/>
      <w:r w:rsidR="008576EC">
        <w:rPr>
          <w:rFonts w:asciiTheme="minorHAnsi" w:hAnsiTheme="minorHAnsi" w:cstheme="minorHAnsi"/>
          <w:sz w:val="24"/>
          <w:szCs w:val="24"/>
        </w:rPr>
        <w:t>t.j</w:t>
      </w:r>
      <w:proofErr w:type="spellEnd"/>
      <w:r w:rsidR="008576EC">
        <w:rPr>
          <w:rFonts w:asciiTheme="minorHAnsi" w:hAnsiTheme="minorHAnsi" w:cstheme="minorHAnsi"/>
          <w:sz w:val="24"/>
          <w:szCs w:val="24"/>
        </w:rPr>
        <w:t xml:space="preserve">. </w:t>
      </w:r>
      <w:r w:rsidRPr="004141D2">
        <w:rPr>
          <w:rFonts w:asciiTheme="minorHAnsi" w:hAnsiTheme="minorHAnsi" w:cstheme="minorHAnsi"/>
          <w:sz w:val="24"/>
          <w:szCs w:val="24"/>
        </w:rPr>
        <w:t xml:space="preserve">Dz. U. z 2023 poz. 1605 ze zm.), stosownie do ustaleń przetargowych </w:t>
      </w:r>
      <w:r w:rsidRPr="004141D2">
        <w:rPr>
          <w:rFonts w:asciiTheme="minorHAnsi" w:hAnsiTheme="minorHAnsi" w:cstheme="minorHAnsi"/>
          <w:sz w:val="24"/>
          <w:szCs w:val="24"/>
        </w:rPr>
        <w:br/>
        <w:t>i na podstawie złożonej oferty przez Dostawcę, została zawarta umowa następującej treści:</w:t>
      </w:r>
    </w:p>
    <w:p w14:paraId="2A9351C2" w14:textId="77777777" w:rsidR="00245B8B" w:rsidRPr="004141D2" w:rsidRDefault="00245B8B" w:rsidP="00245B8B">
      <w:pPr>
        <w:jc w:val="center"/>
        <w:rPr>
          <w:rFonts w:asciiTheme="minorHAnsi" w:hAnsiTheme="minorHAnsi" w:cstheme="minorHAnsi"/>
          <w:b/>
          <w:sz w:val="24"/>
          <w:szCs w:val="24"/>
        </w:rPr>
      </w:pPr>
    </w:p>
    <w:p w14:paraId="70B45138" w14:textId="77777777" w:rsidR="00245B8B" w:rsidRPr="004141D2" w:rsidRDefault="00245B8B" w:rsidP="00245B8B">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1</w:t>
      </w:r>
    </w:p>
    <w:p w14:paraId="509CD810" w14:textId="77777777" w:rsidR="00245B8B" w:rsidRPr="004141D2" w:rsidRDefault="00245B8B" w:rsidP="00245B8B">
      <w:pPr>
        <w:pStyle w:val="Akapitzlist"/>
        <w:numPr>
          <w:ilvl w:val="0"/>
          <w:numId w:val="118"/>
        </w:numPr>
        <w:spacing w:after="0" w:line="276" w:lineRule="auto"/>
        <w:ind w:left="284"/>
        <w:rPr>
          <w:rFonts w:asciiTheme="minorHAnsi" w:hAnsiTheme="minorHAnsi" w:cstheme="minorHAnsi"/>
          <w:b/>
          <w:sz w:val="24"/>
          <w:szCs w:val="24"/>
        </w:rPr>
      </w:pPr>
      <w:r w:rsidRPr="004141D2">
        <w:rPr>
          <w:rFonts w:asciiTheme="minorHAnsi" w:hAnsiTheme="minorHAnsi" w:cstheme="minorHAnsi"/>
          <w:sz w:val="24"/>
          <w:szCs w:val="24"/>
        </w:rPr>
        <w:t xml:space="preserve">Przedmiotem umowy jest </w:t>
      </w:r>
      <w:r w:rsidRPr="004141D2">
        <w:rPr>
          <w:rFonts w:asciiTheme="minorHAnsi" w:hAnsiTheme="minorHAnsi" w:cstheme="minorHAnsi"/>
          <w:b/>
          <w:sz w:val="24"/>
          <w:szCs w:val="24"/>
        </w:rPr>
        <w:t xml:space="preserve"> zakup i dostawa fabrycznie nowego samochodu osobowego, wyprodukowanego nie wcześniej niż w 2024</w:t>
      </w:r>
      <w:r>
        <w:rPr>
          <w:rFonts w:asciiTheme="minorHAnsi" w:hAnsiTheme="minorHAnsi" w:cstheme="minorHAnsi"/>
          <w:b/>
          <w:sz w:val="24"/>
          <w:szCs w:val="24"/>
        </w:rPr>
        <w:t xml:space="preserve"> r.</w:t>
      </w:r>
    </w:p>
    <w:p w14:paraId="2C19CE6E" w14:textId="77777777" w:rsidR="00245B8B" w:rsidRPr="004141D2" w:rsidRDefault="00245B8B" w:rsidP="00245B8B">
      <w:pPr>
        <w:pStyle w:val="Akapitzlist"/>
        <w:numPr>
          <w:ilvl w:val="0"/>
          <w:numId w:val="118"/>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 xml:space="preserve"> Szczegółowy zakres rzeczowy przedmiotu umowy określa specyfikacja techniczna stanowiąca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 która jest integralną częścią niniejszej umowy.</w:t>
      </w:r>
    </w:p>
    <w:p w14:paraId="75112C06" w14:textId="77777777" w:rsidR="00245B8B" w:rsidRPr="004141D2" w:rsidRDefault="00245B8B" w:rsidP="00245B8B">
      <w:pPr>
        <w:pStyle w:val="Akapitzlist"/>
        <w:numPr>
          <w:ilvl w:val="0"/>
          <w:numId w:val="118"/>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 xml:space="preserve">Wyposażenie oraz parametry techniczne oferowanego modelu samochodu nie wymienione w specyfikacji technicznej, stanowiącej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 nie mogą być gorsze niż w standardowej wersji tego modelu dostępnej w ofercie publicznej.</w:t>
      </w:r>
    </w:p>
    <w:p w14:paraId="2ED2C8C2" w14:textId="77777777" w:rsidR="00245B8B" w:rsidRPr="004141D2" w:rsidRDefault="00245B8B" w:rsidP="00245B8B">
      <w:pPr>
        <w:pStyle w:val="Akapitzlist"/>
        <w:numPr>
          <w:ilvl w:val="0"/>
          <w:numId w:val="118"/>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Dostawca zobowiązuje się do przeniesienia na własność Zamawiającego i dostarczenie do siedziby Zamawiającego przedmiotu umowy.</w:t>
      </w:r>
    </w:p>
    <w:p w14:paraId="676C8793" w14:textId="77777777" w:rsidR="00245B8B" w:rsidRPr="004141D2" w:rsidRDefault="00245B8B" w:rsidP="00245B8B">
      <w:pPr>
        <w:pStyle w:val="Akapitzlist"/>
        <w:numPr>
          <w:ilvl w:val="0"/>
          <w:numId w:val="118"/>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Zamawiający zobowiązuje się do odebrania przedmiotu umowy oraz do zapłacenia Dostawcy należnej ceny przedmiotu dostawy.</w:t>
      </w:r>
    </w:p>
    <w:p w14:paraId="499A0F15" w14:textId="77777777" w:rsidR="00245B8B" w:rsidRPr="004141D2" w:rsidRDefault="00245B8B" w:rsidP="00245B8B">
      <w:pPr>
        <w:pStyle w:val="Akapitzlist"/>
        <w:numPr>
          <w:ilvl w:val="0"/>
          <w:numId w:val="118"/>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Dostawca poniesie wszelkie koszty związane z przystąpieniem do czynności  odbioru oraz dostarczeniem przedmiotu umowy ze swojej siedziby do siedziby Zamawiającego.</w:t>
      </w:r>
    </w:p>
    <w:p w14:paraId="36417C0F" w14:textId="77777777" w:rsidR="00245B8B" w:rsidRDefault="00245B8B" w:rsidP="00245B8B">
      <w:pPr>
        <w:spacing w:after="0"/>
        <w:ind w:left="419" w:hanging="377"/>
        <w:jc w:val="center"/>
        <w:rPr>
          <w:rFonts w:asciiTheme="minorHAnsi" w:hAnsiTheme="minorHAnsi" w:cstheme="minorHAnsi"/>
          <w:b/>
          <w:sz w:val="24"/>
          <w:szCs w:val="24"/>
        </w:rPr>
      </w:pPr>
    </w:p>
    <w:p w14:paraId="06493262" w14:textId="77777777" w:rsidR="008D05CF" w:rsidRDefault="008D05CF" w:rsidP="00245B8B">
      <w:pPr>
        <w:spacing w:after="0"/>
        <w:ind w:left="419" w:hanging="377"/>
        <w:jc w:val="center"/>
        <w:rPr>
          <w:rFonts w:asciiTheme="minorHAnsi" w:hAnsiTheme="minorHAnsi" w:cstheme="minorHAnsi"/>
          <w:b/>
          <w:sz w:val="24"/>
          <w:szCs w:val="24"/>
        </w:rPr>
      </w:pPr>
    </w:p>
    <w:p w14:paraId="6894D48C" w14:textId="77777777" w:rsidR="009F234E" w:rsidRPr="004141D2" w:rsidRDefault="009F234E" w:rsidP="00245B8B">
      <w:pPr>
        <w:spacing w:after="0"/>
        <w:ind w:left="419" w:hanging="377"/>
        <w:jc w:val="center"/>
        <w:rPr>
          <w:rFonts w:asciiTheme="minorHAnsi" w:hAnsiTheme="minorHAnsi" w:cstheme="minorHAnsi"/>
          <w:b/>
          <w:sz w:val="24"/>
          <w:szCs w:val="24"/>
        </w:rPr>
      </w:pPr>
    </w:p>
    <w:p w14:paraId="094126B7" w14:textId="77777777" w:rsidR="00245B8B" w:rsidRPr="004141D2" w:rsidRDefault="00245B8B" w:rsidP="00245B8B">
      <w:pPr>
        <w:spacing w:after="0"/>
        <w:ind w:left="419" w:hanging="377"/>
        <w:jc w:val="center"/>
        <w:rPr>
          <w:rFonts w:asciiTheme="minorHAnsi" w:hAnsiTheme="minorHAnsi" w:cstheme="minorHAnsi"/>
          <w:b/>
          <w:sz w:val="24"/>
          <w:szCs w:val="24"/>
        </w:rPr>
      </w:pPr>
      <w:r w:rsidRPr="004141D2">
        <w:rPr>
          <w:rFonts w:asciiTheme="minorHAnsi" w:hAnsiTheme="minorHAnsi" w:cstheme="minorHAnsi"/>
          <w:b/>
          <w:sz w:val="24"/>
          <w:szCs w:val="24"/>
        </w:rPr>
        <w:lastRenderedPageBreak/>
        <w:t>§ 2</w:t>
      </w:r>
    </w:p>
    <w:p w14:paraId="2376F719" w14:textId="77777777" w:rsidR="00245B8B" w:rsidRPr="004141D2" w:rsidRDefault="00245B8B" w:rsidP="00245B8B">
      <w:pPr>
        <w:pStyle w:val="Akapitzlist"/>
        <w:numPr>
          <w:ilvl w:val="0"/>
          <w:numId w:val="109"/>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Całkowita cena za wykonanie przedmiotu umowy, o którym mowa w §1 niniejszej umowy wynosi: </w:t>
      </w:r>
      <w:r w:rsidRPr="004141D2">
        <w:rPr>
          <w:rFonts w:asciiTheme="minorHAnsi" w:hAnsiTheme="minorHAnsi" w:cstheme="minorHAnsi"/>
          <w:bCs/>
          <w:sz w:val="24"/>
          <w:szCs w:val="24"/>
        </w:rPr>
        <w:t xml:space="preserve">netto: </w:t>
      </w:r>
      <w:r w:rsidRPr="004141D2">
        <w:rPr>
          <w:rFonts w:asciiTheme="minorHAnsi" w:hAnsiTheme="minorHAnsi" w:cstheme="minorHAnsi"/>
          <w:b/>
          <w:sz w:val="24"/>
          <w:szCs w:val="24"/>
        </w:rPr>
        <w:t>………….…. zł</w:t>
      </w:r>
      <w:r w:rsidRPr="004141D2">
        <w:rPr>
          <w:rFonts w:asciiTheme="minorHAnsi" w:hAnsiTheme="minorHAnsi" w:cstheme="minorHAnsi"/>
          <w:bCs/>
          <w:sz w:val="24"/>
          <w:szCs w:val="24"/>
        </w:rPr>
        <w:t xml:space="preserve"> (słownie: ………………………………….),</w:t>
      </w:r>
      <w:r w:rsidRPr="004141D2">
        <w:rPr>
          <w:rFonts w:asciiTheme="minorHAnsi" w:hAnsiTheme="minorHAnsi" w:cstheme="minorHAnsi"/>
          <w:b/>
          <w:sz w:val="24"/>
          <w:szCs w:val="24"/>
        </w:rPr>
        <w:t>…..%</w:t>
      </w:r>
      <w:r w:rsidRPr="004141D2">
        <w:rPr>
          <w:rFonts w:asciiTheme="minorHAnsi" w:hAnsiTheme="minorHAnsi" w:cstheme="minorHAnsi"/>
          <w:bCs/>
          <w:sz w:val="24"/>
          <w:szCs w:val="24"/>
        </w:rPr>
        <w:t xml:space="preserve">VAT: </w:t>
      </w:r>
      <w:r w:rsidRPr="004141D2">
        <w:rPr>
          <w:rFonts w:asciiTheme="minorHAnsi" w:hAnsiTheme="minorHAnsi" w:cstheme="minorHAnsi"/>
          <w:b/>
          <w:sz w:val="24"/>
          <w:szCs w:val="24"/>
        </w:rPr>
        <w:t>………… zł</w:t>
      </w:r>
      <w:r w:rsidRPr="004141D2">
        <w:rPr>
          <w:rFonts w:asciiTheme="minorHAnsi" w:hAnsiTheme="minorHAnsi" w:cstheme="minorHAnsi"/>
          <w:bCs/>
          <w:sz w:val="24"/>
          <w:szCs w:val="24"/>
        </w:rPr>
        <w:t xml:space="preserve"> (słownie: …………………………………………………), brutto: </w:t>
      </w:r>
      <w:r w:rsidRPr="004141D2">
        <w:rPr>
          <w:rFonts w:asciiTheme="minorHAnsi" w:hAnsiTheme="minorHAnsi" w:cstheme="minorHAnsi"/>
          <w:b/>
          <w:sz w:val="24"/>
          <w:szCs w:val="24"/>
        </w:rPr>
        <w:t>……….. zł</w:t>
      </w:r>
      <w:r w:rsidRPr="004141D2">
        <w:rPr>
          <w:rFonts w:asciiTheme="minorHAnsi" w:hAnsiTheme="minorHAnsi" w:cstheme="minorHAnsi"/>
          <w:sz w:val="24"/>
          <w:szCs w:val="24"/>
        </w:rPr>
        <w:t xml:space="preserve"> (słownie: ………………………), zgodnie z ofertą stanowiącą </w:t>
      </w:r>
      <w:r w:rsidRPr="004141D2">
        <w:rPr>
          <w:rFonts w:asciiTheme="minorHAnsi" w:hAnsiTheme="minorHAnsi" w:cstheme="minorHAnsi"/>
          <w:b/>
          <w:sz w:val="24"/>
          <w:szCs w:val="24"/>
        </w:rPr>
        <w:t>załącznik nr 2</w:t>
      </w:r>
      <w:r w:rsidRPr="004141D2">
        <w:rPr>
          <w:rFonts w:asciiTheme="minorHAnsi" w:hAnsiTheme="minorHAnsi" w:cstheme="minorHAnsi"/>
          <w:bCs/>
          <w:sz w:val="24"/>
          <w:szCs w:val="24"/>
        </w:rPr>
        <w:t xml:space="preserve"> do</w:t>
      </w:r>
      <w:r w:rsidRPr="004141D2">
        <w:rPr>
          <w:rFonts w:asciiTheme="minorHAnsi" w:hAnsiTheme="minorHAnsi" w:cstheme="minorHAnsi"/>
          <w:sz w:val="24"/>
          <w:szCs w:val="24"/>
        </w:rPr>
        <w:t xml:space="preserve"> niniejszej umowy.</w:t>
      </w:r>
    </w:p>
    <w:p w14:paraId="25F251E6" w14:textId="77777777" w:rsidR="00245B8B" w:rsidRPr="004141D2" w:rsidRDefault="00245B8B" w:rsidP="00245B8B">
      <w:pPr>
        <w:pStyle w:val="Akapitzlist"/>
        <w:numPr>
          <w:ilvl w:val="0"/>
          <w:numId w:val="109"/>
        </w:numPr>
        <w:autoSpaceDN/>
        <w:spacing w:after="0" w:line="276" w:lineRule="auto"/>
        <w:ind w:left="425" w:hanging="426"/>
        <w:textAlignment w:val="auto"/>
        <w:rPr>
          <w:rFonts w:asciiTheme="minorHAnsi" w:hAnsiTheme="minorHAnsi" w:cstheme="minorHAnsi"/>
          <w:sz w:val="24"/>
          <w:szCs w:val="24"/>
        </w:rPr>
      </w:pPr>
      <w:r w:rsidRPr="004141D2">
        <w:rPr>
          <w:rFonts w:asciiTheme="minorHAnsi" w:hAnsiTheme="minorHAnsi" w:cstheme="minorHAnsi"/>
          <w:sz w:val="24"/>
          <w:szCs w:val="24"/>
        </w:rPr>
        <w:t>Cena całkowita, o której mowa w § 2 ust. 1 nie może ulec zmianie w przypadku</w:t>
      </w:r>
      <w:r w:rsidRPr="004141D2">
        <w:rPr>
          <w:rFonts w:asciiTheme="minorHAnsi" w:hAnsiTheme="minorHAnsi" w:cstheme="minorHAnsi"/>
          <w:b/>
          <w:sz w:val="24"/>
          <w:szCs w:val="24"/>
        </w:rPr>
        <w:t xml:space="preserve"> </w:t>
      </w:r>
      <w:r w:rsidRPr="004141D2">
        <w:rPr>
          <w:rFonts w:asciiTheme="minorHAnsi" w:hAnsiTheme="minorHAnsi" w:cstheme="minorHAnsi"/>
          <w:sz w:val="24"/>
          <w:szCs w:val="24"/>
        </w:rPr>
        <w:t>wprowadzenia zmiany stawki podatku od towarów i usług (VAT).</w:t>
      </w:r>
    </w:p>
    <w:p w14:paraId="5C3CB9E6" w14:textId="77777777" w:rsidR="00245B8B" w:rsidRPr="004141D2" w:rsidRDefault="00245B8B" w:rsidP="00245B8B">
      <w:pPr>
        <w:pStyle w:val="Akapitzlist"/>
        <w:numPr>
          <w:ilvl w:val="0"/>
          <w:numId w:val="109"/>
        </w:numPr>
        <w:autoSpaceDN/>
        <w:spacing w:after="0" w:line="276" w:lineRule="auto"/>
        <w:ind w:left="425" w:hanging="426"/>
        <w:textAlignment w:val="auto"/>
        <w:rPr>
          <w:rFonts w:asciiTheme="minorHAnsi" w:hAnsiTheme="minorHAnsi" w:cstheme="minorHAnsi"/>
          <w:sz w:val="24"/>
          <w:szCs w:val="24"/>
        </w:rPr>
      </w:pPr>
      <w:r w:rsidRPr="004141D2">
        <w:rPr>
          <w:rFonts w:asciiTheme="minorHAnsi" w:hAnsiTheme="minorHAnsi" w:cstheme="minorHAnsi"/>
          <w:sz w:val="24"/>
          <w:szCs w:val="24"/>
        </w:rPr>
        <w:t xml:space="preserve">W przypadku zmiany stawki podatku VAT w trakcie trwania umowy, Dostawca będzie zobowiązany przy rozliczeniu za wykonanie przedmiotu umowy, do przeliczenia ceny </w:t>
      </w:r>
      <w:r w:rsidRPr="004141D2">
        <w:rPr>
          <w:rFonts w:asciiTheme="minorHAnsi" w:hAnsiTheme="minorHAnsi" w:cstheme="minorHAnsi"/>
          <w:sz w:val="24"/>
          <w:szCs w:val="24"/>
        </w:rPr>
        <w:br/>
        <w:t>w taki sposób, aby przy uwzględnieniu nowej stawki podatku VAT całkowite wynagrodzenie brutto nie było wyższe od tego, które było zaoferowane w ofercie przetargowej.</w:t>
      </w:r>
    </w:p>
    <w:p w14:paraId="20B48220" w14:textId="77777777" w:rsidR="00245B8B" w:rsidRPr="004141D2" w:rsidRDefault="00245B8B" w:rsidP="00245B8B">
      <w:pPr>
        <w:pStyle w:val="Akapitzlist"/>
        <w:numPr>
          <w:ilvl w:val="0"/>
          <w:numId w:val="109"/>
        </w:numPr>
        <w:autoSpaceDN/>
        <w:spacing w:after="0" w:line="276" w:lineRule="auto"/>
        <w:ind w:left="425" w:hanging="426"/>
        <w:textAlignment w:val="auto"/>
        <w:rPr>
          <w:rFonts w:asciiTheme="minorHAnsi" w:hAnsiTheme="minorHAnsi" w:cstheme="minorHAnsi"/>
          <w:sz w:val="24"/>
          <w:szCs w:val="24"/>
        </w:rPr>
      </w:pPr>
      <w:r w:rsidRPr="004141D2">
        <w:rPr>
          <w:rFonts w:asciiTheme="minorHAnsi" w:hAnsiTheme="minorHAnsi" w:cstheme="minorHAnsi"/>
          <w:sz w:val="24"/>
          <w:szCs w:val="24"/>
        </w:rPr>
        <w:t>Kwota całkowita określona w ust. 1 zawiera wszystkie koszty związane z realizacją przedmiotu umowy, o którym mowa w §1.</w:t>
      </w:r>
    </w:p>
    <w:p w14:paraId="47F0C9BC" w14:textId="77777777" w:rsidR="00245B8B" w:rsidRPr="004141D2" w:rsidRDefault="00245B8B" w:rsidP="00245B8B">
      <w:pPr>
        <w:pStyle w:val="Akapitzlist"/>
        <w:numPr>
          <w:ilvl w:val="0"/>
          <w:numId w:val="109"/>
        </w:numPr>
        <w:autoSpaceDE w:val="0"/>
        <w:adjustRightInd w:val="0"/>
        <w:spacing w:after="0" w:line="276" w:lineRule="auto"/>
        <w:ind w:left="425" w:hanging="426"/>
        <w:contextualSpacing/>
        <w:textAlignment w:val="auto"/>
        <w:rPr>
          <w:rFonts w:asciiTheme="minorHAnsi" w:hAnsiTheme="minorHAnsi" w:cstheme="minorHAnsi"/>
          <w:b/>
          <w:bCs/>
          <w:sz w:val="24"/>
          <w:szCs w:val="24"/>
        </w:rPr>
      </w:pPr>
      <w:r w:rsidRPr="004141D2">
        <w:rPr>
          <w:rFonts w:asciiTheme="minorHAnsi" w:hAnsiTheme="minorHAnsi" w:cstheme="minorHAnsi"/>
          <w:sz w:val="24"/>
          <w:szCs w:val="24"/>
        </w:rPr>
        <w:t xml:space="preserve">Cena całkowita, o której mowa w ust. 1 zostanie zapłacona w terminie do 21 dni od daty wpłynięcia prawidłowo wystawionej faktury, na rachunek Dostawcy nr </w:t>
      </w:r>
      <w:r w:rsidRPr="004141D2">
        <w:rPr>
          <w:rFonts w:asciiTheme="minorHAnsi" w:hAnsiTheme="minorHAnsi" w:cstheme="minorHAnsi"/>
          <w:b/>
          <w:bCs/>
          <w:sz w:val="24"/>
          <w:szCs w:val="24"/>
        </w:rPr>
        <w:t>…………………………………………………………………………</w:t>
      </w:r>
      <w:r>
        <w:rPr>
          <w:rFonts w:asciiTheme="minorHAnsi" w:hAnsiTheme="minorHAnsi" w:cstheme="minorHAnsi"/>
          <w:b/>
          <w:bCs/>
          <w:sz w:val="24"/>
          <w:szCs w:val="24"/>
        </w:rPr>
        <w:t>………………………………………………………….</w:t>
      </w:r>
    </w:p>
    <w:p w14:paraId="7B780F67" w14:textId="77777777" w:rsidR="00245B8B" w:rsidRPr="004141D2" w:rsidRDefault="00245B8B" w:rsidP="00245B8B">
      <w:pPr>
        <w:pStyle w:val="Akapitzlist"/>
        <w:numPr>
          <w:ilvl w:val="0"/>
          <w:numId w:val="109"/>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Podstawą do wystawienia faktury będzie protokół </w:t>
      </w:r>
      <w:r>
        <w:rPr>
          <w:rFonts w:asciiTheme="minorHAnsi" w:hAnsiTheme="minorHAnsi" w:cstheme="minorHAnsi"/>
          <w:sz w:val="24"/>
          <w:szCs w:val="24"/>
        </w:rPr>
        <w:t xml:space="preserve">odbioru </w:t>
      </w:r>
      <w:r w:rsidRPr="004141D2">
        <w:rPr>
          <w:rFonts w:asciiTheme="minorHAnsi" w:hAnsiTheme="minorHAnsi" w:cstheme="minorHAnsi"/>
          <w:sz w:val="24"/>
          <w:szCs w:val="24"/>
        </w:rPr>
        <w:t>przedmiotu umowy, podpisany przez przedstawicieli Zamawiającego i Dostawcy.</w:t>
      </w:r>
    </w:p>
    <w:p w14:paraId="47F3E804"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Termin płatności uważa się za zachowany, jeżeli obciążenie rachunku Zamawiającego nastąpi najpóźniej w ostatnim dniu płatności.</w:t>
      </w:r>
    </w:p>
    <w:p w14:paraId="7318B632"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b/>
          <w:sz w:val="24"/>
          <w:szCs w:val="24"/>
        </w:rPr>
        <w:t>Fakturę należy wystawić na: Miasto Stołeczne Warszawa z siedzibą: Plac Bankowy 3/5, 00-950 Warszawa, NIP</w:t>
      </w:r>
      <w:r w:rsidRPr="004141D2">
        <w:rPr>
          <w:rFonts w:asciiTheme="minorHAnsi" w:hAnsiTheme="minorHAnsi" w:cstheme="minorHAnsi"/>
          <w:b/>
          <w:bCs/>
          <w:sz w:val="24"/>
          <w:szCs w:val="24"/>
        </w:rPr>
        <w:t xml:space="preserve"> </w:t>
      </w:r>
      <w:r w:rsidRPr="004141D2">
        <w:rPr>
          <w:rFonts w:asciiTheme="minorHAnsi" w:hAnsiTheme="minorHAnsi" w:cstheme="minorHAnsi"/>
          <w:b/>
          <w:sz w:val="24"/>
          <w:szCs w:val="24"/>
        </w:rPr>
        <w:t>525-22-48-481.</w:t>
      </w:r>
    </w:p>
    <w:p w14:paraId="161286B7"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b/>
          <w:sz w:val="24"/>
          <w:szCs w:val="24"/>
        </w:rPr>
        <w:t xml:space="preserve">Lasy Miejskie – Warszawa </w:t>
      </w:r>
      <w:r w:rsidRPr="004141D2">
        <w:rPr>
          <w:rFonts w:asciiTheme="minorHAnsi" w:eastAsia="Andale Sans UI" w:hAnsiTheme="minorHAnsi" w:cstheme="minorHAnsi"/>
          <w:b/>
          <w:kern w:val="2"/>
          <w:sz w:val="24"/>
          <w:szCs w:val="24"/>
          <w:lang w:eastAsia="ar-SA"/>
        </w:rPr>
        <w:t>ul. Korkowa 170A, 04-549 Warszawa</w:t>
      </w:r>
      <w:r w:rsidRPr="004141D2">
        <w:rPr>
          <w:rFonts w:asciiTheme="minorHAnsi" w:hAnsiTheme="minorHAnsi" w:cstheme="minorHAnsi"/>
          <w:b/>
          <w:sz w:val="24"/>
          <w:szCs w:val="24"/>
        </w:rPr>
        <w:t xml:space="preserve"> są odbiorcą i płatnikiem faktury. </w:t>
      </w:r>
      <w:r w:rsidRPr="004141D2">
        <w:rPr>
          <w:rFonts w:asciiTheme="minorHAnsi" w:hAnsiTheme="minorHAnsi" w:cstheme="minorHAnsi"/>
          <w:b/>
          <w:bCs/>
          <w:sz w:val="24"/>
          <w:szCs w:val="24"/>
        </w:rPr>
        <w:t>Zapis należy umieścić na fakturze.</w:t>
      </w:r>
    </w:p>
    <w:p w14:paraId="5FC6D958"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bCs/>
          <w:sz w:val="24"/>
          <w:szCs w:val="24"/>
        </w:rPr>
      </w:pPr>
      <w:r w:rsidRPr="004141D2">
        <w:rPr>
          <w:rFonts w:asciiTheme="minorHAnsi" w:hAnsiTheme="minorHAnsi" w:cstheme="minorHAnsi"/>
          <w:bCs/>
          <w:sz w:val="24"/>
          <w:szCs w:val="24"/>
        </w:rPr>
        <w:t>Prawidłowo wystawiona faktura powinna zawierać numer umowy, na podstawie której jest wystawiana.</w:t>
      </w:r>
    </w:p>
    <w:p w14:paraId="6A8CEE04"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Faktura będzie dostarczona do Lasów Miejskich - Warszawa</w:t>
      </w:r>
      <w:r w:rsidRPr="004141D2">
        <w:rPr>
          <w:rFonts w:asciiTheme="minorHAnsi" w:hAnsiTheme="minorHAnsi" w:cstheme="minorHAnsi"/>
          <w:color w:val="auto"/>
          <w:sz w:val="24"/>
          <w:szCs w:val="24"/>
        </w:rPr>
        <w:t xml:space="preserve"> niezwłocznie po dacie odbioru przedmiotu umowy.</w:t>
      </w:r>
    </w:p>
    <w:p w14:paraId="3B94029E"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Zamawiający oświadcza, że będzie dokonywał płatności za wykonaną usługę z zastosowaniem mechanizmu podzielonej płatności.</w:t>
      </w:r>
    </w:p>
    <w:p w14:paraId="38354835"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oświadcza, że wskazany w ust. 5 niniejszego paragrafu rachunek, jest rachunkiem rozliczeniowym służącym wyłącznie dla celów rozliczeń z tytułu prowadzonej przez niego działalności gospodarczej (dotyczy osób fizycznych prowadzących działalność gospodarczą).</w:t>
      </w:r>
    </w:p>
    <w:p w14:paraId="6F1FE6CD" w14:textId="77777777" w:rsidR="00245B8B" w:rsidRPr="004141D2" w:rsidRDefault="00245B8B" w:rsidP="00245B8B">
      <w:pPr>
        <w:pStyle w:val="Akapitzlist"/>
        <w:numPr>
          <w:ilvl w:val="0"/>
          <w:numId w:val="109"/>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nie może dokonać cesji żadnych praw i roszczeń lub przeniesienia obowiązków wynikających z umowy na rzecz osoby trzeciej bez uprzedniej pisemnej zgody Zamawiającego.</w:t>
      </w:r>
    </w:p>
    <w:p w14:paraId="35E6469A" w14:textId="77777777" w:rsidR="00245B8B" w:rsidRPr="004141D2" w:rsidRDefault="00245B8B" w:rsidP="00245B8B">
      <w:pPr>
        <w:pStyle w:val="Akapitzlist"/>
        <w:numPr>
          <w:ilvl w:val="0"/>
          <w:numId w:val="109"/>
        </w:numPr>
        <w:overflowPunct w:val="0"/>
        <w:autoSpaceDE w:val="0"/>
        <w:adjustRightInd w:val="0"/>
        <w:spacing w:after="0" w:line="276" w:lineRule="auto"/>
        <w:ind w:left="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Zamawiający oświadcza, że posiada status dużego przedsiębiorcy.</w:t>
      </w:r>
    </w:p>
    <w:p w14:paraId="5E2F4CCC" w14:textId="77777777" w:rsidR="00245B8B" w:rsidRPr="004141D2" w:rsidRDefault="00245B8B" w:rsidP="00245B8B">
      <w:pPr>
        <w:spacing w:after="0"/>
        <w:jc w:val="center"/>
        <w:rPr>
          <w:rFonts w:asciiTheme="minorHAnsi" w:hAnsiTheme="minorHAnsi" w:cstheme="minorHAnsi"/>
          <w:b/>
          <w:sz w:val="24"/>
          <w:szCs w:val="24"/>
        </w:rPr>
      </w:pPr>
    </w:p>
    <w:p w14:paraId="57A2198E" w14:textId="77777777" w:rsidR="00245B8B" w:rsidRPr="004141D2" w:rsidRDefault="00245B8B" w:rsidP="00245B8B">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3</w:t>
      </w:r>
    </w:p>
    <w:p w14:paraId="00BB4890" w14:textId="77777777" w:rsidR="00245B8B" w:rsidRPr="004141D2" w:rsidRDefault="00245B8B" w:rsidP="00245B8B">
      <w:pPr>
        <w:pStyle w:val="Akapitzlist"/>
        <w:numPr>
          <w:ilvl w:val="0"/>
          <w:numId w:val="110"/>
        </w:numPr>
        <w:autoSpaceDN/>
        <w:spacing w:after="0" w:line="276" w:lineRule="auto"/>
        <w:ind w:left="426" w:hanging="426"/>
        <w:jc w:val="left"/>
        <w:textAlignment w:val="auto"/>
        <w:rPr>
          <w:rFonts w:asciiTheme="minorHAnsi" w:hAnsiTheme="minorHAnsi" w:cstheme="minorHAnsi"/>
          <w:sz w:val="24"/>
          <w:szCs w:val="24"/>
        </w:rPr>
      </w:pPr>
      <w:r w:rsidRPr="004141D2">
        <w:rPr>
          <w:rFonts w:asciiTheme="minorHAnsi" w:hAnsiTheme="minorHAnsi" w:cstheme="minorHAnsi"/>
          <w:sz w:val="24"/>
          <w:szCs w:val="24"/>
        </w:rPr>
        <w:t>Termin rozpoczęcia i zakończenia przedmiotu umowy ustala się następująco:</w:t>
      </w:r>
    </w:p>
    <w:p w14:paraId="2BDB65F9" w14:textId="77777777" w:rsidR="00245B8B" w:rsidRPr="004141D2" w:rsidRDefault="00245B8B" w:rsidP="00245B8B">
      <w:pPr>
        <w:pStyle w:val="Akapitzlist"/>
        <w:numPr>
          <w:ilvl w:val="0"/>
          <w:numId w:val="115"/>
        </w:numPr>
        <w:autoSpaceDN/>
        <w:spacing w:after="0" w:line="276" w:lineRule="auto"/>
        <w:jc w:val="left"/>
        <w:textAlignment w:val="auto"/>
        <w:rPr>
          <w:rFonts w:asciiTheme="minorHAnsi" w:hAnsiTheme="minorHAnsi" w:cstheme="minorHAnsi"/>
          <w:sz w:val="24"/>
          <w:szCs w:val="24"/>
        </w:rPr>
      </w:pPr>
      <w:r w:rsidRPr="004141D2">
        <w:rPr>
          <w:rFonts w:asciiTheme="minorHAnsi" w:hAnsiTheme="minorHAnsi" w:cstheme="minorHAnsi"/>
          <w:sz w:val="24"/>
          <w:szCs w:val="24"/>
        </w:rPr>
        <w:lastRenderedPageBreak/>
        <w:t>rozpoczęcie: od dnia podpisania umowy,</w:t>
      </w:r>
    </w:p>
    <w:p w14:paraId="1AE3DB00" w14:textId="77777777" w:rsidR="00245B8B" w:rsidRPr="004141D2" w:rsidRDefault="00245B8B" w:rsidP="00245B8B">
      <w:pPr>
        <w:pStyle w:val="Akapitzlist"/>
        <w:numPr>
          <w:ilvl w:val="0"/>
          <w:numId w:val="115"/>
        </w:numPr>
        <w:autoSpaceDN/>
        <w:spacing w:after="0" w:line="276" w:lineRule="auto"/>
        <w:jc w:val="left"/>
        <w:textAlignment w:val="auto"/>
        <w:rPr>
          <w:rFonts w:asciiTheme="minorHAnsi" w:hAnsiTheme="minorHAnsi" w:cstheme="minorHAnsi"/>
          <w:sz w:val="24"/>
          <w:szCs w:val="24"/>
        </w:rPr>
      </w:pPr>
      <w:r w:rsidRPr="004141D2">
        <w:rPr>
          <w:rFonts w:asciiTheme="minorHAnsi" w:hAnsiTheme="minorHAnsi" w:cstheme="minorHAnsi"/>
          <w:sz w:val="24"/>
          <w:szCs w:val="24"/>
        </w:rPr>
        <w:t xml:space="preserve">zakończenie: do dnia </w:t>
      </w:r>
      <w:r w:rsidRPr="004141D2">
        <w:rPr>
          <w:rFonts w:asciiTheme="minorHAnsi" w:hAnsiTheme="minorHAnsi" w:cstheme="minorHAnsi"/>
          <w:b/>
          <w:sz w:val="24"/>
          <w:szCs w:val="24"/>
        </w:rPr>
        <w:t>31 lipca 2024 r.</w:t>
      </w:r>
    </w:p>
    <w:p w14:paraId="419F217E" w14:textId="2C8A8028" w:rsidR="00245B8B" w:rsidRPr="009F234E" w:rsidRDefault="00245B8B" w:rsidP="009F234E">
      <w:pPr>
        <w:pStyle w:val="Akapitzlist"/>
        <w:numPr>
          <w:ilvl w:val="0"/>
          <w:numId w:val="110"/>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 ostateczny termin zakończenia realizacji przedmiotu umowy uważać się będzie datę podpisania protokołu odbioru, potwierdzającego wydanie Zamawiającemu przedmiotu umowy.</w:t>
      </w:r>
    </w:p>
    <w:p w14:paraId="10D4A566" w14:textId="77777777" w:rsidR="00245B8B" w:rsidRPr="004141D2" w:rsidRDefault="00245B8B" w:rsidP="00245B8B">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4</w:t>
      </w:r>
    </w:p>
    <w:p w14:paraId="48D9E1EB" w14:textId="77777777" w:rsidR="00245B8B" w:rsidRPr="004141D2" w:rsidRDefault="00245B8B" w:rsidP="00245B8B">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zawiadomi Zamawiającego o proponowanej dacie odbioru przedmiotu umowy.</w:t>
      </w:r>
    </w:p>
    <w:p w14:paraId="69BCC01F" w14:textId="77777777" w:rsidR="00245B8B" w:rsidRPr="004141D2" w:rsidRDefault="00245B8B" w:rsidP="00245B8B">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Odbiór przedmiotu zamówienia odbędzie się w siedzibie Zamawiającego w terminie, o którym mowa w ust. 1.</w:t>
      </w:r>
    </w:p>
    <w:p w14:paraId="0923579B" w14:textId="77777777" w:rsidR="00245B8B" w:rsidRPr="004141D2" w:rsidRDefault="00245B8B" w:rsidP="00245B8B">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Protokół odbioru przedmiotu zamówienia zostanie sporządzony w 2 jednobrzmiących egzemplarzach, po 1 egzemplarzu dla każdej ze Stron i podpisany przez przedstawicieli Dostawcy i Zamawiającego.</w:t>
      </w:r>
    </w:p>
    <w:p w14:paraId="2BE48FD4" w14:textId="77777777" w:rsidR="00245B8B" w:rsidRPr="004141D2" w:rsidRDefault="00245B8B" w:rsidP="00245B8B">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W przypadku stwierdzenia podczas odbioru przedmiotu umowy usterek lub odstępstw od wymagań określonych w specyfikacji technicznej stanowiącej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 Dostawca zobowiązuje się do niezwłocznego ich usunięcia lub dokonania zmian zgodnie z opisem. W takim przypadku zostanie sporządzony protokół o stwierdzonych usterkach lub odstępstwach w 2 jednobrzmiących egzemplarzach, po 1 dla każdej ze Stron i podpisany przez przedstawicieli Dostawcy i Zamawiającego. W protokole tym Strony ustalą dokładny termin kolejnego odbioru przedmiotu umowy. Ustęp ten nie narusza postanowień dotyczących kar umownych i odstąpienia od umowy.</w:t>
      </w:r>
    </w:p>
    <w:p w14:paraId="7A6E8C88" w14:textId="77777777" w:rsidR="00245B8B" w:rsidRPr="004141D2" w:rsidRDefault="00245B8B" w:rsidP="00245B8B">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oświadcza, że posiada polisę ubezpieczeniową od odpowiedzialności cywilnej w zakresie prowadzonej działalności związanej z przedmiotem zamówienia na s</w:t>
      </w:r>
      <w:r>
        <w:rPr>
          <w:rFonts w:asciiTheme="minorHAnsi" w:hAnsiTheme="minorHAnsi" w:cstheme="minorHAnsi"/>
          <w:sz w:val="24"/>
          <w:szCs w:val="24"/>
        </w:rPr>
        <w:t>umę gwarancyjną nie niższą niż 2</w:t>
      </w:r>
      <w:r w:rsidRPr="004141D2">
        <w:rPr>
          <w:rFonts w:asciiTheme="minorHAnsi" w:hAnsiTheme="minorHAnsi" w:cstheme="minorHAnsi"/>
          <w:sz w:val="24"/>
          <w:szCs w:val="24"/>
        </w:rPr>
        <w:t xml:space="preserve">00.000,00 zł, której kopia stanowi </w:t>
      </w:r>
      <w:r w:rsidRPr="004141D2">
        <w:rPr>
          <w:rFonts w:asciiTheme="minorHAnsi" w:hAnsiTheme="minorHAnsi" w:cstheme="minorHAnsi"/>
          <w:b/>
          <w:sz w:val="24"/>
          <w:szCs w:val="24"/>
        </w:rPr>
        <w:t>załącznik nr 3</w:t>
      </w:r>
      <w:r w:rsidRPr="004141D2">
        <w:rPr>
          <w:rFonts w:asciiTheme="minorHAnsi" w:hAnsiTheme="minorHAnsi" w:cstheme="minorHAnsi"/>
          <w:sz w:val="24"/>
          <w:szCs w:val="24"/>
        </w:rPr>
        <w:t xml:space="preserve"> do niniejszej umowy.</w:t>
      </w:r>
    </w:p>
    <w:p w14:paraId="7E123969" w14:textId="77777777" w:rsidR="00245B8B" w:rsidRPr="004141D2" w:rsidRDefault="00245B8B" w:rsidP="00245B8B">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5</w:t>
      </w:r>
    </w:p>
    <w:p w14:paraId="1C3162AA" w14:textId="77777777" w:rsidR="00245B8B" w:rsidRPr="004141D2" w:rsidRDefault="00245B8B" w:rsidP="00245B8B">
      <w:pPr>
        <w:spacing w:after="0"/>
        <w:ind w:left="284" w:hanging="284"/>
        <w:jc w:val="both"/>
        <w:rPr>
          <w:rFonts w:asciiTheme="minorHAnsi" w:hAnsiTheme="minorHAnsi" w:cstheme="minorHAnsi"/>
          <w:bCs/>
          <w:sz w:val="24"/>
          <w:szCs w:val="24"/>
        </w:rPr>
      </w:pPr>
      <w:r w:rsidRPr="004141D2">
        <w:rPr>
          <w:rFonts w:asciiTheme="minorHAnsi" w:hAnsiTheme="minorHAnsi" w:cstheme="minorHAnsi"/>
          <w:sz w:val="24"/>
          <w:szCs w:val="24"/>
        </w:rPr>
        <w:t xml:space="preserve">1. Zamawiający zarejestruje oraz ubezpieczy pojazd po jego ostatecznym odbiorze. </w:t>
      </w:r>
    </w:p>
    <w:p w14:paraId="2DA2CE6E" w14:textId="77777777" w:rsidR="00245B8B" w:rsidRPr="004141D2" w:rsidRDefault="00245B8B" w:rsidP="00245B8B">
      <w:pPr>
        <w:spacing w:after="0"/>
        <w:jc w:val="both"/>
        <w:rPr>
          <w:rFonts w:asciiTheme="minorHAnsi" w:hAnsiTheme="minorHAnsi" w:cstheme="minorHAnsi"/>
          <w:bCs/>
          <w:sz w:val="24"/>
          <w:szCs w:val="24"/>
        </w:rPr>
      </w:pPr>
      <w:r w:rsidRPr="004141D2">
        <w:rPr>
          <w:rFonts w:asciiTheme="minorHAnsi" w:hAnsiTheme="minorHAnsi" w:cstheme="minorHAnsi"/>
          <w:bCs/>
          <w:sz w:val="24"/>
          <w:szCs w:val="24"/>
        </w:rPr>
        <w:t>2. Dostawca zobowiązany jest do dołączenia do protokołu odbioru końcowego:</w:t>
      </w:r>
    </w:p>
    <w:p w14:paraId="59D60E0D" w14:textId="77777777" w:rsidR="00245B8B" w:rsidRPr="004141D2" w:rsidRDefault="00245B8B" w:rsidP="00245B8B">
      <w:pPr>
        <w:pStyle w:val="Akapitzlist"/>
        <w:numPr>
          <w:ilvl w:val="0"/>
          <w:numId w:val="129"/>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książkę napraw pojazdu,</w:t>
      </w:r>
    </w:p>
    <w:p w14:paraId="03E5FC7E" w14:textId="77777777" w:rsidR="00245B8B" w:rsidRPr="004141D2" w:rsidRDefault="00245B8B" w:rsidP="00245B8B">
      <w:pPr>
        <w:pStyle w:val="Akapitzlist"/>
        <w:numPr>
          <w:ilvl w:val="0"/>
          <w:numId w:val="129"/>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instrukcję obsługi całego pojazdu, poszczególnych jego urządzeń i wyposażenia w języku polskim,</w:t>
      </w:r>
    </w:p>
    <w:p w14:paraId="2914133D" w14:textId="77777777" w:rsidR="00245B8B" w:rsidRPr="004141D2" w:rsidRDefault="00245B8B" w:rsidP="00245B8B">
      <w:pPr>
        <w:pStyle w:val="Akapitzlist"/>
        <w:numPr>
          <w:ilvl w:val="0"/>
          <w:numId w:val="129"/>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książki gwarancyjne,</w:t>
      </w:r>
    </w:p>
    <w:p w14:paraId="0232DE1C" w14:textId="77777777" w:rsidR="00245B8B" w:rsidRPr="004141D2" w:rsidRDefault="00245B8B" w:rsidP="00245B8B">
      <w:pPr>
        <w:pStyle w:val="Akapitzlist"/>
        <w:numPr>
          <w:ilvl w:val="0"/>
          <w:numId w:val="129"/>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informacje o nazwie i adresie autoryzowanych serwisów samochodu oraz dostarczonego wyposażenia na terenie lub w najbliższych okolicach m.st. Warszawy wyznaczonych do wykonywania obsługi i napraw gwarancyjnych.</w:t>
      </w:r>
    </w:p>
    <w:p w14:paraId="747F8E91" w14:textId="77777777" w:rsidR="00245B8B" w:rsidRPr="004141D2" w:rsidRDefault="00245B8B" w:rsidP="00245B8B">
      <w:pPr>
        <w:spacing w:after="0"/>
        <w:jc w:val="center"/>
        <w:rPr>
          <w:rFonts w:asciiTheme="minorHAnsi" w:hAnsiTheme="minorHAnsi" w:cstheme="minorHAnsi"/>
          <w:b/>
          <w:sz w:val="24"/>
          <w:szCs w:val="24"/>
        </w:rPr>
      </w:pPr>
    </w:p>
    <w:p w14:paraId="5C8D4BEF" w14:textId="77777777" w:rsidR="00245B8B" w:rsidRPr="004141D2" w:rsidRDefault="00245B8B" w:rsidP="00245B8B">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6</w:t>
      </w:r>
    </w:p>
    <w:p w14:paraId="33A6F8F3" w14:textId="77777777" w:rsidR="00245B8B" w:rsidRPr="004141D2" w:rsidRDefault="00245B8B" w:rsidP="00245B8B">
      <w:pPr>
        <w:pStyle w:val="Akapitzlist"/>
        <w:numPr>
          <w:ilvl w:val="6"/>
          <w:numId w:val="8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Dostawca udziela Zamawiającemu:</w:t>
      </w:r>
      <w:r w:rsidRPr="004141D2">
        <w:rPr>
          <w:rFonts w:asciiTheme="minorHAnsi" w:hAnsiTheme="minorHAnsi" w:cstheme="minorHAnsi"/>
          <w:color w:val="auto"/>
          <w:sz w:val="24"/>
          <w:szCs w:val="24"/>
        </w:rPr>
        <w:t xml:space="preserve"> </w:t>
      </w:r>
    </w:p>
    <w:p w14:paraId="27A9560D" w14:textId="77777777" w:rsidR="00245B8B" w:rsidRPr="004141D2" w:rsidRDefault="00245B8B" w:rsidP="00245B8B">
      <w:pPr>
        <w:pStyle w:val="Akapitzlist"/>
        <w:numPr>
          <w:ilvl w:val="0"/>
          <w:numId w:val="130"/>
        </w:numPr>
        <w:autoSpaceDN/>
        <w:spacing w:after="0" w:line="276" w:lineRule="auto"/>
        <w:textAlignment w:val="auto"/>
        <w:rPr>
          <w:rFonts w:asciiTheme="minorHAnsi" w:hAnsiTheme="minorHAnsi" w:cstheme="minorHAnsi"/>
          <w:color w:val="auto"/>
          <w:sz w:val="24"/>
          <w:szCs w:val="24"/>
        </w:rPr>
      </w:pPr>
      <w:r w:rsidRPr="004141D2">
        <w:rPr>
          <w:rFonts w:asciiTheme="minorHAnsi" w:hAnsiTheme="minorHAnsi" w:cstheme="minorHAnsi"/>
          <w:color w:val="auto"/>
          <w:sz w:val="24"/>
          <w:szCs w:val="24"/>
        </w:rPr>
        <w:t>gwarancja na</w:t>
      </w:r>
      <w:r>
        <w:rPr>
          <w:rFonts w:asciiTheme="minorHAnsi" w:hAnsiTheme="minorHAnsi" w:cstheme="minorHAnsi"/>
          <w:color w:val="auto"/>
          <w:sz w:val="24"/>
          <w:szCs w:val="24"/>
        </w:rPr>
        <w:t xml:space="preserve"> podzespoły mechaniczne</w:t>
      </w:r>
      <w:r w:rsidRPr="004141D2">
        <w:rPr>
          <w:rFonts w:asciiTheme="minorHAnsi" w:hAnsiTheme="minorHAnsi" w:cstheme="minorHAnsi"/>
          <w:color w:val="auto"/>
          <w:sz w:val="24"/>
          <w:szCs w:val="24"/>
        </w:rPr>
        <w:t xml:space="preserve"> na okres …… miesięcy,</w:t>
      </w:r>
    </w:p>
    <w:p w14:paraId="2656E70C" w14:textId="77777777" w:rsidR="00245B8B" w:rsidRPr="004141D2" w:rsidRDefault="00245B8B" w:rsidP="00245B8B">
      <w:pPr>
        <w:pStyle w:val="Akapitzlist"/>
        <w:numPr>
          <w:ilvl w:val="0"/>
          <w:numId w:val="130"/>
        </w:numPr>
        <w:autoSpaceDN/>
        <w:spacing w:after="0" w:line="276" w:lineRule="auto"/>
        <w:textAlignment w:val="auto"/>
        <w:rPr>
          <w:rFonts w:asciiTheme="minorHAnsi" w:hAnsiTheme="minorHAnsi" w:cstheme="minorHAnsi"/>
          <w:color w:val="auto"/>
          <w:sz w:val="24"/>
          <w:szCs w:val="24"/>
        </w:rPr>
      </w:pPr>
      <w:r w:rsidRPr="004141D2">
        <w:rPr>
          <w:rFonts w:asciiTheme="minorHAnsi" w:hAnsiTheme="minorHAnsi" w:cstheme="minorHAnsi"/>
          <w:color w:val="auto"/>
          <w:sz w:val="24"/>
          <w:szCs w:val="24"/>
        </w:rPr>
        <w:t>gwarancja na powłokę lakierniczą na okres ……. miesięcy,</w:t>
      </w:r>
    </w:p>
    <w:p w14:paraId="6EEA8548" w14:textId="77777777" w:rsidR="00245B8B" w:rsidRPr="004141D2" w:rsidRDefault="00245B8B" w:rsidP="00245B8B">
      <w:pPr>
        <w:pStyle w:val="Akapitzlist"/>
        <w:numPr>
          <w:ilvl w:val="0"/>
          <w:numId w:val="130"/>
        </w:numPr>
        <w:autoSpaceDN/>
        <w:spacing w:after="0" w:line="276" w:lineRule="auto"/>
        <w:textAlignment w:val="auto"/>
        <w:rPr>
          <w:rFonts w:asciiTheme="minorHAnsi" w:hAnsiTheme="minorHAnsi" w:cstheme="minorHAnsi"/>
          <w:color w:val="auto"/>
          <w:sz w:val="24"/>
          <w:szCs w:val="24"/>
        </w:rPr>
      </w:pPr>
      <w:r w:rsidRPr="004141D2">
        <w:rPr>
          <w:rFonts w:asciiTheme="minorHAnsi" w:hAnsiTheme="minorHAnsi" w:cstheme="minorHAnsi"/>
          <w:color w:val="auto"/>
          <w:sz w:val="24"/>
          <w:szCs w:val="24"/>
        </w:rPr>
        <w:t>gwarancja na system hybrydowy na okres ……… miesięcy,</w:t>
      </w:r>
    </w:p>
    <w:p w14:paraId="360817C3" w14:textId="77777777" w:rsidR="00245B8B" w:rsidRPr="004141D2" w:rsidRDefault="00245B8B" w:rsidP="00245B8B">
      <w:pPr>
        <w:pStyle w:val="Akapitzlist"/>
        <w:numPr>
          <w:ilvl w:val="0"/>
          <w:numId w:val="130"/>
        </w:numPr>
        <w:autoSpaceDN/>
        <w:spacing w:after="0" w:line="276" w:lineRule="auto"/>
        <w:textAlignment w:val="auto"/>
        <w:rPr>
          <w:rFonts w:asciiTheme="minorHAnsi" w:hAnsiTheme="minorHAnsi" w:cstheme="minorHAnsi"/>
          <w:color w:val="auto"/>
          <w:sz w:val="24"/>
          <w:szCs w:val="24"/>
        </w:rPr>
      </w:pPr>
      <w:r>
        <w:rPr>
          <w:rFonts w:asciiTheme="minorHAnsi" w:hAnsiTheme="minorHAnsi" w:cstheme="minorHAnsi"/>
          <w:color w:val="auto"/>
          <w:sz w:val="24"/>
          <w:szCs w:val="24"/>
        </w:rPr>
        <w:t>gwarancja na perforację</w:t>
      </w:r>
      <w:r w:rsidRPr="004141D2">
        <w:rPr>
          <w:rFonts w:asciiTheme="minorHAnsi" w:hAnsiTheme="minorHAnsi" w:cstheme="minorHAnsi"/>
          <w:color w:val="auto"/>
          <w:sz w:val="24"/>
          <w:szCs w:val="24"/>
        </w:rPr>
        <w:t xml:space="preserve"> na okres ……… miesięcy</w:t>
      </w:r>
    </w:p>
    <w:p w14:paraId="6F847060" w14:textId="77777777" w:rsidR="00245B8B" w:rsidRPr="004141D2" w:rsidRDefault="00245B8B" w:rsidP="00245B8B">
      <w:pPr>
        <w:pStyle w:val="Akapitzlist"/>
        <w:numPr>
          <w:ilvl w:val="6"/>
          <w:numId w:val="8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lastRenderedPageBreak/>
        <w:t>Okres gwarancji jest równoznaczny z okresem rękojmi i liczy się od dnia protokolarnego przekazania przedmiotu umowy.</w:t>
      </w:r>
    </w:p>
    <w:p w14:paraId="46D7F93A" w14:textId="77777777" w:rsidR="00245B8B" w:rsidRPr="004141D2" w:rsidRDefault="00245B8B" w:rsidP="00245B8B">
      <w:pPr>
        <w:pStyle w:val="Akapitzlist"/>
        <w:numPr>
          <w:ilvl w:val="6"/>
          <w:numId w:val="8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 xml:space="preserve">Dostawca gwarantuje właściwą konstrukcję, jakość i użyte materiały, właściwe wykonanie i zgodność z odnośnymi normami, jak również kompletność wyposażenia przedmiotu umowy, zgodnie ze specyfikacją techniczną stanowiącą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w:t>
      </w:r>
    </w:p>
    <w:p w14:paraId="668104B4" w14:textId="77777777" w:rsidR="00245B8B" w:rsidRPr="004141D2" w:rsidRDefault="00245B8B" w:rsidP="00245B8B">
      <w:pPr>
        <w:pStyle w:val="Akapitzlist"/>
        <w:numPr>
          <w:ilvl w:val="6"/>
          <w:numId w:val="8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W przypadku, gdy naprawa przedmiotu umowy wymagać będzie interwencji autoryzowanego serwisu producenta, to w okresie gwarancji naprawy wykonywane będą bezpłatnie przez autoryzowane serwisy wskazane przez Dostawcę.</w:t>
      </w:r>
    </w:p>
    <w:p w14:paraId="7E9E5709" w14:textId="77777777" w:rsidR="00245B8B" w:rsidRPr="004141D2" w:rsidRDefault="00245B8B" w:rsidP="00245B8B">
      <w:pPr>
        <w:pStyle w:val="Akapitzlist"/>
        <w:numPr>
          <w:ilvl w:val="6"/>
          <w:numId w:val="8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Niezależnie od uprawnień wynikających z tytułu gwarancji, Zamawiającemu przysługują uprawnienia z tytułu rękojmi za wady fizyczne i prawne rzeczy zgodnie z postanowieniami ustawy Kodeks Cywilny.</w:t>
      </w:r>
    </w:p>
    <w:p w14:paraId="1B7DF8D2" w14:textId="77777777" w:rsidR="00245B8B" w:rsidRPr="004141D2" w:rsidRDefault="00245B8B" w:rsidP="00245B8B">
      <w:pPr>
        <w:spacing w:after="0"/>
        <w:jc w:val="center"/>
        <w:rPr>
          <w:rFonts w:asciiTheme="minorHAnsi" w:hAnsiTheme="minorHAnsi" w:cstheme="minorHAnsi"/>
          <w:sz w:val="24"/>
          <w:szCs w:val="24"/>
        </w:rPr>
      </w:pPr>
      <w:r w:rsidRPr="004141D2">
        <w:rPr>
          <w:rFonts w:asciiTheme="minorHAnsi" w:hAnsiTheme="minorHAnsi" w:cstheme="minorHAnsi"/>
          <w:b/>
          <w:sz w:val="24"/>
          <w:szCs w:val="24"/>
        </w:rPr>
        <w:t>§7</w:t>
      </w:r>
    </w:p>
    <w:p w14:paraId="4ABF5034" w14:textId="77777777" w:rsidR="00245B8B" w:rsidRPr="004141D2" w:rsidRDefault="00245B8B" w:rsidP="00245B8B">
      <w:pPr>
        <w:pStyle w:val="Akapitzlist"/>
        <w:numPr>
          <w:ilvl w:val="0"/>
          <w:numId w:val="112"/>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2874B269" w14:textId="77777777" w:rsidR="00245B8B" w:rsidRPr="004141D2" w:rsidRDefault="00245B8B" w:rsidP="00245B8B">
      <w:pPr>
        <w:pStyle w:val="Akapitzlist"/>
        <w:numPr>
          <w:ilvl w:val="0"/>
          <w:numId w:val="112"/>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Wszystkie zawiadomienia, żądania oraz inna korespondencja dokonywana na podstawie niniejszej umowy będą sporządzane na piśmie i doręczane drugiej Stronie osobiście lub wysłane za potwierdzeniem odbioru listem poleconym lub przesyłką kurierską albo też pocztą elektroniczną na podany poniżej adres lub numer drugiej Strony albo na taki inny adres lub adres poczty elektronicznej, o jakim Strona taka zawiadomi w tym celu drugą Stronę.</w:t>
      </w:r>
    </w:p>
    <w:p w14:paraId="1FED1F9E" w14:textId="77777777" w:rsidR="00245B8B" w:rsidRPr="004141D2" w:rsidRDefault="00245B8B" w:rsidP="00245B8B">
      <w:pPr>
        <w:pStyle w:val="Akapitzlist"/>
        <w:autoSpaceDE w:val="0"/>
        <w:adjustRightInd w:val="0"/>
        <w:spacing w:after="0"/>
        <w:ind w:left="426"/>
        <w:rPr>
          <w:rFonts w:asciiTheme="minorHAnsi" w:hAnsiTheme="minorHAnsi" w:cstheme="minorHAnsi"/>
          <w:b/>
          <w:bCs/>
          <w:sz w:val="24"/>
          <w:szCs w:val="24"/>
        </w:rPr>
      </w:pPr>
      <w:r w:rsidRPr="004141D2">
        <w:rPr>
          <w:rFonts w:asciiTheme="minorHAnsi" w:hAnsiTheme="minorHAnsi" w:cstheme="minorHAnsi"/>
          <w:b/>
          <w:bCs/>
          <w:sz w:val="24"/>
          <w:szCs w:val="24"/>
        </w:rPr>
        <w:t>Adres Zamawiającego:</w:t>
      </w:r>
    </w:p>
    <w:p w14:paraId="66E2B016" w14:textId="77777777" w:rsidR="00245B8B" w:rsidRPr="004141D2" w:rsidRDefault="00245B8B" w:rsidP="00245B8B">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Lasy Miejskie - Warszawa</w:t>
      </w:r>
    </w:p>
    <w:p w14:paraId="218A24F8" w14:textId="77777777" w:rsidR="00245B8B" w:rsidRPr="004141D2" w:rsidRDefault="00245B8B" w:rsidP="00245B8B">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ul. Korkowa 170 A</w:t>
      </w:r>
    </w:p>
    <w:p w14:paraId="4BB903ED" w14:textId="77777777" w:rsidR="00245B8B" w:rsidRPr="004141D2" w:rsidRDefault="00245B8B" w:rsidP="00245B8B">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04-549 Warszawa</w:t>
      </w:r>
    </w:p>
    <w:p w14:paraId="13D88007" w14:textId="77777777" w:rsidR="00245B8B" w:rsidRPr="004141D2" w:rsidRDefault="00245B8B" w:rsidP="00245B8B">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tel. 22 612 25 60, fax 22 610 38 29</w:t>
      </w:r>
    </w:p>
    <w:p w14:paraId="73B459B7" w14:textId="77777777" w:rsidR="00245B8B" w:rsidRPr="004141D2" w:rsidRDefault="00245B8B" w:rsidP="00245B8B">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e-mail: sekretariat@lasymiejskie.waw.pl</w:t>
      </w:r>
    </w:p>
    <w:p w14:paraId="68E2C521" w14:textId="77777777" w:rsidR="00245B8B" w:rsidRPr="004141D2" w:rsidRDefault="00245B8B" w:rsidP="00245B8B">
      <w:pPr>
        <w:spacing w:after="0"/>
        <w:ind w:left="425"/>
        <w:jc w:val="both"/>
        <w:rPr>
          <w:rFonts w:asciiTheme="minorHAnsi" w:hAnsiTheme="minorHAnsi" w:cstheme="minorHAnsi"/>
          <w:b/>
          <w:bCs/>
          <w:sz w:val="24"/>
          <w:szCs w:val="24"/>
        </w:rPr>
      </w:pPr>
      <w:r w:rsidRPr="004141D2">
        <w:rPr>
          <w:rFonts w:asciiTheme="minorHAnsi" w:hAnsiTheme="minorHAnsi" w:cstheme="minorHAnsi"/>
          <w:b/>
          <w:bCs/>
          <w:sz w:val="24"/>
          <w:szCs w:val="24"/>
        </w:rPr>
        <w:t>Adres Dostawcy:</w:t>
      </w:r>
    </w:p>
    <w:p w14:paraId="5EB1625F" w14:textId="77777777" w:rsidR="00245B8B" w:rsidRPr="004141D2" w:rsidRDefault="00245B8B" w:rsidP="00245B8B">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w:t>
      </w:r>
    </w:p>
    <w:p w14:paraId="5617B91E" w14:textId="77777777" w:rsidR="00245B8B" w:rsidRPr="004141D2" w:rsidRDefault="00245B8B" w:rsidP="00245B8B">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w:t>
      </w:r>
    </w:p>
    <w:p w14:paraId="67258F3C" w14:textId="77777777" w:rsidR="00245B8B" w:rsidRPr="004141D2" w:rsidRDefault="00245B8B" w:rsidP="00245B8B">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w:t>
      </w:r>
    </w:p>
    <w:p w14:paraId="26F4DABF" w14:textId="77777777" w:rsidR="00245B8B" w:rsidRPr="004141D2" w:rsidRDefault="00245B8B" w:rsidP="00245B8B">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tel. ……………………………</w:t>
      </w:r>
    </w:p>
    <w:p w14:paraId="1A78A516" w14:textId="77777777" w:rsidR="00245B8B" w:rsidRPr="004141D2" w:rsidRDefault="00245B8B" w:rsidP="00245B8B">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e-mail: ………………………..</w:t>
      </w:r>
    </w:p>
    <w:p w14:paraId="2161EC59" w14:textId="77777777" w:rsidR="00245B8B" w:rsidRPr="004141D2" w:rsidRDefault="00245B8B" w:rsidP="00245B8B">
      <w:pPr>
        <w:pStyle w:val="Akapitzlist"/>
        <w:numPr>
          <w:ilvl w:val="0"/>
          <w:numId w:val="112"/>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44B4E461" w14:textId="77777777" w:rsidR="00245B8B" w:rsidRPr="004141D2" w:rsidRDefault="00245B8B" w:rsidP="00245B8B">
      <w:pPr>
        <w:pStyle w:val="Akapitzlist"/>
        <w:numPr>
          <w:ilvl w:val="0"/>
          <w:numId w:val="112"/>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Strony uzgadniają, iż oświadczenia/zawiadomienia dotyczące wypowiedzenia lub odstąpienia od niniejszej umowy, będą składane wyłącznie w formie pisemnej i doręczane </w:t>
      </w:r>
      <w:r w:rsidRPr="004141D2">
        <w:rPr>
          <w:rFonts w:asciiTheme="minorHAnsi" w:hAnsiTheme="minorHAnsi" w:cstheme="minorHAnsi"/>
          <w:sz w:val="24"/>
          <w:szCs w:val="24"/>
        </w:rPr>
        <w:lastRenderedPageBreak/>
        <w:t>drugiej Stronie osobiście lub wysłane za potwierdzeniem odbioru listem poleconym lub przesyłką kurierską pod rygorem nieważności.</w:t>
      </w:r>
    </w:p>
    <w:p w14:paraId="6AAA331B" w14:textId="77777777" w:rsidR="00245B8B" w:rsidRPr="004141D2" w:rsidRDefault="00245B8B" w:rsidP="00245B8B">
      <w:pPr>
        <w:pStyle w:val="Akapitzlist"/>
        <w:numPr>
          <w:ilvl w:val="0"/>
          <w:numId w:val="112"/>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 przypadku zmiany przez którąkolwiek ze Stron, adresu, numeru telefonu, powiadomią o tym fakcie drugą Stronę na piśmie. Powiadomienie takie nastąpi najpóźniej w dniu poprzedzającym taką zmianę. W przypadku braku powiadomienia o takiej zmianie – wysłanie korespondencji na dotychczasowy adres będzie uważane za doręczone.</w:t>
      </w:r>
    </w:p>
    <w:p w14:paraId="1E7772CB" w14:textId="77777777" w:rsidR="00245B8B" w:rsidRPr="004141D2" w:rsidRDefault="00245B8B" w:rsidP="00245B8B">
      <w:pPr>
        <w:spacing w:after="0"/>
        <w:ind w:left="284"/>
        <w:jc w:val="center"/>
        <w:rPr>
          <w:rFonts w:asciiTheme="minorHAnsi" w:hAnsiTheme="minorHAnsi" w:cstheme="minorHAnsi"/>
          <w:b/>
          <w:sz w:val="24"/>
          <w:szCs w:val="24"/>
        </w:rPr>
      </w:pPr>
    </w:p>
    <w:p w14:paraId="677BA35F" w14:textId="77777777" w:rsidR="00245B8B" w:rsidRPr="004141D2" w:rsidRDefault="00245B8B" w:rsidP="00245B8B">
      <w:pPr>
        <w:spacing w:after="0"/>
        <w:ind w:left="284"/>
        <w:jc w:val="center"/>
        <w:rPr>
          <w:rFonts w:asciiTheme="minorHAnsi" w:hAnsiTheme="minorHAnsi" w:cstheme="minorHAnsi"/>
          <w:sz w:val="24"/>
          <w:szCs w:val="24"/>
        </w:rPr>
      </w:pPr>
      <w:r w:rsidRPr="004141D2">
        <w:rPr>
          <w:rFonts w:asciiTheme="minorHAnsi" w:hAnsiTheme="minorHAnsi" w:cstheme="minorHAnsi"/>
          <w:b/>
          <w:sz w:val="24"/>
          <w:szCs w:val="24"/>
        </w:rPr>
        <w:t>§8</w:t>
      </w:r>
    </w:p>
    <w:p w14:paraId="0D37543F" w14:textId="77777777" w:rsidR="00245B8B" w:rsidRPr="004141D2" w:rsidRDefault="00245B8B" w:rsidP="00245B8B">
      <w:pPr>
        <w:pStyle w:val="Akapitzlist"/>
        <w:autoSpaceDE w:val="0"/>
        <w:adjustRightInd w:val="0"/>
        <w:spacing w:after="0"/>
        <w:ind w:left="426"/>
        <w:rPr>
          <w:rFonts w:asciiTheme="minorHAnsi" w:hAnsiTheme="minorHAnsi" w:cstheme="minorHAnsi"/>
          <w:sz w:val="24"/>
          <w:szCs w:val="24"/>
        </w:rPr>
      </w:pPr>
      <w:r w:rsidRPr="004141D2">
        <w:rPr>
          <w:rFonts w:asciiTheme="minorHAnsi" w:hAnsiTheme="minorHAnsi" w:cstheme="minorHAnsi"/>
          <w:sz w:val="24"/>
          <w:szCs w:val="24"/>
        </w:rPr>
        <w:t xml:space="preserve">Dla zapewnienia wykonania przedmiotu umowy w sposób i w terminach zgodnych z umową Zamawiający ustanawia </w:t>
      </w:r>
      <w:r w:rsidRPr="004141D2">
        <w:rPr>
          <w:rFonts w:asciiTheme="minorHAnsi" w:hAnsiTheme="minorHAnsi" w:cstheme="minorHAnsi"/>
          <w:b/>
          <w:sz w:val="24"/>
          <w:szCs w:val="24"/>
        </w:rPr>
        <w:t>zabezpieczenie należytego wykonania umowy</w:t>
      </w:r>
      <w:r w:rsidRPr="004141D2">
        <w:rPr>
          <w:rFonts w:asciiTheme="minorHAnsi" w:hAnsiTheme="minorHAnsi" w:cstheme="minorHAnsi"/>
          <w:sz w:val="24"/>
          <w:szCs w:val="24"/>
        </w:rPr>
        <w:t xml:space="preserve"> w sposób następujący:</w:t>
      </w:r>
    </w:p>
    <w:p w14:paraId="1EA7BB79" w14:textId="4994C837" w:rsidR="00245B8B" w:rsidRPr="004141D2" w:rsidRDefault="00245B8B" w:rsidP="00245B8B">
      <w:pPr>
        <w:numPr>
          <w:ilvl w:val="0"/>
          <w:numId w:val="117"/>
        </w:numPr>
        <w:overflowPunct w:val="0"/>
        <w:autoSpaceDE w:val="0"/>
        <w:adjustRightInd w:val="0"/>
        <w:spacing w:after="0" w:line="276" w:lineRule="auto"/>
        <w:ind w:left="851"/>
        <w:jc w:val="both"/>
        <w:rPr>
          <w:rFonts w:asciiTheme="minorHAnsi" w:hAnsiTheme="minorHAnsi" w:cstheme="minorHAnsi"/>
          <w:sz w:val="24"/>
          <w:szCs w:val="24"/>
        </w:rPr>
      </w:pPr>
      <w:r w:rsidRPr="004141D2">
        <w:rPr>
          <w:rFonts w:asciiTheme="minorHAnsi" w:hAnsiTheme="minorHAnsi" w:cstheme="minorHAnsi"/>
          <w:sz w:val="24"/>
          <w:szCs w:val="24"/>
        </w:rPr>
        <w:t xml:space="preserve">zabezpieczenie ustala się w </w:t>
      </w:r>
      <w:r w:rsidRPr="004141D2">
        <w:rPr>
          <w:rFonts w:asciiTheme="minorHAnsi" w:hAnsiTheme="minorHAnsi" w:cstheme="minorHAnsi"/>
          <w:b/>
          <w:sz w:val="24"/>
          <w:szCs w:val="24"/>
        </w:rPr>
        <w:t>wysokości 5 %</w:t>
      </w:r>
      <w:r w:rsidRPr="004141D2">
        <w:rPr>
          <w:rFonts w:asciiTheme="minorHAnsi" w:hAnsiTheme="minorHAnsi" w:cstheme="minorHAnsi"/>
          <w:sz w:val="24"/>
          <w:szCs w:val="24"/>
        </w:rPr>
        <w:t xml:space="preserve"> wartości przedmiotu umowy, co stanowi kwotę: </w:t>
      </w:r>
      <w:r w:rsidRPr="004141D2">
        <w:rPr>
          <w:rFonts w:asciiTheme="minorHAnsi" w:hAnsiTheme="minorHAnsi" w:cstheme="minorHAnsi"/>
          <w:b/>
          <w:sz w:val="24"/>
          <w:szCs w:val="24"/>
        </w:rPr>
        <w:t>………….. zł</w:t>
      </w:r>
      <w:r w:rsidRPr="004141D2">
        <w:rPr>
          <w:rFonts w:asciiTheme="minorHAnsi" w:hAnsiTheme="minorHAnsi" w:cstheme="minorHAnsi"/>
          <w:sz w:val="24"/>
          <w:szCs w:val="24"/>
        </w:rPr>
        <w:t xml:space="preserve"> (słownie: ……………………………), w formie przewidzianej w art. 450 ust. 1 ustawy z dnia 11 września 2019 roku – Prawo Zamówień Publicznych (Dz. U. z 2023 roku poz. 1605 ze zm.),</w:t>
      </w:r>
    </w:p>
    <w:p w14:paraId="23CFC87B" w14:textId="77777777" w:rsidR="00245B8B" w:rsidRPr="004141D2" w:rsidRDefault="00245B8B" w:rsidP="00245B8B">
      <w:pPr>
        <w:numPr>
          <w:ilvl w:val="0"/>
          <w:numId w:val="117"/>
        </w:numPr>
        <w:overflowPunct w:val="0"/>
        <w:autoSpaceDE w:val="0"/>
        <w:adjustRightInd w:val="0"/>
        <w:spacing w:after="0" w:line="276" w:lineRule="auto"/>
        <w:ind w:left="850" w:hanging="357"/>
        <w:jc w:val="both"/>
        <w:rPr>
          <w:rFonts w:asciiTheme="minorHAnsi" w:hAnsiTheme="minorHAnsi" w:cstheme="minorHAnsi"/>
          <w:sz w:val="24"/>
          <w:szCs w:val="24"/>
        </w:rPr>
      </w:pPr>
      <w:r w:rsidRPr="004141D2">
        <w:rPr>
          <w:rFonts w:asciiTheme="minorHAnsi" w:hAnsiTheme="minorHAnsi" w:cstheme="minorHAnsi"/>
          <w:sz w:val="24"/>
          <w:szCs w:val="24"/>
        </w:rPr>
        <w:t xml:space="preserve">zabezpieczenie wnoszone w pieniądzu musi być wpłacone najpóźniej w dniu podpisania umowy przelewem na konto Zamawiającego: </w:t>
      </w:r>
      <w:r w:rsidRPr="004141D2">
        <w:rPr>
          <w:rFonts w:asciiTheme="minorHAnsi" w:hAnsiTheme="minorHAnsi" w:cstheme="minorHAnsi"/>
          <w:b/>
          <w:sz w:val="24"/>
          <w:szCs w:val="24"/>
        </w:rPr>
        <w:t>Nr konta :</w:t>
      </w:r>
      <w:r w:rsidRPr="004141D2">
        <w:rPr>
          <w:rFonts w:asciiTheme="minorHAnsi" w:hAnsiTheme="minorHAnsi" w:cstheme="minorHAnsi"/>
          <w:b/>
          <w:bCs/>
          <w:sz w:val="24"/>
          <w:szCs w:val="24"/>
        </w:rPr>
        <w:t xml:space="preserve">  ………………………………………………...</w:t>
      </w:r>
      <w:r>
        <w:rPr>
          <w:rFonts w:asciiTheme="minorHAnsi" w:hAnsiTheme="minorHAnsi" w:cstheme="minorHAnsi"/>
          <w:b/>
          <w:bCs/>
          <w:sz w:val="24"/>
          <w:szCs w:val="24"/>
        </w:rPr>
        <w:t>..............................................................................</w:t>
      </w:r>
    </w:p>
    <w:p w14:paraId="754AE102" w14:textId="77777777" w:rsidR="00245B8B" w:rsidRPr="004141D2" w:rsidRDefault="00245B8B" w:rsidP="00245B8B">
      <w:pPr>
        <w:numPr>
          <w:ilvl w:val="0"/>
          <w:numId w:val="117"/>
        </w:numPr>
        <w:overflowPunct w:val="0"/>
        <w:autoSpaceDE w:val="0"/>
        <w:adjustRightInd w:val="0"/>
        <w:spacing w:after="0" w:line="276" w:lineRule="auto"/>
        <w:ind w:left="850" w:hanging="357"/>
        <w:jc w:val="both"/>
        <w:rPr>
          <w:rFonts w:asciiTheme="minorHAnsi" w:hAnsiTheme="minorHAnsi" w:cstheme="minorHAnsi"/>
          <w:sz w:val="24"/>
          <w:szCs w:val="24"/>
        </w:rPr>
      </w:pPr>
      <w:r w:rsidRPr="004141D2">
        <w:rPr>
          <w:rFonts w:asciiTheme="minorHAnsi" w:hAnsiTheme="minorHAnsi" w:cstheme="minorHAnsi"/>
          <w:sz w:val="24"/>
          <w:szCs w:val="24"/>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Dostawcy,</w:t>
      </w:r>
    </w:p>
    <w:p w14:paraId="54A7111F" w14:textId="77777777" w:rsidR="00245B8B" w:rsidRPr="004141D2" w:rsidRDefault="00245B8B" w:rsidP="00245B8B">
      <w:pPr>
        <w:numPr>
          <w:ilvl w:val="0"/>
          <w:numId w:val="117"/>
        </w:numPr>
        <w:overflowPunct w:val="0"/>
        <w:autoSpaceDE w:val="0"/>
        <w:adjustRightInd w:val="0"/>
        <w:spacing w:after="0" w:line="276" w:lineRule="auto"/>
        <w:ind w:left="851"/>
        <w:jc w:val="both"/>
        <w:rPr>
          <w:rFonts w:asciiTheme="minorHAnsi" w:hAnsiTheme="minorHAnsi" w:cstheme="minorHAnsi"/>
          <w:sz w:val="24"/>
          <w:szCs w:val="24"/>
        </w:rPr>
      </w:pPr>
      <w:r w:rsidRPr="004141D2">
        <w:rPr>
          <w:rFonts w:asciiTheme="minorHAnsi" w:hAnsiTheme="minorHAnsi" w:cstheme="minorHAnsi"/>
          <w:sz w:val="24"/>
          <w:szCs w:val="24"/>
        </w:rPr>
        <w:t>Zamawiający zwraca 100 % zabezpieczenia w terminie 30 dni od dnia podpisania bezusterkowego protokołu odbioru końcowego przedmiotu umowy,</w:t>
      </w:r>
    </w:p>
    <w:p w14:paraId="2848B4CB" w14:textId="77777777" w:rsidR="00245B8B" w:rsidRPr="004141D2" w:rsidRDefault="00245B8B" w:rsidP="00245B8B">
      <w:pPr>
        <w:numPr>
          <w:ilvl w:val="0"/>
          <w:numId w:val="117"/>
        </w:numPr>
        <w:overflowPunct w:val="0"/>
        <w:autoSpaceDE w:val="0"/>
        <w:adjustRightInd w:val="0"/>
        <w:spacing w:after="0" w:line="276" w:lineRule="auto"/>
        <w:ind w:left="851"/>
        <w:jc w:val="both"/>
        <w:rPr>
          <w:rFonts w:asciiTheme="minorHAnsi" w:hAnsiTheme="minorHAnsi" w:cstheme="minorHAnsi"/>
          <w:sz w:val="24"/>
          <w:szCs w:val="24"/>
        </w:rPr>
      </w:pPr>
      <w:r w:rsidRPr="004141D2">
        <w:rPr>
          <w:rFonts w:asciiTheme="minorHAnsi" w:hAnsiTheme="minorHAnsi" w:cstheme="minorHAnsi"/>
          <w:sz w:val="24"/>
          <w:szCs w:val="24"/>
        </w:rPr>
        <w:t>w przypadku niewykonania lub nienależytego wykonania umowy przez Dostawcę, Zamawiający ma prawo do pokrycia całości lub części swoich roszczeń z udzielonego zabezpieczenia,</w:t>
      </w:r>
    </w:p>
    <w:p w14:paraId="084CA41E" w14:textId="77777777" w:rsidR="00245B8B" w:rsidRPr="004141D2" w:rsidRDefault="00245B8B" w:rsidP="00245B8B">
      <w:pPr>
        <w:pStyle w:val="Akapitzlist"/>
        <w:numPr>
          <w:ilvl w:val="0"/>
          <w:numId w:val="117"/>
        </w:numPr>
        <w:autoSpaceDE w:val="0"/>
        <w:adjustRightInd w:val="0"/>
        <w:spacing w:after="0" w:line="276" w:lineRule="auto"/>
        <w:ind w:left="851"/>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 trakcie realizacji umowy Dostawca może dokonać zmiany formy zabezpieczenia na jedną lub kilka form, o których mowa w specyfikacji istotnych warunków zamówienia. Zmiana formy zabezpieczenia musi być dokonana z zachowaniem ciągłości zabezpieczenia i bez zmiany jego wysokości,</w:t>
      </w:r>
    </w:p>
    <w:p w14:paraId="7F40DA9A" w14:textId="77777777" w:rsidR="00245B8B" w:rsidRPr="004141D2" w:rsidRDefault="00245B8B" w:rsidP="00245B8B">
      <w:pPr>
        <w:pStyle w:val="Akapitzlist"/>
        <w:numPr>
          <w:ilvl w:val="0"/>
          <w:numId w:val="117"/>
        </w:numPr>
        <w:autoSpaceDE w:val="0"/>
        <w:adjustRightInd w:val="0"/>
        <w:spacing w:after="0" w:line="276" w:lineRule="auto"/>
        <w:ind w:left="851"/>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o dokonaniu zmiany o której mowa w pkt. 6 Dostawca powiadomi na piśmie Zamawiającego,</w:t>
      </w:r>
    </w:p>
    <w:p w14:paraId="760F3FA0" w14:textId="77777777" w:rsidR="00245B8B" w:rsidRPr="004141D2" w:rsidRDefault="00245B8B" w:rsidP="00245B8B">
      <w:pPr>
        <w:pStyle w:val="Akapitzlist"/>
        <w:numPr>
          <w:ilvl w:val="0"/>
          <w:numId w:val="117"/>
        </w:numPr>
        <w:autoSpaceDE w:val="0"/>
        <w:adjustRightInd w:val="0"/>
        <w:spacing w:after="0" w:line="276" w:lineRule="auto"/>
        <w:ind w:left="851"/>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zmiana o której mowa w pkt. 6 nie wymaga wprowadzania zmian do umowy w formie aneksu.</w:t>
      </w:r>
    </w:p>
    <w:p w14:paraId="4208DCBA" w14:textId="77777777" w:rsidR="00245B8B" w:rsidRPr="004141D2" w:rsidRDefault="00245B8B" w:rsidP="00245B8B">
      <w:pPr>
        <w:spacing w:after="0"/>
        <w:ind w:left="284"/>
        <w:jc w:val="center"/>
        <w:rPr>
          <w:rFonts w:asciiTheme="minorHAnsi" w:hAnsiTheme="minorHAnsi" w:cstheme="minorHAnsi"/>
          <w:b/>
          <w:sz w:val="24"/>
          <w:szCs w:val="24"/>
        </w:rPr>
      </w:pPr>
    </w:p>
    <w:p w14:paraId="6908B24B" w14:textId="77777777" w:rsidR="00245B8B" w:rsidRPr="004141D2" w:rsidRDefault="00245B8B" w:rsidP="00245B8B">
      <w:pPr>
        <w:spacing w:after="0"/>
        <w:ind w:left="284"/>
        <w:jc w:val="center"/>
        <w:rPr>
          <w:rFonts w:asciiTheme="minorHAnsi" w:hAnsiTheme="minorHAnsi" w:cstheme="minorHAnsi"/>
          <w:b/>
          <w:sz w:val="24"/>
          <w:szCs w:val="24"/>
        </w:rPr>
      </w:pPr>
      <w:r w:rsidRPr="004141D2">
        <w:rPr>
          <w:rFonts w:asciiTheme="minorHAnsi" w:hAnsiTheme="minorHAnsi" w:cstheme="minorHAnsi"/>
          <w:b/>
          <w:sz w:val="24"/>
          <w:szCs w:val="24"/>
        </w:rPr>
        <w:t>§9</w:t>
      </w:r>
    </w:p>
    <w:p w14:paraId="0DACE893" w14:textId="77777777" w:rsidR="00245B8B" w:rsidRPr="004141D2" w:rsidRDefault="00245B8B" w:rsidP="00245B8B">
      <w:pPr>
        <w:pStyle w:val="Akapitzlist"/>
        <w:numPr>
          <w:ilvl w:val="0"/>
          <w:numId w:val="113"/>
        </w:numPr>
        <w:autoSpaceDN/>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Jeżeli Dostawca dopuści się zwłoki w terminie wydania przedmiotu umowy w stosunku do terminu wskazanego w §3 ust.</w:t>
      </w:r>
      <w:r w:rsidRPr="004141D2">
        <w:rPr>
          <w:rFonts w:asciiTheme="minorHAnsi" w:hAnsiTheme="minorHAnsi" w:cstheme="minorHAnsi"/>
          <w:color w:val="212121"/>
          <w:sz w:val="24"/>
          <w:szCs w:val="24"/>
        </w:rPr>
        <w:t xml:space="preserve">1 pkt 2 </w:t>
      </w:r>
      <w:r w:rsidRPr="004141D2">
        <w:rPr>
          <w:rFonts w:asciiTheme="minorHAnsi" w:hAnsiTheme="minorHAnsi" w:cstheme="minorHAnsi"/>
          <w:sz w:val="24"/>
          <w:szCs w:val="24"/>
        </w:rPr>
        <w:t>niniejszej umowy, zapłaci kary umowne w wysokości 0,2% całkowitego wynagrodzenia umownego brutto, o którym mowa w §2 ust. 1, za każdy rozpoczęty dzień zwłoki.</w:t>
      </w:r>
    </w:p>
    <w:p w14:paraId="3D631683" w14:textId="77777777" w:rsidR="00245B8B" w:rsidRPr="004141D2" w:rsidRDefault="00245B8B" w:rsidP="00245B8B">
      <w:pPr>
        <w:pStyle w:val="Akapitzlist"/>
        <w:numPr>
          <w:ilvl w:val="0"/>
          <w:numId w:val="113"/>
        </w:numPr>
        <w:autoSpaceDN/>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lastRenderedPageBreak/>
        <w:t xml:space="preserve">Za zwłokę w usunięciu wad stwierdzonych przy odbiorze lub w okresie gwarancji </w:t>
      </w:r>
      <w:r w:rsidRPr="004141D2">
        <w:rPr>
          <w:rFonts w:asciiTheme="minorHAnsi" w:hAnsiTheme="minorHAnsi" w:cstheme="minorHAnsi"/>
          <w:sz w:val="24"/>
          <w:szCs w:val="24"/>
        </w:rPr>
        <w:br/>
        <w:t xml:space="preserve">i rękojmi, wyposażenia Dostawca zapłaci Zamawiającemu karę umowną w wysokości 0,2% całkowitego wynagrodzenia umownego brutto, o którym mowa w §2 ust. 1, za każdy rozpoczęty dzień zwłoki, liczony od dnia wyznaczonego na usunięcie wad. </w:t>
      </w:r>
    </w:p>
    <w:p w14:paraId="1D636187" w14:textId="77777777" w:rsidR="00245B8B" w:rsidRPr="004141D2" w:rsidRDefault="00245B8B" w:rsidP="00245B8B">
      <w:pPr>
        <w:numPr>
          <w:ilvl w:val="0"/>
          <w:numId w:val="113"/>
        </w:numPr>
        <w:overflowPunct w:val="0"/>
        <w:autoSpaceDE w:val="0"/>
        <w:adjustRightInd w:val="0"/>
        <w:spacing w:after="0" w:line="276" w:lineRule="auto"/>
        <w:ind w:left="284" w:hanging="284"/>
        <w:jc w:val="both"/>
        <w:rPr>
          <w:rFonts w:asciiTheme="minorHAnsi" w:hAnsiTheme="minorHAnsi" w:cstheme="minorHAnsi"/>
          <w:sz w:val="24"/>
          <w:szCs w:val="24"/>
        </w:rPr>
      </w:pPr>
      <w:r w:rsidRPr="004141D2">
        <w:rPr>
          <w:rFonts w:asciiTheme="minorHAnsi" w:hAnsiTheme="minorHAnsi" w:cstheme="minorHAnsi"/>
          <w:sz w:val="24"/>
          <w:szCs w:val="24"/>
        </w:rPr>
        <w:t>Za odstąpienie od umowy przez Zamawiającego  z przyczyn leżących po stronie Dostawcy, Dostawca zapłaci Zamawiającemu karę umowną w wysokości 10% całkowitego wynagrodzenia umownego brutto, o którym mowa w §2 ust. 1.</w:t>
      </w:r>
    </w:p>
    <w:p w14:paraId="08A14BE4" w14:textId="77777777" w:rsidR="00245B8B" w:rsidRPr="004141D2" w:rsidRDefault="00245B8B" w:rsidP="00245B8B">
      <w:pPr>
        <w:pStyle w:val="Akapitzlist"/>
        <w:numPr>
          <w:ilvl w:val="0"/>
          <w:numId w:val="113"/>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Zamawiający ma prawo kumulować kary umowne określone w ust. 1, 2.</w:t>
      </w:r>
    </w:p>
    <w:p w14:paraId="2EE9271F" w14:textId="77777777" w:rsidR="00245B8B" w:rsidRPr="004141D2" w:rsidRDefault="00245B8B" w:rsidP="00245B8B">
      <w:pPr>
        <w:pStyle w:val="Akapitzlist"/>
        <w:numPr>
          <w:ilvl w:val="0"/>
          <w:numId w:val="113"/>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Maksymalna kwota kar umownych nie przekroczy  40% całkowitego wynagrodzenia umownego brutto, o którym mowa w §2 ust. 1.</w:t>
      </w:r>
    </w:p>
    <w:p w14:paraId="418E9A11" w14:textId="77777777" w:rsidR="00245B8B" w:rsidRPr="004141D2" w:rsidRDefault="00245B8B" w:rsidP="00245B8B">
      <w:pPr>
        <w:pStyle w:val="Akapitzlist"/>
        <w:numPr>
          <w:ilvl w:val="0"/>
          <w:numId w:val="113"/>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Postanowienia dotyczące kar umownych nie wyłączają prawa Zamawiającego </w:t>
      </w:r>
      <w:r w:rsidRPr="004141D2">
        <w:rPr>
          <w:rFonts w:asciiTheme="minorHAnsi" w:hAnsiTheme="minorHAnsi" w:cstheme="minorHAnsi"/>
          <w:sz w:val="24"/>
          <w:szCs w:val="24"/>
        </w:rPr>
        <w:br/>
        <w:t>do dochodzenia odszkodowania uzupełniającego na zasadach ogólnych Kodeksu Cywilnego jeżeli wartość szkody przekroczy wysokość kwot wynikających z naliczonych kar umownych.</w:t>
      </w:r>
    </w:p>
    <w:p w14:paraId="16B954CC" w14:textId="77777777" w:rsidR="00245B8B" w:rsidRPr="004141D2" w:rsidRDefault="00245B8B" w:rsidP="00245B8B">
      <w:pPr>
        <w:pStyle w:val="Akapitzlist"/>
        <w:numPr>
          <w:ilvl w:val="0"/>
          <w:numId w:val="113"/>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wyraża zgodę na potrącanie kar umownych z przedłożonej faktury na podstawie noty księgowej.</w:t>
      </w:r>
    </w:p>
    <w:p w14:paraId="5F5C7B2C" w14:textId="77777777" w:rsidR="00D35695" w:rsidRDefault="00D35695" w:rsidP="00245B8B">
      <w:pPr>
        <w:spacing w:after="0"/>
        <w:jc w:val="center"/>
        <w:rPr>
          <w:rFonts w:asciiTheme="minorHAnsi" w:hAnsiTheme="minorHAnsi" w:cstheme="minorHAnsi"/>
          <w:b/>
          <w:sz w:val="24"/>
          <w:szCs w:val="24"/>
        </w:rPr>
      </w:pPr>
    </w:p>
    <w:p w14:paraId="1EE7597D" w14:textId="4135CFF6" w:rsidR="00D35695" w:rsidRPr="00D35695" w:rsidRDefault="00245B8B" w:rsidP="00D35695">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§10</w:t>
      </w:r>
    </w:p>
    <w:p w14:paraId="2C60C65C" w14:textId="77777777" w:rsidR="00D35695" w:rsidRPr="00A31C87" w:rsidRDefault="00D35695" w:rsidP="00D35695">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Pr>
          <w:rFonts w:ascii="Times New Roman" w:hAnsi="Times New Roman"/>
          <w:sz w:val="24"/>
          <w:szCs w:val="24"/>
        </w:rPr>
        <w:t>Dostawca</w:t>
      </w:r>
      <w:r w:rsidRPr="00F47178">
        <w:rPr>
          <w:rFonts w:ascii="Times New Roman" w:hAnsi="Times New Roman"/>
          <w:sz w:val="24"/>
          <w:szCs w:val="24"/>
        </w:rPr>
        <w:t xml:space="preserve"> może powierzyć wykonanie części zamówienia podwykonawcy.</w:t>
      </w:r>
    </w:p>
    <w:p w14:paraId="17A69460" w14:textId="77777777" w:rsidR="00D35695" w:rsidRPr="00A31C87" w:rsidRDefault="00D35695" w:rsidP="00D35695">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Pr>
          <w:rFonts w:ascii="Times New Roman" w:hAnsi="Times New Roman"/>
          <w:sz w:val="24"/>
          <w:szCs w:val="24"/>
        </w:rPr>
        <w:t>Dostawca</w:t>
      </w:r>
      <w:r w:rsidRPr="00A31C87">
        <w:rPr>
          <w:rFonts w:ascii="Times New Roman" w:hAnsi="Times New Roman"/>
          <w:sz w:val="24"/>
          <w:szCs w:val="24"/>
        </w:rPr>
        <w:t xml:space="preserve"> ponosi wobec Zamawiającego pełną odpowiedzialność za prace powierzone podwykonawcom.</w:t>
      </w:r>
    </w:p>
    <w:p w14:paraId="6C96D3A4" w14:textId="77777777" w:rsidR="00D35695" w:rsidRPr="00A31C87" w:rsidRDefault="00D35695" w:rsidP="00D35695">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sidRPr="00A31C87">
        <w:rPr>
          <w:rFonts w:ascii="Times New Roman" w:hAnsi="Times New Roman"/>
          <w:sz w:val="24"/>
          <w:szCs w:val="24"/>
        </w:rPr>
        <w:t xml:space="preserve">Przed przystąpieniem do wykonywania przedmiotu umowy przez podwykonawcę </w:t>
      </w:r>
      <w:r>
        <w:rPr>
          <w:rFonts w:ascii="Times New Roman" w:hAnsi="Times New Roman"/>
          <w:sz w:val="24"/>
          <w:szCs w:val="24"/>
        </w:rPr>
        <w:t>Dostawca</w:t>
      </w:r>
      <w:r w:rsidRPr="00A31C87">
        <w:rPr>
          <w:rFonts w:ascii="Times New Roman" w:hAnsi="Times New Roman"/>
          <w:sz w:val="24"/>
          <w:szCs w:val="24"/>
        </w:rPr>
        <w:t xml:space="preserve"> zobowiązany jest do podania nazw/imion i nazwisk oraz danych kontaktowych podwykonawców. </w:t>
      </w:r>
      <w:r>
        <w:rPr>
          <w:rFonts w:ascii="Times New Roman" w:hAnsi="Times New Roman"/>
          <w:sz w:val="24"/>
          <w:szCs w:val="24"/>
        </w:rPr>
        <w:t>Dostawca</w:t>
      </w:r>
      <w:r w:rsidRPr="00A31C87">
        <w:rPr>
          <w:rFonts w:ascii="Times New Roman" w:hAnsi="Times New Roman"/>
          <w:sz w:val="24"/>
          <w:szCs w:val="24"/>
        </w:rPr>
        <w:t xml:space="preserve"> zawiadamia Zamawiającego niezwłocznie o wszelkich zmianach danych oraz przekazuje informacje na temat nowych podwykonawców, którym w późniejszym okresie zamierza powierzyć realizację zamówienia.</w:t>
      </w:r>
    </w:p>
    <w:p w14:paraId="71423BF0" w14:textId="77777777" w:rsidR="00D35695" w:rsidRPr="00532F11" w:rsidRDefault="00D35695" w:rsidP="00D35695">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sidRPr="00A31C87">
        <w:rPr>
          <w:rFonts w:ascii="Times New Roman" w:hAnsi="Times New Roman"/>
          <w:sz w:val="24"/>
          <w:szCs w:val="24"/>
        </w:rPr>
        <w:t xml:space="preserve">W przypadku realizacji prac z udziałem podwykonawcy/podwykonawców </w:t>
      </w:r>
      <w:r>
        <w:rPr>
          <w:rFonts w:ascii="Times New Roman" w:hAnsi="Times New Roman"/>
          <w:sz w:val="24"/>
          <w:szCs w:val="24"/>
        </w:rPr>
        <w:t>Dostawca</w:t>
      </w:r>
      <w:r w:rsidRPr="00A31C87">
        <w:rPr>
          <w:rFonts w:ascii="Times New Roman" w:hAnsi="Times New Roman"/>
          <w:sz w:val="24"/>
          <w:szCs w:val="24"/>
        </w:rPr>
        <w:t xml:space="preserve"> zobowiązuje się do zapewnienia, że wszystkie uprawnienia przysługujące Zamawiającemu wobec </w:t>
      </w:r>
      <w:r>
        <w:rPr>
          <w:rFonts w:ascii="Times New Roman" w:hAnsi="Times New Roman"/>
          <w:sz w:val="24"/>
          <w:szCs w:val="24"/>
        </w:rPr>
        <w:t>Dostawcy</w:t>
      </w:r>
      <w:r w:rsidRPr="00A31C87">
        <w:rPr>
          <w:rFonts w:ascii="Times New Roman" w:hAnsi="Times New Roman"/>
          <w:sz w:val="24"/>
          <w:szCs w:val="24"/>
        </w:rPr>
        <w:t xml:space="preserve"> mogły być realizowane wobec podwykonawcy/podwykonawców, nawet jeżeli postanowienia umowy nie stanowią tego wprost.</w:t>
      </w:r>
    </w:p>
    <w:p w14:paraId="5413D81A" w14:textId="77777777" w:rsidR="00532F11" w:rsidRPr="00A31C87" w:rsidRDefault="00532F11" w:rsidP="00532F11">
      <w:pPr>
        <w:pStyle w:val="Akapitzlist"/>
        <w:suppressAutoHyphens w:val="0"/>
        <w:autoSpaceDN/>
        <w:spacing w:after="0" w:line="276" w:lineRule="auto"/>
        <w:ind w:left="284" w:firstLine="0"/>
        <w:contextualSpacing/>
        <w:textAlignment w:val="auto"/>
        <w:rPr>
          <w:rFonts w:ascii="Times New Roman" w:eastAsiaTheme="minorHAnsi" w:hAnsi="Times New Roman"/>
          <w:sz w:val="24"/>
          <w:szCs w:val="24"/>
        </w:rPr>
      </w:pPr>
    </w:p>
    <w:p w14:paraId="53766890" w14:textId="185643BA" w:rsidR="00D35695" w:rsidRPr="004141D2" w:rsidRDefault="00532F11" w:rsidP="00532F11">
      <w:pPr>
        <w:pStyle w:val="Akapitzlist"/>
        <w:spacing w:after="0"/>
        <w:ind w:firstLine="0"/>
        <w:jc w:val="center"/>
        <w:rPr>
          <w:rFonts w:asciiTheme="minorHAnsi" w:hAnsiTheme="minorHAnsi" w:cstheme="minorHAnsi"/>
          <w:b/>
          <w:sz w:val="24"/>
          <w:szCs w:val="24"/>
        </w:rPr>
      </w:pPr>
      <w:r w:rsidRPr="004141D2">
        <w:rPr>
          <w:rFonts w:asciiTheme="minorHAnsi" w:hAnsiTheme="minorHAnsi" w:cstheme="minorHAnsi"/>
          <w:b/>
          <w:sz w:val="24"/>
          <w:szCs w:val="24"/>
        </w:rPr>
        <w:t>§11</w:t>
      </w:r>
    </w:p>
    <w:p w14:paraId="3C7DD2B7" w14:textId="77777777" w:rsidR="00245B8B" w:rsidRPr="004141D2" w:rsidRDefault="00245B8B" w:rsidP="00245B8B">
      <w:pPr>
        <w:pStyle w:val="Akapitzlist"/>
        <w:spacing w:after="0"/>
        <w:ind w:left="0"/>
        <w:rPr>
          <w:rFonts w:asciiTheme="minorHAnsi" w:hAnsiTheme="minorHAnsi" w:cstheme="minorHAnsi"/>
          <w:sz w:val="24"/>
          <w:szCs w:val="24"/>
        </w:rPr>
      </w:pPr>
      <w:r w:rsidRPr="004141D2">
        <w:rPr>
          <w:rFonts w:asciiTheme="minorHAnsi" w:hAnsiTheme="minorHAnsi" w:cstheme="minorHAnsi"/>
          <w:sz w:val="24"/>
          <w:szCs w:val="24"/>
        </w:rPr>
        <w:t xml:space="preserve">1. Zamawiający może odstąpić od umowy: </w:t>
      </w:r>
    </w:p>
    <w:p w14:paraId="42099AF6" w14:textId="77777777" w:rsidR="00245B8B" w:rsidRPr="004141D2" w:rsidRDefault="00245B8B" w:rsidP="00245B8B">
      <w:pPr>
        <w:spacing w:after="0"/>
        <w:ind w:left="142"/>
        <w:contextualSpacing/>
        <w:jc w:val="both"/>
        <w:rPr>
          <w:rFonts w:asciiTheme="minorHAnsi" w:hAnsiTheme="minorHAnsi" w:cstheme="minorHAnsi"/>
          <w:sz w:val="24"/>
          <w:szCs w:val="24"/>
        </w:rPr>
      </w:pPr>
      <w:r w:rsidRPr="004141D2">
        <w:rPr>
          <w:rFonts w:asciiTheme="minorHAnsi" w:hAnsiTheme="minorHAnsi" w:cstheme="minorHAnsi"/>
          <w:sz w:val="24"/>
          <w:szCs w:val="24"/>
        </w:rPr>
        <w:t>1) w terminie 30 dni od dnia powzięcia wiadomości o zaistnieniu istotnej zmiany okoliczności</w:t>
      </w:r>
      <w:r w:rsidRPr="004141D2">
        <w:rPr>
          <w:rFonts w:asciiTheme="minorHAnsi" w:hAnsiTheme="minorHAnsi" w:cstheme="minorHAnsi"/>
          <w:sz w:val="24"/>
          <w:szCs w:val="24"/>
        </w:rPr>
        <w:br/>
        <w:t xml:space="preserve">     powodującej, że wykonanie umowy nie leży w interesie publicznym, czego nie można było</w:t>
      </w:r>
      <w:r w:rsidRPr="004141D2">
        <w:rPr>
          <w:rFonts w:asciiTheme="minorHAnsi" w:hAnsiTheme="minorHAnsi" w:cstheme="minorHAnsi"/>
          <w:sz w:val="24"/>
          <w:szCs w:val="24"/>
        </w:rPr>
        <w:br/>
        <w:t xml:space="preserve">     przewidzieć w chwili zawarcia umowy lub dalsze wykonywanie umowy może zagrozić </w:t>
      </w:r>
      <w:r w:rsidRPr="004141D2">
        <w:rPr>
          <w:rFonts w:asciiTheme="minorHAnsi" w:hAnsiTheme="minorHAnsi" w:cstheme="minorHAnsi"/>
          <w:sz w:val="24"/>
          <w:szCs w:val="24"/>
        </w:rPr>
        <w:br/>
        <w:t xml:space="preserve">     podstawowym interesom państwa lub bezpieczeństwu publicznemu,</w:t>
      </w:r>
    </w:p>
    <w:p w14:paraId="058A991A" w14:textId="77777777" w:rsidR="00245B8B" w:rsidRPr="004141D2" w:rsidRDefault="00245B8B" w:rsidP="00245B8B">
      <w:pPr>
        <w:spacing w:after="0"/>
        <w:ind w:left="142"/>
        <w:contextualSpacing/>
        <w:rPr>
          <w:rFonts w:asciiTheme="minorHAnsi" w:hAnsiTheme="minorHAnsi" w:cstheme="minorHAnsi"/>
          <w:sz w:val="24"/>
          <w:szCs w:val="24"/>
        </w:rPr>
      </w:pPr>
      <w:r w:rsidRPr="004141D2">
        <w:rPr>
          <w:rFonts w:asciiTheme="minorHAnsi" w:hAnsiTheme="minorHAnsi" w:cstheme="minorHAnsi"/>
          <w:sz w:val="24"/>
          <w:szCs w:val="24"/>
        </w:rPr>
        <w:t xml:space="preserve">2) jeżeli zachodzi co najmniej jedna z następujących okoliczności: </w:t>
      </w:r>
    </w:p>
    <w:p w14:paraId="312023BB" w14:textId="77777777" w:rsidR="00245B8B" w:rsidRPr="004141D2" w:rsidRDefault="00245B8B" w:rsidP="00245B8B">
      <w:pPr>
        <w:pStyle w:val="Akapitzlist"/>
        <w:numPr>
          <w:ilvl w:val="2"/>
          <w:numId w:val="117"/>
        </w:numPr>
        <w:autoSpaceDN/>
        <w:spacing w:after="0" w:line="276" w:lineRule="auto"/>
        <w:ind w:left="1134" w:hanging="567"/>
        <w:contextualSpacing/>
        <w:rPr>
          <w:rFonts w:asciiTheme="minorHAnsi" w:hAnsiTheme="minorHAnsi" w:cstheme="minorHAnsi"/>
          <w:sz w:val="24"/>
          <w:szCs w:val="24"/>
        </w:rPr>
      </w:pPr>
      <w:r w:rsidRPr="004141D2">
        <w:rPr>
          <w:rFonts w:asciiTheme="minorHAnsi" w:hAnsiTheme="minorHAnsi" w:cstheme="minorHAnsi"/>
          <w:sz w:val="24"/>
          <w:szCs w:val="24"/>
        </w:rPr>
        <w:t xml:space="preserve">dokonano zmiany umowy z naruszeniem art. 454 i art. 455 </w:t>
      </w:r>
      <w:proofErr w:type="spellStart"/>
      <w:r w:rsidRPr="004141D2">
        <w:rPr>
          <w:rFonts w:asciiTheme="minorHAnsi" w:hAnsiTheme="minorHAnsi" w:cstheme="minorHAnsi"/>
          <w:sz w:val="24"/>
          <w:szCs w:val="24"/>
        </w:rPr>
        <w:t>Pzp</w:t>
      </w:r>
      <w:proofErr w:type="spellEnd"/>
    </w:p>
    <w:p w14:paraId="390799FF" w14:textId="77777777" w:rsidR="00245B8B" w:rsidRPr="004141D2" w:rsidRDefault="00245B8B" w:rsidP="00245B8B">
      <w:pPr>
        <w:pStyle w:val="Akapitzlist"/>
        <w:numPr>
          <w:ilvl w:val="2"/>
          <w:numId w:val="117"/>
        </w:numPr>
        <w:autoSpaceDN/>
        <w:spacing w:after="0" w:line="276" w:lineRule="auto"/>
        <w:ind w:left="1134" w:hanging="567"/>
        <w:contextualSpacing/>
        <w:rPr>
          <w:rFonts w:asciiTheme="minorHAnsi" w:hAnsiTheme="minorHAnsi" w:cstheme="minorHAnsi"/>
          <w:sz w:val="24"/>
          <w:szCs w:val="24"/>
        </w:rPr>
      </w:pPr>
      <w:r w:rsidRPr="004141D2">
        <w:rPr>
          <w:rFonts w:asciiTheme="minorHAnsi" w:hAnsiTheme="minorHAnsi" w:cstheme="minorHAnsi"/>
          <w:sz w:val="24"/>
          <w:szCs w:val="24"/>
        </w:rPr>
        <w:t xml:space="preserve">Dostawca w chwili zawarcia umowy podlegał wykluczeniu na podstawie art. 108 </w:t>
      </w:r>
      <w:proofErr w:type="spellStart"/>
      <w:r w:rsidRPr="004141D2">
        <w:rPr>
          <w:rFonts w:asciiTheme="minorHAnsi" w:hAnsiTheme="minorHAnsi" w:cstheme="minorHAnsi"/>
          <w:sz w:val="24"/>
          <w:szCs w:val="24"/>
        </w:rPr>
        <w:t>Pzp</w:t>
      </w:r>
      <w:proofErr w:type="spellEnd"/>
      <w:r w:rsidRPr="004141D2">
        <w:rPr>
          <w:rFonts w:asciiTheme="minorHAnsi" w:hAnsiTheme="minorHAnsi" w:cstheme="minorHAnsi"/>
          <w:sz w:val="24"/>
          <w:szCs w:val="24"/>
        </w:rPr>
        <w:t xml:space="preserve"> ,</w:t>
      </w:r>
    </w:p>
    <w:p w14:paraId="73AB960A" w14:textId="77777777" w:rsidR="00245B8B" w:rsidRPr="004141D2" w:rsidRDefault="00245B8B" w:rsidP="00245B8B">
      <w:pPr>
        <w:pStyle w:val="Akapitzlist"/>
        <w:numPr>
          <w:ilvl w:val="2"/>
          <w:numId w:val="117"/>
        </w:numPr>
        <w:autoSpaceDN/>
        <w:spacing w:after="0" w:line="276" w:lineRule="auto"/>
        <w:ind w:left="1134" w:hanging="567"/>
        <w:contextualSpacing/>
        <w:rPr>
          <w:rFonts w:asciiTheme="minorHAnsi" w:hAnsiTheme="minorHAnsi" w:cstheme="minorHAnsi"/>
          <w:sz w:val="24"/>
          <w:szCs w:val="24"/>
        </w:rPr>
      </w:pPr>
      <w:r w:rsidRPr="004141D2">
        <w:rPr>
          <w:rFonts w:asciiTheme="minorHAnsi" w:hAnsiTheme="minorHAnsi" w:cstheme="minorHAnsi"/>
          <w:sz w:val="24"/>
          <w:szCs w:val="24"/>
        </w:rPr>
        <w:t xml:space="preserve">Trybunał Sprawiedliwości Unii Europejskiej stwierdził, w ramach procedury przewidzianej w art. 258 Traktatu o funkcjonowaniu Unii Europejskiej, że Rzeczpospolita Polska uchybiła zobowiązaniom, które ciążą na niej na mocy </w:t>
      </w:r>
      <w:r w:rsidRPr="004141D2">
        <w:rPr>
          <w:rFonts w:asciiTheme="minorHAnsi" w:hAnsiTheme="minorHAnsi" w:cstheme="minorHAnsi"/>
          <w:sz w:val="24"/>
          <w:szCs w:val="24"/>
        </w:rPr>
        <w:lastRenderedPageBreak/>
        <w:t>Traktatów, dyrektywy 2014/24/UE, dyrektywy 2014/25/UE i dyrektywy 2009/81/WE, z uwagi na to, że zamawiający udzielił zamówienia z naruszeniem prawa Unii Europejskiej,</w:t>
      </w:r>
    </w:p>
    <w:p w14:paraId="18A7E5A3" w14:textId="77777777" w:rsidR="00245B8B" w:rsidRPr="004141D2" w:rsidRDefault="00245B8B" w:rsidP="00245B8B">
      <w:pPr>
        <w:pStyle w:val="Akapitzlist"/>
        <w:numPr>
          <w:ilvl w:val="0"/>
          <w:numId w:val="115"/>
        </w:numPr>
        <w:autoSpaceDN/>
        <w:spacing w:after="0" w:line="276" w:lineRule="auto"/>
        <w:ind w:left="567" w:hanging="284"/>
        <w:contextualSpacing/>
        <w:rPr>
          <w:rFonts w:asciiTheme="minorHAnsi" w:hAnsiTheme="minorHAnsi" w:cstheme="minorHAnsi"/>
          <w:sz w:val="24"/>
          <w:szCs w:val="24"/>
        </w:rPr>
      </w:pPr>
      <w:r w:rsidRPr="004141D2">
        <w:rPr>
          <w:rFonts w:asciiTheme="minorHAnsi" w:hAnsiTheme="minorHAnsi" w:cstheme="minorHAnsi"/>
          <w:sz w:val="24"/>
          <w:szCs w:val="24"/>
        </w:rPr>
        <w:t>w przypadku ogłoszenia likwidacji Dostawcy, zajęcia jego majątku,</w:t>
      </w:r>
    </w:p>
    <w:p w14:paraId="7C21562F" w14:textId="77777777" w:rsidR="00245B8B" w:rsidRPr="004141D2" w:rsidRDefault="00245B8B" w:rsidP="00245B8B">
      <w:pPr>
        <w:pStyle w:val="Akapitzlist"/>
        <w:numPr>
          <w:ilvl w:val="0"/>
          <w:numId w:val="115"/>
        </w:numPr>
        <w:autoSpaceDN/>
        <w:spacing w:after="0" w:line="276" w:lineRule="auto"/>
        <w:ind w:left="567" w:hanging="284"/>
        <w:contextualSpacing/>
        <w:rPr>
          <w:rFonts w:asciiTheme="minorHAnsi" w:hAnsiTheme="minorHAnsi" w:cstheme="minorHAnsi"/>
          <w:sz w:val="24"/>
          <w:szCs w:val="24"/>
        </w:rPr>
      </w:pPr>
      <w:r w:rsidRPr="004141D2">
        <w:rPr>
          <w:rFonts w:asciiTheme="minorHAnsi" w:hAnsiTheme="minorHAnsi" w:cstheme="minorHAnsi"/>
          <w:sz w:val="24"/>
          <w:szCs w:val="24"/>
        </w:rPr>
        <w:t>w przypadku zwłoki w wydaniu przedmiotu umowy przekraczającej  2 tygodnie i</w:t>
      </w:r>
      <w:r>
        <w:rPr>
          <w:rFonts w:asciiTheme="minorHAnsi" w:hAnsiTheme="minorHAnsi" w:cstheme="minorHAnsi"/>
          <w:sz w:val="24"/>
          <w:szCs w:val="24"/>
        </w:rPr>
        <w:t xml:space="preserve"> w</w:t>
      </w:r>
      <w:r w:rsidRPr="004141D2">
        <w:rPr>
          <w:rFonts w:asciiTheme="minorHAnsi" w:hAnsiTheme="minorHAnsi" w:cstheme="minorHAnsi"/>
          <w:sz w:val="24"/>
          <w:szCs w:val="24"/>
        </w:rPr>
        <w:t xml:space="preserve"> tym  przypadku Zamawiający nie będzie zobowiązany zwrócić Dostawcy kosztów, jakie Dostawca poniósł w związku z realizacją umowy. </w:t>
      </w:r>
    </w:p>
    <w:p w14:paraId="25F43D37" w14:textId="77777777" w:rsidR="00245B8B" w:rsidRPr="004141D2" w:rsidRDefault="00245B8B" w:rsidP="00245B8B">
      <w:pPr>
        <w:spacing w:after="0"/>
        <w:contextualSpacing/>
        <w:jc w:val="both"/>
        <w:rPr>
          <w:rFonts w:asciiTheme="minorHAnsi" w:hAnsiTheme="minorHAnsi" w:cstheme="minorHAnsi"/>
          <w:sz w:val="24"/>
          <w:szCs w:val="24"/>
        </w:rPr>
      </w:pPr>
      <w:r w:rsidRPr="004141D2">
        <w:rPr>
          <w:rFonts w:asciiTheme="minorHAnsi" w:hAnsiTheme="minorHAnsi" w:cstheme="minorHAnsi"/>
          <w:sz w:val="24"/>
          <w:szCs w:val="24"/>
        </w:rPr>
        <w:t>2. W przypadkach wskazanych w ustępie 1, pkt 1, 2  Dostawca może żądać jedynie</w:t>
      </w:r>
      <w:r w:rsidRPr="004141D2">
        <w:rPr>
          <w:rFonts w:asciiTheme="minorHAnsi" w:hAnsiTheme="minorHAnsi" w:cstheme="minorHAnsi"/>
          <w:sz w:val="24"/>
          <w:szCs w:val="24"/>
        </w:rPr>
        <w:br/>
        <w:t xml:space="preserve">      wynagrodzenia należnego z tytułu faktycznie wykonanych prac.</w:t>
      </w:r>
    </w:p>
    <w:p w14:paraId="25DD2F70" w14:textId="77777777" w:rsidR="00245B8B" w:rsidRPr="004141D2" w:rsidRDefault="00245B8B" w:rsidP="00245B8B">
      <w:pPr>
        <w:pStyle w:val="Akapitzlist"/>
        <w:spacing w:after="0"/>
        <w:ind w:left="0"/>
        <w:rPr>
          <w:rFonts w:asciiTheme="minorHAnsi" w:hAnsiTheme="minorHAnsi" w:cstheme="minorHAnsi"/>
          <w:sz w:val="24"/>
          <w:szCs w:val="24"/>
        </w:rPr>
      </w:pPr>
      <w:r w:rsidRPr="004141D2">
        <w:rPr>
          <w:rFonts w:asciiTheme="minorHAnsi" w:hAnsiTheme="minorHAnsi" w:cstheme="minorHAnsi"/>
          <w:sz w:val="24"/>
          <w:szCs w:val="24"/>
        </w:rPr>
        <w:t>3. Odstąpienie od umowy wymaga pod rygorem nieważności, formy pisemnej poprzez</w:t>
      </w:r>
      <w:r w:rsidRPr="004141D2">
        <w:rPr>
          <w:rFonts w:asciiTheme="minorHAnsi" w:hAnsiTheme="minorHAnsi" w:cstheme="minorHAnsi"/>
          <w:sz w:val="24"/>
          <w:szCs w:val="24"/>
        </w:rPr>
        <w:br/>
        <w:t xml:space="preserve">     złożenie oświadczenia drugiej Strony.</w:t>
      </w:r>
    </w:p>
    <w:p w14:paraId="3171A7F7" w14:textId="77777777" w:rsidR="00245B8B" w:rsidRPr="004141D2" w:rsidRDefault="00245B8B" w:rsidP="00245B8B">
      <w:pPr>
        <w:pStyle w:val="Akapitzlist"/>
        <w:spacing w:after="0"/>
        <w:ind w:left="284"/>
        <w:jc w:val="center"/>
        <w:rPr>
          <w:rFonts w:asciiTheme="minorHAnsi" w:hAnsiTheme="minorHAnsi" w:cstheme="minorHAnsi"/>
          <w:b/>
          <w:sz w:val="24"/>
          <w:szCs w:val="24"/>
        </w:rPr>
      </w:pPr>
    </w:p>
    <w:p w14:paraId="7045851F" w14:textId="4676840A" w:rsidR="00245B8B" w:rsidRPr="004141D2" w:rsidRDefault="00245B8B" w:rsidP="00245B8B">
      <w:pPr>
        <w:pStyle w:val="Akapitzlist"/>
        <w:spacing w:after="0"/>
        <w:ind w:left="284"/>
        <w:jc w:val="center"/>
        <w:rPr>
          <w:rFonts w:asciiTheme="minorHAnsi" w:hAnsiTheme="minorHAnsi" w:cstheme="minorHAnsi"/>
          <w:b/>
          <w:sz w:val="24"/>
          <w:szCs w:val="24"/>
        </w:rPr>
      </w:pPr>
      <w:r w:rsidRPr="004141D2">
        <w:rPr>
          <w:rFonts w:asciiTheme="minorHAnsi" w:hAnsiTheme="minorHAnsi" w:cstheme="minorHAnsi"/>
          <w:b/>
          <w:sz w:val="24"/>
          <w:szCs w:val="24"/>
        </w:rPr>
        <w:t>§1</w:t>
      </w:r>
      <w:r w:rsidR="00532F11">
        <w:rPr>
          <w:rFonts w:asciiTheme="minorHAnsi" w:hAnsiTheme="minorHAnsi" w:cstheme="minorHAnsi"/>
          <w:b/>
          <w:sz w:val="24"/>
          <w:szCs w:val="24"/>
        </w:rPr>
        <w:t>2</w:t>
      </w:r>
    </w:p>
    <w:p w14:paraId="3610E0A9" w14:textId="77777777" w:rsidR="00245B8B" w:rsidRPr="004141D2" w:rsidRDefault="00245B8B" w:rsidP="00245B8B">
      <w:pPr>
        <w:pStyle w:val="Akapitzlist"/>
        <w:numPr>
          <w:ilvl w:val="6"/>
          <w:numId w:val="88"/>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Istotna zmiana umowy wymaga przeprowadzenia nowego postępowania o udzielenie zamówienia.</w:t>
      </w:r>
    </w:p>
    <w:p w14:paraId="40878A89" w14:textId="77777777" w:rsidR="00245B8B" w:rsidRPr="004141D2" w:rsidRDefault="00245B8B" w:rsidP="00245B8B">
      <w:pPr>
        <w:pStyle w:val="Akapitzlist"/>
        <w:numPr>
          <w:ilvl w:val="6"/>
          <w:numId w:val="88"/>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Dopuszczalna jest zmiana postanowień umownych w przypadkach przewidzianych w art. 455 ust. 1 pkt. 3 i 4 Prawa zamówień publicznych.</w:t>
      </w:r>
    </w:p>
    <w:p w14:paraId="2ADA8D20" w14:textId="77777777" w:rsidR="00245B8B" w:rsidRPr="004141D2" w:rsidRDefault="00245B8B" w:rsidP="00245B8B">
      <w:pPr>
        <w:pStyle w:val="Akapitzlist"/>
        <w:numPr>
          <w:ilvl w:val="6"/>
          <w:numId w:val="88"/>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Zmiany niniejszej umowy wymagają formy pisemnej pod rygorem nieważności.</w:t>
      </w:r>
    </w:p>
    <w:p w14:paraId="1D64D8EC" w14:textId="77777777" w:rsidR="00245B8B" w:rsidRPr="004141D2" w:rsidRDefault="00245B8B" w:rsidP="00245B8B">
      <w:pPr>
        <w:pStyle w:val="Akapitzlist"/>
        <w:numPr>
          <w:ilvl w:val="6"/>
          <w:numId w:val="88"/>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Przelew wierzytelności wynikającej z niniejszej umowy wymaga pisemnej, pod rygorem nieważności,  zgody Zamawiającego.</w:t>
      </w:r>
    </w:p>
    <w:p w14:paraId="40E29679" w14:textId="77777777" w:rsidR="00245B8B" w:rsidRPr="004141D2" w:rsidRDefault="00245B8B" w:rsidP="00245B8B">
      <w:pPr>
        <w:pStyle w:val="Akapitzlist"/>
        <w:numPr>
          <w:ilvl w:val="6"/>
          <w:numId w:val="88"/>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 przypadku powstania sporu na tle realizacji niniejszej umowy strony zawartej umowy, zgodnie oświadczają, że poddają się rozstrzygnięciu sądu właściwego dla siedziby Zamawiającego.</w:t>
      </w:r>
    </w:p>
    <w:p w14:paraId="4FB37766" w14:textId="77777777" w:rsidR="00245B8B" w:rsidRPr="004141D2" w:rsidRDefault="00245B8B" w:rsidP="00245B8B">
      <w:pPr>
        <w:pStyle w:val="Akapitzlist"/>
        <w:numPr>
          <w:ilvl w:val="6"/>
          <w:numId w:val="88"/>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Wykonanie umowy nie wiąże się z przetwarzaniem danych osobowych, w rozumieniu Ustawy o ochronie danych osobowych, dla których Administratorem Danych jest Prezydent m.st. Warszawy, a co za tym idzie, nie wiąże się z dostępem do systemów informatycznych Urzędu m.st. Warszawy lub Lasów Miejskich –Warszawa.</w:t>
      </w:r>
    </w:p>
    <w:p w14:paraId="32F85CEC" w14:textId="77777777" w:rsidR="00245B8B" w:rsidRPr="004141D2" w:rsidRDefault="00245B8B" w:rsidP="00245B8B">
      <w:pPr>
        <w:pStyle w:val="Akapitzlist"/>
        <w:numPr>
          <w:ilvl w:val="6"/>
          <w:numId w:val="88"/>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W sprawach nie objętych umową będą miały zastosowanie przepisy ustawy z dnia 23.04.1964 r. Kodeks cywilny i ustawa Prawo zamówień publicznych (tj. Dz. U. z </w:t>
      </w:r>
      <w:r w:rsidRPr="004141D2">
        <w:rPr>
          <w:rFonts w:asciiTheme="minorHAnsi" w:hAnsiTheme="minorHAnsi" w:cstheme="minorHAnsi"/>
          <w:sz w:val="24"/>
          <w:szCs w:val="24"/>
        </w:rPr>
        <w:br/>
        <w:t xml:space="preserve">2023 r. poz. 1605 z </w:t>
      </w:r>
      <w:proofErr w:type="spellStart"/>
      <w:r w:rsidRPr="004141D2">
        <w:rPr>
          <w:rFonts w:asciiTheme="minorHAnsi" w:hAnsiTheme="minorHAnsi" w:cstheme="minorHAnsi"/>
          <w:sz w:val="24"/>
          <w:szCs w:val="24"/>
        </w:rPr>
        <w:t>późn</w:t>
      </w:r>
      <w:proofErr w:type="spellEnd"/>
      <w:r w:rsidRPr="004141D2">
        <w:rPr>
          <w:rFonts w:asciiTheme="minorHAnsi" w:hAnsiTheme="minorHAnsi" w:cstheme="minorHAnsi"/>
          <w:sz w:val="24"/>
          <w:szCs w:val="24"/>
        </w:rPr>
        <w:t xml:space="preserve">. </w:t>
      </w:r>
      <w:proofErr w:type="spellStart"/>
      <w:r w:rsidRPr="004141D2">
        <w:rPr>
          <w:rFonts w:asciiTheme="minorHAnsi" w:hAnsiTheme="minorHAnsi" w:cstheme="minorHAnsi"/>
          <w:sz w:val="24"/>
          <w:szCs w:val="24"/>
        </w:rPr>
        <w:t>zm</w:t>
      </w:r>
      <w:proofErr w:type="spellEnd"/>
      <w:r w:rsidRPr="004141D2">
        <w:rPr>
          <w:rFonts w:asciiTheme="minorHAnsi" w:hAnsiTheme="minorHAnsi" w:cstheme="minorHAnsi"/>
          <w:sz w:val="24"/>
          <w:szCs w:val="24"/>
        </w:rPr>
        <w:t>).</w:t>
      </w:r>
    </w:p>
    <w:p w14:paraId="7D118D8B" w14:textId="77777777" w:rsidR="00245B8B" w:rsidRPr="004141D2" w:rsidRDefault="00245B8B" w:rsidP="00245B8B">
      <w:pPr>
        <w:pStyle w:val="Akapitzlist"/>
        <w:numPr>
          <w:ilvl w:val="6"/>
          <w:numId w:val="88"/>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Integralną częścią niniejszej umowy są podpisane załączniki.</w:t>
      </w:r>
    </w:p>
    <w:p w14:paraId="256FF619" w14:textId="77777777" w:rsidR="00245B8B" w:rsidRPr="004141D2" w:rsidRDefault="00245B8B" w:rsidP="00245B8B">
      <w:pPr>
        <w:pStyle w:val="Akapitzlist"/>
        <w:numPr>
          <w:ilvl w:val="6"/>
          <w:numId w:val="88"/>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Umowę sporządzono w 3 jednobrzmiących egzemplarzach w języku polskim, dwa dla Zamawiającego, jeden dla Dostawcy.</w:t>
      </w:r>
    </w:p>
    <w:p w14:paraId="5340E670" w14:textId="77777777" w:rsidR="00245B8B" w:rsidRPr="004141D2" w:rsidRDefault="00245B8B" w:rsidP="00245B8B">
      <w:pPr>
        <w:spacing w:after="0"/>
        <w:jc w:val="center"/>
        <w:rPr>
          <w:rFonts w:asciiTheme="minorHAnsi" w:hAnsiTheme="minorHAnsi" w:cstheme="minorHAnsi"/>
          <w:b/>
          <w:sz w:val="24"/>
          <w:szCs w:val="24"/>
        </w:rPr>
      </w:pPr>
    </w:p>
    <w:p w14:paraId="7BD529DB" w14:textId="77777777" w:rsidR="00245B8B" w:rsidRPr="004141D2" w:rsidRDefault="00245B8B" w:rsidP="00245B8B">
      <w:pPr>
        <w:spacing w:after="0"/>
        <w:jc w:val="center"/>
        <w:rPr>
          <w:rFonts w:asciiTheme="minorHAnsi" w:hAnsiTheme="minorHAnsi" w:cstheme="minorHAnsi"/>
          <w:sz w:val="24"/>
          <w:szCs w:val="24"/>
        </w:rPr>
      </w:pPr>
      <w:r w:rsidRPr="004141D2">
        <w:rPr>
          <w:rFonts w:asciiTheme="minorHAnsi" w:hAnsiTheme="minorHAnsi" w:cstheme="minorHAnsi"/>
          <w:b/>
          <w:sz w:val="24"/>
          <w:szCs w:val="24"/>
        </w:rPr>
        <w:t xml:space="preserve">ZAMAWIAJĄCY  </w:t>
      </w:r>
      <w:r w:rsidRPr="004141D2">
        <w:rPr>
          <w:rFonts w:asciiTheme="minorHAnsi" w:hAnsiTheme="minorHAnsi" w:cstheme="minorHAnsi"/>
          <w:sz w:val="24"/>
          <w:szCs w:val="24"/>
        </w:rPr>
        <w:t xml:space="preserve">                                                                         </w:t>
      </w:r>
      <w:r w:rsidRPr="004141D2">
        <w:rPr>
          <w:rFonts w:asciiTheme="minorHAnsi" w:hAnsiTheme="minorHAnsi" w:cstheme="minorHAnsi"/>
          <w:b/>
          <w:sz w:val="24"/>
          <w:szCs w:val="24"/>
        </w:rPr>
        <w:t>DOSTAWCA</w:t>
      </w:r>
    </w:p>
    <w:p w14:paraId="3BB3A83A" w14:textId="77777777" w:rsidR="00245B8B" w:rsidRPr="001655F5" w:rsidRDefault="00245B8B" w:rsidP="00245B8B">
      <w:pPr>
        <w:rPr>
          <w:rFonts w:asciiTheme="minorHAnsi" w:hAnsiTheme="minorHAnsi" w:cstheme="minorHAnsi"/>
          <w:sz w:val="24"/>
          <w:szCs w:val="24"/>
        </w:rPr>
      </w:pPr>
    </w:p>
    <w:p w14:paraId="20360EAA" w14:textId="77777777" w:rsidR="00051E86" w:rsidRDefault="00051E86" w:rsidP="00AD4A23">
      <w:pPr>
        <w:suppressAutoHyphens w:val="0"/>
        <w:ind w:left="6372" w:firstLine="708"/>
        <w:rPr>
          <w:rFonts w:asciiTheme="minorHAnsi" w:eastAsia="Palatino Linotype" w:hAnsiTheme="minorHAnsi" w:cstheme="minorHAnsi"/>
          <w:b/>
          <w:color w:val="000000"/>
          <w:lang w:eastAsia="pl-PL"/>
        </w:rPr>
      </w:pPr>
    </w:p>
    <w:p w14:paraId="6E1E5F3E" w14:textId="77777777" w:rsidR="00245B8B" w:rsidRDefault="00245B8B" w:rsidP="00AD4A23">
      <w:pPr>
        <w:suppressAutoHyphens w:val="0"/>
        <w:ind w:left="6372" w:firstLine="708"/>
        <w:rPr>
          <w:rFonts w:asciiTheme="minorHAnsi" w:eastAsia="Palatino Linotype" w:hAnsiTheme="minorHAnsi" w:cstheme="minorHAnsi"/>
          <w:b/>
          <w:color w:val="000000"/>
          <w:lang w:eastAsia="pl-PL"/>
        </w:rPr>
      </w:pPr>
    </w:p>
    <w:p w14:paraId="041C6B9D" w14:textId="77777777" w:rsidR="00245B8B" w:rsidRDefault="00245B8B" w:rsidP="00AD4A23">
      <w:pPr>
        <w:suppressAutoHyphens w:val="0"/>
        <w:ind w:left="6372" w:firstLine="708"/>
        <w:rPr>
          <w:rFonts w:asciiTheme="minorHAnsi" w:eastAsia="Palatino Linotype" w:hAnsiTheme="minorHAnsi" w:cstheme="minorHAnsi"/>
          <w:b/>
          <w:color w:val="000000"/>
          <w:lang w:eastAsia="pl-PL"/>
        </w:rPr>
      </w:pPr>
    </w:p>
    <w:p w14:paraId="639BD818" w14:textId="77777777" w:rsidR="00245B8B" w:rsidRDefault="00245B8B" w:rsidP="00AD4A23">
      <w:pPr>
        <w:suppressAutoHyphens w:val="0"/>
        <w:ind w:left="6372" w:firstLine="708"/>
        <w:rPr>
          <w:rFonts w:asciiTheme="minorHAnsi" w:eastAsia="Palatino Linotype" w:hAnsiTheme="minorHAnsi" w:cstheme="minorHAnsi"/>
          <w:b/>
          <w:color w:val="000000"/>
          <w:lang w:eastAsia="pl-PL"/>
        </w:rPr>
      </w:pPr>
    </w:p>
    <w:p w14:paraId="4B059408" w14:textId="77777777" w:rsidR="00EE5472" w:rsidRDefault="00EE5472" w:rsidP="00DF0819">
      <w:pPr>
        <w:spacing w:after="0" w:line="240" w:lineRule="auto"/>
        <w:rPr>
          <w:rFonts w:asciiTheme="minorHAnsi" w:eastAsia="Times New Roman" w:hAnsiTheme="minorHAnsi" w:cstheme="minorHAnsi"/>
          <w:b/>
          <w:lang w:eastAsia="pl-PL"/>
        </w:rPr>
      </w:pPr>
    </w:p>
    <w:p w14:paraId="300CC1B0" w14:textId="27331E62" w:rsidR="00EE5472" w:rsidRPr="000B5024" w:rsidRDefault="00EE5472" w:rsidP="00EE5472">
      <w:pPr>
        <w:spacing w:after="0" w:line="240" w:lineRule="auto"/>
        <w:jc w:val="right"/>
        <w:rPr>
          <w:rFonts w:asciiTheme="minorHAnsi" w:hAnsiTheme="minorHAnsi" w:cstheme="minorHAnsi"/>
          <w:b/>
        </w:rPr>
      </w:pPr>
      <w:r w:rsidRPr="000B5024">
        <w:rPr>
          <w:rFonts w:asciiTheme="minorHAnsi" w:eastAsia="Times New Roman" w:hAnsiTheme="minorHAnsi" w:cstheme="minorHAnsi"/>
          <w:b/>
          <w:lang w:eastAsia="pl-PL"/>
        </w:rPr>
        <w:lastRenderedPageBreak/>
        <w:t>Załącznik nr 2</w:t>
      </w:r>
      <w:r>
        <w:rPr>
          <w:rFonts w:asciiTheme="minorHAnsi" w:eastAsia="Times New Roman" w:hAnsiTheme="minorHAnsi" w:cstheme="minorHAnsi"/>
          <w:b/>
          <w:lang w:eastAsia="pl-PL"/>
        </w:rPr>
        <w:t>b</w:t>
      </w:r>
      <w:r w:rsidRPr="000B5024">
        <w:rPr>
          <w:rFonts w:asciiTheme="minorHAnsi" w:eastAsia="Times New Roman" w:hAnsiTheme="minorHAnsi" w:cstheme="minorHAnsi"/>
          <w:b/>
          <w:lang w:eastAsia="pl-PL"/>
        </w:rPr>
        <w:t xml:space="preserve"> do SWZ</w:t>
      </w:r>
    </w:p>
    <w:p w14:paraId="746F3B0D" w14:textId="77777777" w:rsidR="00EE5472" w:rsidRPr="000B5024" w:rsidRDefault="00EE5472" w:rsidP="00EE5472">
      <w:pPr>
        <w:widowControl w:val="0"/>
        <w:autoSpaceDE w:val="0"/>
        <w:spacing w:after="0" w:line="240" w:lineRule="auto"/>
        <w:rPr>
          <w:rFonts w:asciiTheme="minorHAnsi" w:eastAsia="Arial" w:hAnsiTheme="minorHAnsi" w:cstheme="minorHAnsi"/>
          <w:b/>
          <w:i/>
          <w:lang w:eastAsia="ar-SA"/>
        </w:rPr>
      </w:pP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EE5472" w:rsidRPr="00DC3882" w14:paraId="2DDE7A77" w14:textId="77777777" w:rsidTr="00197819">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D9D9D9"/>
            <w:tcMar>
              <w:top w:w="0" w:type="dxa"/>
              <w:left w:w="108" w:type="dxa"/>
              <w:bottom w:w="0" w:type="dxa"/>
              <w:right w:w="108" w:type="dxa"/>
            </w:tcMar>
          </w:tcPr>
          <w:p w14:paraId="6A3951D0" w14:textId="77777777" w:rsidR="00EE5472" w:rsidRPr="000B5024" w:rsidRDefault="00EE5472" w:rsidP="00197819">
            <w:pPr>
              <w:widowControl w:val="0"/>
              <w:autoSpaceDE w:val="0"/>
              <w:spacing w:after="0" w:line="240" w:lineRule="auto"/>
              <w:rPr>
                <w:rFonts w:asciiTheme="minorHAnsi" w:eastAsia="Arial" w:hAnsiTheme="minorHAnsi" w:cstheme="minorHAnsi"/>
                <w:b/>
                <w:i/>
                <w:sz w:val="14"/>
                <w:szCs w:val="14"/>
                <w:lang w:eastAsia="ar-SA"/>
              </w:rPr>
            </w:pPr>
          </w:p>
          <w:p w14:paraId="34048E93" w14:textId="77777777" w:rsidR="00EE5472" w:rsidRPr="000B5024" w:rsidRDefault="00EE5472" w:rsidP="00197819">
            <w:pPr>
              <w:widowControl w:val="0"/>
              <w:autoSpaceDE w:val="0"/>
              <w:spacing w:after="0" w:line="240" w:lineRule="auto"/>
              <w:jc w:val="center"/>
              <w:rPr>
                <w:rFonts w:asciiTheme="minorHAnsi" w:hAnsiTheme="minorHAnsi" w:cstheme="minorHAnsi"/>
              </w:rPr>
            </w:pPr>
            <w:r w:rsidRPr="000B5024">
              <w:rPr>
                <w:rFonts w:asciiTheme="minorHAnsi" w:eastAsia="Arial" w:hAnsiTheme="minorHAnsi" w:cstheme="minorHAnsi"/>
                <w:b/>
                <w:sz w:val="28"/>
                <w:szCs w:val="28"/>
                <w:lang w:eastAsia="ar-SA"/>
              </w:rPr>
              <w:t>PROJEKTOWANE POSTANOWIENIA UMOWY</w:t>
            </w:r>
          </w:p>
        </w:tc>
      </w:tr>
    </w:tbl>
    <w:p w14:paraId="4B0CF1A2" w14:textId="77777777" w:rsidR="00EE5472" w:rsidRPr="00DC3882" w:rsidRDefault="00EE5472" w:rsidP="00EE5472">
      <w:pPr>
        <w:spacing w:after="0" w:line="276" w:lineRule="auto"/>
        <w:rPr>
          <w:rFonts w:asciiTheme="minorHAnsi" w:hAnsiTheme="minorHAnsi" w:cstheme="minorHAnsi"/>
          <w:b/>
          <w:bCs/>
          <w:spacing w:val="76"/>
          <w:sz w:val="24"/>
          <w:szCs w:val="24"/>
          <w:highlight w:val="yellow"/>
          <w:lang w:eastAsia="pl-PL"/>
        </w:rPr>
      </w:pPr>
    </w:p>
    <w:p w14:paraId="5F29500E" w14:textId="77777777" w:rsidR="00A60379" w:rsidRPr="004141D2" w:rsidRDefault="00A60379" w:rsidP="00A60379">
      <w:pPr>
        <w:jc w:val="both"/>
        <w:rPr>
          <w:rFonts w:asciiTheme="minorHAnsi" w:hAnsiTheme="minorHAnsi" w:cstheme="minorHAnsi"/>
          <w:sz w:val="24"/>
          <w:szCs w:val="24"/>
        </w:rPr>
      </w:pPr>
      <w:r w:rsidRPr="004141D2">
        <w:rPr>
          <w:rFonts w:asciiTheme="minorHAnsi" w:hAnsiTheme="minorHAnsi" w:cstheme="minorHAnsi"/>
          <w:sz w:val="24"/>
          <w:szCs w:val="24"/>
        </w:rPr>
        <w:t>Umowa zawarta w dniu …………………… w Warszawie pomiędzy:</w:t>
      </w:r>
    </w:p>
    <w:p w14:paraId="4EF100E7" w14:textId="77777777" w:rsidR="00A60379" w:rsidRPr="004141D2" w:rsidRDefault="00A60379" w:rsidP="00A60379">
      <w:pPr>
        <w:jc w:val="both"/>
        <w:rPr>
          <w:rFonts w:asciiTheme="minorHAnsi" w:hAnsiTheme="minorHAnsi" w:cstheme="minorHAnsi"/>
          <w:sz w:val="24"/>
          <w:szCs w:val="24"/>
        </w:rPr>
      </w:pPr>
      <w:r w:rsidRPr="004141D2">
        <w:rPr>
          <w:rFonts w:asciiTheme="minorHAnsi" w:hAnsiTheme="minorHAnsi" w:cstheme="minorHAnsi"/>
          <w:b/>
          <w:bCs/>
          <w:sz w:val="24"/>
          <w:szCs w:val="24"/>
        </w:rPr>
        <w:t xml:space="preserve">Miastem Stołecznym Warszawą </w:t>
      </w:r>
      <w:r w:rsidRPr="004141D2">
        <w:rPr>
          <w:rFonts w:asciiTheme="minorHAnsi" w:hAnsiTheme="minorHAnsi" w:cstheme="minorHAnsi"/>
          <w:sz w:val="24"/>
          <w:szCs w:val="24"/>
        </w:rPr>
        <w:t xml:space="preserve">z siedzibą Plac Bankowy 3/5, 00-950 Warszawa, </w:t>
      </w:r>
      <w:r w:rsidRPr="004141D2">
        <w:rPr>
          <w:rFonts w:asciiTheme="minorHAnsi" w:hAnsiTheme="minorHAnsi" w:cstheme="minorHAnsi"/>
          <w:sz w:val="24"/>
          <w:szCs w:val="24"/>
        </w:rPr>
        <w:br/>
      </w:r>
      <w:r w:rsidRPr="004141D2">
        <w:rPr>
          <w:rFonts w:asciiTheme="minorHAnsi" w:hAnsiTheme="minorHAnsi" w:cstheme="minorHAnsi"/>
          <w:bCs/>
          <w:sz w:val="24"/>
          <w:szCs w:val="24"/>
        </w:rPr>
        <w:t xml:space="preserve">NIP </w:t>
      </w:r>
      <w:r w:rsidRPr="004141D2">
        <w:rPr>
          <w:rFonts w:asciiTheme="minorHAnsi" w:hAnsiTheme="minorHAnsi" w:cstheme="minorHAnsi"/>
          <w:sz w:val="24"/>
          <w:szCs w:val="24"/>
        </w:rPr>
        <w:t xml:space="preserve">525-22-48-481, zwanym dalej </w:t>
      </w:r>
      <w:r w:rsidRPr="004141D2">
        <w:rPr>
          <w:rFonts w:asciiTheme="minorHAnsi" w:hAnsiTheme="minorHAnsi" w:cstheme="minorHAnsi"/>
          <w:b/>
          <w:bCs/>
          <w:sz w:val="24"/>
          <w:szCs w:val="24"/>
        </w:rPr>
        <w:t>Zamawiającym</w:t>
      </w:r>
      <w:r w:rsidRPr="004141D2">
        <w:rPr>
          <w:rFonts w:asciiTheme="minorHAnsi" w:hAnsiTheme="minorHAnsi" w:cstheme="minorHAnsi"/>
          <w:sz w:val="24"/>
          <w:szCs w:val="24"/>
        </w:rPr>
        <w:t>, reprezentowanym na podstawie pełnomocnictwa nr GP.OR.0052.4433.2015 z dnia 19.11.2015 r. przez:</w:t>
      </w:r>
    </w:p>
    <w:p w14:paraId="0EBC7344" w14:textId="77777777" w:rsidR="00A60379" w:rsidRPr="004141D2" w:rsidRDefault="00A60379" w:rsidP="00A60379">
      <w:pPr>
        <w:spacing w:before="120"/>
        <w:jc w:val="both"/>
        <w:rPr>
          <w:rFonts w:asciiTheme="minorHAnsi" w:hAnsiTheme="minorHAnsi" w:cstheme="minorHAnsi"/>
          <w:sz w:val="24"/>
          <w:szCs w:val="24"/>
        </w:rPr>
      </w:pPr>
      <w:r w:rsidRPr="004141D2">
        <w:rPr>
          <w:rFonts w:asciiTheme="minorHAnsi" w:hAnsiTheme="minorHAnsi" w:cstheme="minorHAnsi"/>
          <w:b/>
          <w:bCs/>
          <w:sz w:val="24"/>
          <w:szCs w:val="24"/>
        </w:rPr>
        <w:t>Karola Podgórskiego – Dyrektora Lasów Miejskich – Warszawa</w:t>
      </w:r>
      <w:r w:rsidRPr="004141D2">
        <w:rPr>
          <w:rFonts w:asciiTheme="minorHAnsi" w:hAnsiTheme="minorHAnsi" w:cstheme="minorHAnsi"/>
          <w:bCs/>
          <w:sz w:val="24"/>
          <w:szCs w:val="24"/>
        </w:rPr>
        <w:t xml:space="preserve"> z siedzibą przy </w:t>
      </w:r>
      <w:r w:rsidRPr="004141D2">
        <w:rPr>
          <w:rFonts w:asciiTheme="minorHAnsi" w:hAnsiTheme="minorHAnsi" w:cstheme="minorHAnsi"/>
          <w:bCs/>
          <w:sz w:val="24"/>
          <w:szCs w:val="24"/>
        </w:rPr>
        <w:br/>
        <w:t>ul. Korkowej 170A, 04-549 Warszaw</w:t>
      </w:r>
      <w:r w:rsidRPr="004141D2">
        <w:rPr>
          <w:rFonts w:asciiTheme="minorHAnsi" w:hAnsiTheme="minorHAnsi" w:cstheme="minorHAnsi"/>
          <w:sz w:val="24"/>
          <w:szCs w:val="24"/>
        </w:rPr>
        <w:t>a,</w:t>
      </w:r>
    </w:p>
    <w:p w14:paraId="6E9EA6E8" w14:textId="77777777" w:rsidR="00A60379" w:rsidRPr="004141D2" w:rsidRDefault="00A60379" w:rsidP="00A60379">
      <w:pPr>
        <w:tabs>
          <w:tab w:val="center" w:pos="4536"/>
          <w:tab w:val="right" w:pos="9072"/>
        </w:tabs>
        <w:jc w:val="both"/>
        <w:rPr>
          <w:rFonts w:asciiTheme="minorHAnsi" w:hAnsiTheme="minorHAnsi" w:cstheme="minorHAnsi"/>
          <w:sz w:val="24"/>
          <w:szCs w:val="24"/>
        </w:rPr>
      </w:pPr>
      <w:r w:rsidRPr="004141D2">
        <w:rPr>
          <w:rFonts w:asciiTheme="minorHAnsi" w:hAnsiTheme="minorHAnsi" w:cstheme="minorHAnsi"/>
          <w:sz w:val="24"/>
          <w:szCs w:val="24"/>
        </w:rPr>
        <w:t>a firmą:</w:t>
      </w:r>
    </w:p>
    <w:p w14:paraId="5775FCC1" w14:textId="77777777" w:rsidR="00A60379" w:rsidRPr="004141D2" w:rsidRDefault="00A60379" w:rsidP="00A60379">
      <w:pPr>
        <w:jc w:val="both"/>
        <w:rPr>
          <w:rFonts w:asciiTheme="minorHAnsi" w:hAnsiTheme="minorHAnsi" w:cstheme="minorHAnsi"/>
          <w:sz w:val="24"/>
          <w:szCs w:val="24"/>
        </w:rPr>
      </w:pPr>
      <w:r w:rsidRPr="004141D2">
        <w:rPr>
          <w:rFonts w:asciiTheme="minorHAnsi" w:hAnsiTheme="minorHAnsi" w:cstheme="minorHAnsi"/>
          <w:b/>
          <w:sz w:val="24"/>
          <w:szCs w:val="24"/>
        </w:rPr>
        <w:t>……………………………………………………………………………………………………………………………..</w:t>
      </w:r>
      <w:r w:rsidRPr="004141D2">
        <w:rPr>
          <w:rFonts w:asciiTheme="minorHAnsi" w:hAnsiTheme="minorHAnsi" w:cstheme="minorHAnsi"/>
          <w:sz w:val="24"/>
          <w:szCs w:val="24"/>
        </w:rPr>
        <w:t xml:space="preserve">, reprezentowaną przez </w:t>
      </w:r>
      <w:r w:rsidRPr="004141D2">
        <w:rPr>
          <w:rFonts w:asciiTheme="minorHAnsi" w:hAnsiTheme="minorHAnsi" w:cstheme="minorHAnsi"/>
          <w:b/>
          <w:sz w:val="24"/>
          <w:szCs w:val="24"/>
        </w:rPr>
        <w:t>……………………………………………,</w:t>
      </w:r>
      <w:r w:rsidRPr="004141D2">
        <w:rPr>
          <w:rFonts w:asciiTheme="minorHAnsi" w:hAnsiTheme="minorHAnsi" w:cstheme="minorHAnsi"/>
          <w:sz w:val="24"/>
          <w:szCs w:val="24"/>
        </w:rPr>
        <w:t xml:space="preserve"> zwaną dalej </w:t>
      </w:r>
      <w:r w:rsidRPr="004141D2">
        <w:rPr>
          <w:rFonts w:asciiTheme="minorHAnsi" w:hAnsiTheme="minorHAnsi" w:cstheme="minorHAnsi"/>
          <w:b/>
          <w:sz w:val="24"/>
          <w:szCs w:val="24"/>
        </w:rPr>
        <w:t>Dostawcą</w:t>
      </w:r>
      <w:r w:rsidRPr="004141D2">
        <w:rPr>
          <w:rFonts w:asciiTheme="minorHAnsi" w:hAnsiTheme="minorHAnsi" w:cstheme="minorHAnsi"/>
          <w:sz w:val="24"/>
          <w:szCs w:val="24"/>
        </w:rPr>
        <w:t xml:space="preserve">, </w:t>
      </w:r>
    </w:p>
    <w:p w14:paraId="646E564C" w14:textId="77777777" w:rsidR="00A60379" w:rsidRPr="004141D2" w:rsidRDefault="00A60379" w:rsidP="00A60379">
      <w:pPr>
        <w:jc w:val="both"/>
        <w:rPr>
          <w:rFonts w:asciiTheme="minorHAnsi" w:hAnsiTheme="minorHAnsi" w:cstheme="minorHAnsi"/>
          <w:sz w:val="24"/>
          <w:szCs w:val="24"/>
        </w:rPr>
      </w:pPr>
      <w:r w:rsidRPr="004141D2">
        <w:rPr>
          <w:rFonts w:asciiTheme="minorHAnsi" w:hAnsiTheme="minorHAnsi" w:cstheme="minorHAnsi"/>
          <w:sz w:val="24"/>
          <w:szCs w:val="24"/>
        </w:rPr>
        <w:t>została zawarta umowa następującej treści:</w:t>
      </w:r>
    </w:p>
    <w:p w14:paraId="77F187CF" w14:textId="28824A47" w:rsidR="00A60379" w:rsidRPr="004141D2" w:rsidRDefault="00A60379" w:rsidP="00A60379">
      <w:pPr>
        <w:spacing w:after="0"/>
        <w:jc w:val="both"/>
        <w:rPr>
          <w:rFonts w:asciiTheme="minorHAnsi" w:hAnsiTheme="minorHAnsi" w:cstheme="minorHAnsi"/>
          <w:sz w:val="24"/>
          <w:szCs w:val="24"/>
        </w:rPr>
      </w:pPr>
      <w:r w:rsidRPr="004141D2">
        <w:rPr>
          <w:rFonts w:asciiTheme="minorHAnsi" w:hAnsiTheme="minorHAnsi" w:cstheme="minorHAnsi"/>
          <w:sz w:val="24"/>
          <w:szCs w:val="24"/>
        </w:rPr>
        <w:t xml:space="preserve">w wyniku przeprowadzonego postępowania o udzielenie zamówienia publicznego znak </w:t>
      </w:r>
      <w:r w:rsidRPr="004141D2">
        <w:rPr>
          <w:rFonts w:asciiTheme="minorHAnsi" w:hAnsiTheme="minorHAnsi" w:cstheme="minorHAnsi"/>
          <w:sz w:val="24"/>
          <w:szCs w:val="24"/>
        </w:rPr>
        <w:br/>
        <w:t>………………….. w trybie art. 275 pkt 1 ustawy z dnia 11.09.2019 r. Prawo zamówień publicznych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xml:space="preserve">. </w:t>
      </w:r>
      <w:r w:rsidRPr="004141D2">
        <w:rPr>
          <w:rFonts w:asciiTheme="minorHAnsi" w:hAnsiTheme="minorHAnsi" w:cstheme="minorHAnsi"/>
          <w:sz w:val="24"/>
          <w:szCs w:val="24"/>
        </w:rPr>
        <w:t xml:space="preserve">Dz. U. z 2023 poz. 1605 ze zm.), stosownie do ustaleń przetargowych </w:t>
      </w:r>
      <w:r w:rsidRPr="004141D2">
        <w:rPr>
          <w:rFonts w:asciiTheme="minorHAnsi" w:hAnsiTheme="minorHAnsi" w:cstheme="minorHAnsi"/>
          <w:sz w:val="24"/>
          <w:szCs w:val="24"/>
        </w:rPr>
        <w:br/>
        <w:t>i na podstawie złożonej oferty przez Dostawcę, została zawarta umowa następującej treści:</w:t>
      </w:r>
    </w:p>
    <w:p w14:paraId="07F4071D" w14:textId="77777777" w:rsidR="00A60379" w:rsidRPr="004141D2" w:rsidRDefault="00A60379" w:rsidP="00A60379">
      <w:pPr>
        <w:jc w:val="center"/>
        <w:rPr>
          <w:rFonts w:asciiTheme="minorHAnsi" w:hAnsiTheme="minorHAnsi" w:cstheme="minorHAnsi"/>
          <w:b/>
          <w:sz w:val="24"/>
          <w:szCs w:val="24"/>
        </w:rPr>
      </w:pPr>
    </w:p>
    <w:p w14:paraId="37C1A134" w14:textId="77777777" w:rsidR="00A60379" w:rsidRPr="004141D2" w:rsidRDefault="00A60379" w:rsidP="00A60379">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1</w:t>
      </w:r>
    </w:p>
    <w:p w14:paraId="1A520E2D" w14:textId="77777777" w:rsidR="00A60379" w:rsidRPr="004141D2" w:rsidRDefault="00A60379" w:rsidP="008D05CF">
      <w:pPr>
        <w:pStyle w:val="Akapitzlist"/>
        <w:numPr>
          <w:ilvl w:val="0"/>
          <w:numId w:val="132"/>
        </w:numPr>
        <w:spacing w:after="0" w:line="276" w:lineRule="auto"/>
        <w:ind w:left="284" w:hanging="284"/>
        <w:rPr>
          <w:rFonts w:asciiTheme="minorHAnsi" w:hAnsiTheme="minorHAnsi" w:cstheme="minorHAnsi"/>
          <w:b/>
          <w:sz w:val="24"/>
          <w:szCs w:val="24"/>
        </w:rPr>
      </w:pPr>
      <w:r w:rsidRPr="004141D2">
        <w:rPr>
          <w:rFonts w:asciiTheme="minorHAnsi" w:hAnsiTheme="minorHAnsi" w:cstheme="minorHAnsi"/>
          <w:sz w:val="24"/>
          <w:szCs w:val="24"/>
        </w:rPr>
        <w:t xml:space="preserve">Przedmiotem umowy jest </w:t>
      </w:r>
      <w:r w:rsidRPr="004141D2">
        <w:rPr>
          <w:rFonts w:asciiTheme="minorHAnsi" w:hAnsiTheme="minorHAnsi" w:cstheme="minorHAnsi"/>
          <w:b/>
          <w:sz w:val="24"/>
          <w:szCs w:val="24"/>
        </w:rPr>
        <w:t xml:space="preserve"> zakup i dostawa fabrycznie nowego samochodu osobowego, wyprodukowanego nie wcześniej niż w 2024</w:t>
      </w:r>
      <w:r>
        <w:rPr>
          <w:rFonts w:asciiTheme="minorHAnsi" w:hAnsiTheme="minorHAnsi" w:cstheme="minorHAnsi"/>
          <w:b/>
          <w:sz w:val="24"/>
          <w:szCs w:val="24"/>
        </w:rPr>
        <w:t xml:space="preserve"> r.</w:t>
      </w:r>
    </w:p>
    <w:p w14:paraId="58F6965C" w14:textId="77777777" w:rsidR="00A60379" w:rsidRPr="004141D2" w:rsidRDefault="00A60379" w:rsidP="008D05CF">
      <w:pPr>
        <w:pStyle w:val="Akapitzlist"/>
        <w:numPr>
          <w:ilvl w:val="0"/>
          <w:numId w:val="132"/>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 xml:space="preserve"> Szczegółowy zakres rzeczowy przedmiotu umowy określa specyfikacja techniczna stanowiąca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 która jest integralną częścią niniejszej umowy.</w:t>
      </w:r>
    </w:p>
    <w:p w14:paraId="06F3223D" w14:textId="77777777" w:rsidR="00A60379" w:rsidRPr="004141D2" w:rsidRDefault="00A60379" w:rsidP="008D05CF">
      <w:pPr>
        <w:pStyle w:val="Akapitzlist"/>
        <w:numPr>
          <w:ilvl w:val="0"/>
          <w:numId w:val="132"/>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 xml:space="preserve">Wyposażenie oraz parametry techniczne oferowanego modelu samochodu nie wymienione w specyfikacji technicznej, stanowiącej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 nie mogą być gorsze niż w standardowej wersji tego modelu dostępnej w ofercie publicznej.</w:t>
      </w:r>
    </w:p>
    <w:p w14:paraId="38753755" w14:textId="77777777" w:rsidR="00A60379" w:rsidRPr="004141D2" w:rsidRDefault="00A60379" w:rsidP="008D05CF">
      <w:pPr>
        <w:pStyle w:val="Akapitzlist"/>
        <w:numPr>
          <w:ilvl w:val="0"/>
          <w:numId w:val="132"/>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Dostawca zobowiązuje się do przeniesienia na własność Zamawiającego i dostarczenie do siedziby Zamawiającego przedmiotu umowy.</w:t>
      </w:r>
    </w:p>
    <w:p w14:paraId="03D88210" w14:textId="77777777" w:rsidR="00A60379" w:rsidRPr="004141D2" w:rsidRDefault="00A60379" w:rsidP="008D05CF">
      <w:pPr>
        <w:pStyle w:val="Akapitzlist"/>
        <w:numPr>
          <w:ilvl w:val="0"/>
          <w:numId w:val="132"/>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Zamawiający zobowiązuje się do odebrania przedmiotu umowy oraz do zapłacenia Dostawcy należnej ceny przedmiotu dostawy.</w:t>
      </w:r>
    </w:p>
    <w:p w14:paraId="24024C8C" w14:textId="77777777" w:rsidR="00A60379" w:rsidRPr="004141D2" w:rsidRDefault="00A60379" w:rsidP="008D05CF">
      <w:pPr>
        <w:pStyle w:val="Akapitzlist"/>
        <w:numPr>
          <w:ilvl w:val="0"/>
          <w:numId w:val="132"/>
        </w:numPr>
        <w:tabs>
          <w:tab w:val="left" w:pos="851"/>
        </w:tabs>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Dostawca poniesie wszelkie koszty związane z przystąpieniem do czynności  odbioru oraz dostarczeniem przedmiotu umowy ze swojej siedziby do siedziby Zamawiającego.</w:t>
      </w:r>
    </w:p>
    <w:p w14:paraId="073F5B33" w14:textId="77777777" w:rsidR="00A60379" w:rsidRPr="004141D2" w:rsidRDefault="00A60379" w:rsidP="00A60379">
      <w:pPr>
        <w:spacing w:after="0"/>
        <w:ind w:left="419" w:hanging="377"/>
        <w:jc w:val="center"/>
        <w:rPr>
          <w:rFonts w:asciiTheme="minorHAnsi" w:hAnsiTheme="minorHAnsi" w:cstheme="minorHAnsi"/>
          <w:b/>
          <w:sz w:val="24"/>
          <w:szCs w:val="24"/>
        </w:rPr>
      </w:pPr>
    </w:p>
    <w:p w14:paraId="249A59D1" w14:textId="77777777" w:rsidR="00A60379" w:rsidRPr="004141D2" w:rsidRDefault="00A60379" w:rsidP="00A60379">
      <w:pPr>
        <w:spacing w:after="0"/>
        <w:ind w:left="419" w:hanging="377"/>
        <w:jc w:val="center"/>
        <w:rPr>
          <w:rFonts w:asciiTheme="minorHAnsi" w:hAnsiTheme="minorHAnsi" w:cstheme="minorHAnsi"/>
          <w:b/>
          <w:sz w:val="24"/>
          <w:szCs w:val="24"/>
        </w:rPr>
      </w:pPr>
      <w:r w:rsidRPr="004141D2">
        <w:rPr>
          <w:rFonts w:asciiTheme="minorHAnsi" w:hAnsiTheme="minorHAnsi" w:cstheme="minorHAnsi"/>
          <w:b/>
          <w:sz w:val="24"/>
          <w:szCs w:val="24"/>
        </w:rPr>
        <w:t>§ 2</w:t>
      </w:r>
    </w:p>
    <w:p w14:paraId="507479CC" w14:textId="3E33AB40" w:rsidR="00A60379" w:rsidRPr="004141D2" w:rsidRDefault="00A60379" w:rsidP="007C658C">
      <w:pPr>
        <w:pStyle w:val="Akapitzlist"/>
        <w:numPr>
          <w:ilvl w:val="0"/>
          <w:numId w:val="133"/>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Całkowita cena za wykonanie przedmiotu umowy, o którym mowa w §1 niniejszej umowy wynosi: </w:t>
      </w:r>
      <w:r w:rsidRPr="004141D2">
        <w:rPr>
          <w:rFonts w:asciiTheme="minorHAnsi" w:hAnsiTheme="minorHAnsi" w:cstheme="minorHAnsi"/>
          <w:bCs/>
          <w:sz w:val="24"/>
          <w:szCs w:val="24"/>
        </w:rPr>
        <w:t xml:space="preserve">netto: </w:t>
      </w:r>
      <w:r w:rsidRPr="004141D2">
        <w:rPr>
          <w:rFonts w:asciiTheme="minorHAnsi" w:hAnsiTheme="minorHAnsi" w:cstheme="minorHAnsi"/>
          <w:b/>
          <w:sz w:val="24"/>
          <w:szCs w:val="24"/>
        </w:rPr>
        <w:t>………….…. zł</w:t>
      </w:r>
      <w:r w:rsidRPr="004141D2">
        <w:rPr>
          <w:rFonts w:asciiTheme="minorHAnsi" w:hAnsiTheme="minorHAnsi" w:cstheme="minorHAnsi"/>
          <w:bCs/>
          <w:sz w:val="24"/>
          <w:szCs w:val="24"/>
        </w:rPr>
        <w:t xml:space="preserve"> (słownie: ………………………………….),</w:t>
      </w:r>
      <w:r w:rsidRPr="004141D2">
        <w:rPr>
          <w:rFonts w:asciiTheme="minorHAnsi" w:hAnsiTheme="minorHAnsi" w:cstheme="minorHAnsi"/>
          <w:b/>
          <w:sz w:val="24"/>
          <w:szCs w:val="24"/>
        </w:rPr>
        <w:t>…..%</w:t>
      </w:r>
      <w:r w:rsidRPr="004141D2">
        <w:rPr>
          <w:rFonts w:asciiTheme="minorHAnsi" w:hAnsiTheme="minorHAnsi" w:cstheme="minorHAnsi"/>
          <w:bCs/>
          <w:sz w:val="24"/>
          <w:szCs w:val="24"/>
        </w:rPr>
        <w:t xml:space="preserve">VAT: </w:t>
      </w:r>
      <w:r w:rsidRPr="004141D2">
        <w:rPr>
          <w:rFonts w:asciiTheme="minorHAnsi" w:hAnsiTheme="minorHAnsi" w:cstheme="minorHAnsi"/>
          <w:b/>
          <w:sz w:val="24"/>
          <w:szCs w:val="24"/>
        </w:rPr>
        <w:t>………… zł</w:t>
      </w:r>
      <w:r w:rsidRPr="004141D2">
        <w:rPr>
          <w:rFonts w:asciiTheme="minorHAnsi" w:hAnsiTheme="minorHAnsi" w:cstheme="minorHAnsi"/>
          <w:bCs/>
          <w:sz w:val="24"/>
          <w:szCs w:val="24"/>
        </w:rPr>
        <w:t xml:space="preserve"> (słownie: </w:t>
      </w:r>
      <w:r w:rsidRPr="004141D2">
        <w:rPr>
          <w:rFonts w:asciiTheme="minorHAnsi" w:hAnsiTheme="minorHAnsi" w:cstheme="minorHAnsi"/>
          <w:bCs/>
          <w:sz w:val="24"/>
          <w:szCs w:val="24"/>
        </w:rPr>
        <w:lastRenderedPageBreak/>
        <w:t xml:space="preserve">…………………………………………………), brutto: </w:t>
      </w:r>
      <w:r w:rsidRPr="004141D2">
        <w:rPr>
          <w:rFonts w:asciiTheme="minorHAnsi" w:hAnsiTheme="minorHAnsi" w:cstheme="minorHAnsi"/>
          <w:b/>
          <w:sz w:val="24"/>
          <w:szCs w:val="24"/>
        </w:rPr>
        <w:t>……….. zł</w:t>
      </w:r>
      <w:r w:rsidRPr="004141D2">
        <w:rPr>
          <w:rFonts w:asciiTheme="minorHAnsi" w:hAnsiTheme="minorHAnsi" w:cstheme="minorHAnsi"/>
          <w:sz w:val="24"/>
          <w:szCs w:val="24"/>
        </w:rPr>
        <w:t xml:space="preserve"> (słownie: ………………………), zgodnie </w:t>
      </w:r>
      <w:r w:rsidR="00421EAB">
        <w:rPr>
          <w:rFonts w:asciiTheme="minorHAnsi" w:hAnsiTheme="minorHAnsi" w:cstheme="minorHAnsi"/>
          <w:sz w:val="24"/>
          <w:szCs w:val="24"/>
        </w:rPr>
        <w:br/>
      </w:r>
      <w:r w:rsidRPr="004141D2">
        <w:rPr>
          <w:rFonts w:asciiTheme="minorHAnsi" w:hAnsiTheme="minorHAnsi" w:cstheme="minorHAnsi"/>
          <w:sz w:val="24"/>
          <w:szCs w:val="24"/>
        </w:rPr>
        <w:t xml:space="preserve">z ofertą stanowiącą </w:t>
      </w:r>
      <w:r w:rsidRPr="004141D2">
        <w:rPr>
          <w:rFonts w:asciiTheme="minorHAnsi" w:hAnsiTheme="minorHAnsi" w:cstheme="minorHAnsi"/>
          <w:b/>
          <w:sz w:val="24"/>
          <w:szCs w:val="24"/>
        </w:rPr>
        <w:t>załącznik nr 2</w:t>
      </w:r>
      <w:r w:rsidRPr="004141D2">
        <w:rPr>
          <w:rFonts w:asciiTheme="minorHAnsi" w:hAnsiTheme="minorHAnsi" w:cstheme="minorHAnsi"/>
          <w:bCs/>
          <w:sz w:val="24"/>
          <w:szCs w:val="24"/>
        </w:rPr>
        <w:t xml:space="preserve"> do</w:t>
      </w:r>
      <w:r w:rsidRPr="004141D2">
        <w:rPr>
          <w:rFonts w:asciiTheme="minorHAnsi" w:hAnsiTheme="minorHAnsi" w:cstheme="minorHAnsi"/>
          <w:sz w:val="24"/>
          <w:szCs w:val="24"/>
        </w:rPr>
        <w:t xml:space="preserve"> niniejszej umowy.</w:t>
      </w:r>
    </w:p>
    <w:p w14:paraId="1F715CE8" w14:textId="77777777" w:rsidR="00A60379" w:rsidRPr="004141D2" w:rsidRDefault="00A60379" w:rsidP="007C658C">
      <w:pPr>
        <w:pStyle w:val="Akapitzlist"/>
        <w:numPr>
          <w:ilvl w:val="0"/>
          <w:numId w:val="133"/>
        </w:numPr>
        <w:autoSpaceDN/>
        <w:spacing w:after="0" w:line="276" w:lineRule="auto"/>
        <w:ind w:left="425" w:hanging="426"/>
        <w:textAlignment w:val="auto"/>
        <w:rPr>
          <w:rFonts w:asciiTheme="minorHAnsi" w:hAnsiTheme="minorHAnsi" w:cstheme="minorHAnsi"/>
          <w:sz w:val="24"/>
          <w:szCs w:val="24"/>
        </w:rPr>
      </w:pPr>
      <w:r w:rsidRPr="004141D2">
        <w:rPr>
          <w:rFonts w:asciiTheme="minorHAnsi" w:hAnsiTheme="minorHAnsi" w:cstheme="minorHAnsi"/>
          <w:sz w:val="24"/>
          <w:szCs w:val="24"/>
        </w:rPr>
        <w:t>Cena całkowita, o której mowa w § 2 ust. 1 nie może ulec zmianie w przypadku</w:t>
      </w:r>
      <w:r w:rsidRPr="004141D2">
        <w:rPr>
          <w:rFonts w:asciiTheme="minorHAnsi" w:hAnsiTheme="minorHAnsi" w:cstheme="minorHAnsi"/>
          <w:b/>
          <w:sz w:val="24"/>
          <w:szCs w:val="24"/>
        </w:rPr>
        <w:t xml:space="preserve"> </w:t>
      </w:r>
      <w:r w:rsidRPr="004141D2">
        <w:rPr>
          <w:rFonts w:asciiTheme="minorHAnsi" w:hAnsiTheme="minorHAnsi" w:cstheme="minorHAnsi"/>
          <w:sz w:val="24"/>
          <w:szCs w:val="24"/>
        </w:rPr>
        <w:t>wprowadzenia zmiany stawki podatku od towarów i usług (VAT).</w:t>
      </w:r>
    </w:p>
    <w:p w14:paraId="5B05E2EE" w14:textId="77777777" w:rsidR="00A60379" w:rsidRPr="004141D2" w:rsidRDefault="00A60379" w:rsidP="007C658C">
      <w:pPr>
        <w:pStyle w:val="Akapitzlist"/>
        <w:numPr>
          <w:ilvl w:val="0"/>
          <w:numId w:val="133"/>
        </w:numPr>
        <w:autoSpaceDN/>
        <w:spacing w:after="0" w:line="276" w:lineRule="auto"/>
        <w:ind w:left="425" w:hanging="426"/>
        <w:textAlignment w:val="auto"/>
        <w:rPr>
          <w:rFonts w:asciiTheme="minorHAnsi" w:hAnsiTheme="minorHAnsi" w:cstheme="minorHAnsi"/>
          <w:sz w:val="24"/>
          <w:szCs w:val="24"/>
        </w:rPr>
      </w:pPr>
      <w:r w:rsidRPr="004141D2">
        <w:rPr>
          <w:rFonts w:asciiTheme="minorHAnsi" w:hAnsiTheme="minorHAnsi" w:cstheme="minorHAnsi"/>
          <w:sz w:val="24"/>
          <w:szCs w:val="24"/>
        </w:rPr>
        <w:t xml:space="preserve">W przypadku zmiany stawki podatku VAT w trakcie trwania umowy, Dostawca będzie zobowiązany przy rozliczeniu za wykonanie przedmiotu umowy, do przeliczenia ceny </w:t>
      </w:r>
      <w:r w:rsidRPr="004141D2">
        <w:rPr>
          <w:rFonts w:asciiTheme="minorHAnsi" w:hAnsiTheme="minorHAnsi" w:cstheme="minorHAnsi"/>
          <w:sz w:val="24"/>
          <w:szCs w:val="24"/>
        </w:rPr>
        <w:br/>
        <w:t>w taki sposób, aby przy uwzględnieniu nowej stawki podatku VAT całkowite wynagrodzenie brutto nie było wyższe od tego, które było zaoferowane w ofercie przetargowej.</w:t>
      </w:r>
    </w:p>
    <w:p w14:paraId="0BDFBC93" w14:textId="77777777" w:rsidR="00A60379" w:rsidRPr="004141D2" w:rsidRDefault="00A60379" w:rsidP="007C658C">
      <w:pPr>
        <w:pStyle w:val="Akapitzlist"/>
        <w:numPr>
          <w:ilvl w:val="0"/>
          <w:numId w:val="133"/>
        </w:numPr>
        <w:autoSpaceDN/>
        <w:spacing w:after="0" w:line="276" w:lineRule="auto"/>
        <w:ind w:left="425" w:hanging="426"/>
        <w:textAlignment w:val="auto"/>
        <w:rPr>
          <w:rFonts w:asciiTheme="minorHAnsi" w:hAnsiTheme="minorHAnsi" w:cstheme="minorHAnsi"/>
          <w:sz w:val="24"/>
          <w:szCs w:val="24"/>
        </w:rPr>
      </w:pPr>
      <w:r w:rsidRPr="004141D2">
        <w:rPr>
          <w:rFonts w:asciiTheme="minorHAnsi" w:hAnsiTheme="minorHAnsi" w:cstheme="minorHAnsi"/>
          <w:sz w:val="24"/>
          <w:szCs w:val="24"/>
        </w:rPr>
        <w:t>Kwota całkowita określona w ust. 1 zawiera wszystkie koszty związane z realizacją przedmiotu umowy, o którym mowa w §1.</w:t>
      </w:r>
    </w:p>
    <w:p w14:paraId="21520D66" w14:textId="77777777" w:rsidR="00A60379" w:rsidRPr="004141D2" w:rsidRDefault="00A60379" w:rsidP="007C658C">
      <w:pPr>
        <w:pStyle w:val="Akapitzlist"/>
        <w:numPr>
          <w:ilvl w:val="0"/>
          <w:numId w:val="133"/>
        </w:numPr>
        <w:autoSpaceDE w:val="0"/>
        <w:adjustRightInd w:val="0"/>
        <w:spacing w:after="0" w:line="276" w:lineRule="auto"/>
        <w:ind w:left="425" w:hanging="426"/>
        <w:contextualSpacing/>
        <w:textAlignment w:val="auto"/>
        <w:rPr>
          <w:rFonts w:asciiTheme="minorHAnsi" w:hAnsiTheme="minorHAnsi" w:cstheme="minorHAnsi"/>
          <w:b/>
          <w:bCs/>
          <w:sz w:val="24"/>
          <w:szCs w:val="24"/>
        </w:rPr>
      </w:pPr>
      <w:r w:rsidRPr="004141D2">
        <w:rPr>
          <w:rFonts w:asciiTheme="minorHAnsi" w:hAnsiTheme="minorHAnsi" w:cstheme="minorHAnsi"/>
          <w:sz w:val="24"/>
          <w:szCs w:val="24"/>
        </w:rPr>
        <w:t xml:space="preserve">Cena całkowita, o której mowa w ust. 1 zostanie zapłacona w terminie do 21 dni od daty wpłynięcia prawidłowo wystawionej faktury, na rachunek Dostawcy nr </w:t>
      </w:r>
      <w:r w:rsidRPr="004141D2">
        <w:rPr>
          <w:rFonts w:asciiTheme="minorHAnsi" w:hAnsiTheme="minorHAnsi" w:cstheme="minorHAnsi"/>
          <w:b/>
          <w:bCs/>
          <w:sz w:val="24"/>
          <w:szCs w:val="24"/>
        </w:rPr>
        <w:t>…………………………………………………………………………</w:t>
      </w:r>
      <w:r>
        <w:rPr>
          <w:rFonts w:asciiTheme="minorHAnsi" w:hAnsiTheme="minorHAnsi" w:cstheme="minorHAnsi"/>
          <w:b/>
          <w:bCs/>
          <w:sz w:val="24"/>
          <w:szCs w:val="24"/>
        </w:rPr>
        <w:t>………………………………………………………….</w:t>
      </w:r>
    </w:p>
    <w:p w14:paraId="63D8CC28" w14:textId="77777777" w:rsidR="00A60379" w:rsidRPr="004141D2" w:rsidRDefault="00A60379" w:rsidP="007C658C">
      <w:pPr>
        <w:pStyle w:val="Akapitzlist"/>
        <w:numPr>
          <w:ilvl w:val="0"/>
          <w:numId w:val="133"/>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Podstawą do wystawienia faktury będzie protokół </w:t>
      </w:r>
      <w:r>
        <w:rPr>
          <w:rFonts w:asciiTheme="minorHAnsi" w:hAnsiTheme="minorHAnsi" w:cstheme="minorHAnsi"/>
          <w:sz w:val="24"/>
          <w:szCs w:val="24"/>
        </w:rPr>
        <w:t xml:space="preserve">odbioru </w:t>
      </w:r>
      <w:r w:rsidRPr="004141D2">
        <w:rPr>
          <w:rFonts w:asciiTheme="minorHAnsi" w:hAnsiTheme="minorHAnsi" w:cstheme="minorHAnsi"/>
          <w:sz w:val="24"/>
          <w:szCs w:val="24"/>
        </w:rPr>
        <w:t>przedmiotu umowy, podpisany przez przedstawicieli Zamawiającego i Dostawcy.</w:t>
      </w:r>
    </w:p>
    <w:p w14:paraId="0F1D0D06"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Termin płatności uważa się za zachowany, jeżeli obciążenie rachunku Zamawiającego nastąpi najpóźniej w ostatnim dniu płatności.</w:t>
      </w:r>
    </w:p>
    <w:p w14:paraId="688967A2"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b/>
          <w:sz w:val="24"/>
          <w:szCs w:val="24"/>
        </w:rPr>
        <w:t>Fakturę należy wystawić na: Miasto Stołeczne Warszawa z siedzibą: Plac Bankowy 3/5, 00-950 Warszawa, NIP</w:t>
      </w:r>
      <w:r w:rsidRPr="004141D2">
        <w:rPr>
          <w:rFonts w:asciiTheme="minorHAnsi" w:hAnsiTheme="minorHAnsi" w:cstheme="minorHAnsi"/>
          <w:b/>
          <w:bCs/>
          <w:sz w:val="24"/>
          <w:szCs w:val="24"/>
        </w:rPr>
        <w:t xml:space="preserve"> </w:t>
      </w:r>
      <w:r w:rsidRPr="004141D2">
        <w:rPr>
          <w:rFonts w:asciiTheme="minorHAnsi" w:hAnsiTheme="minorHAnsi" w:cstheme="minorHAnsi"/>
          <w:b/>
          <w:sz w:val="24"/>
          <w:szCs w:val="24"/>
        </w:rPr>
        <w:t>525-22-48-481.</w:t>
      </w:r>
    </w:p>
    <w:p w14:paraId="7A59A47D"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b/>
          <w:sz w:val="24"/>
          <w:szCs w:val="24"/>
        </w:rPr>
        <w:t xml:space="preserve">Lasy Miejskie – Warszawa </w:t>
      </w:r>
      <w:r w:rsidRPr="004141D2">
        <w:rPr>
          <w:rFonts w:asciiTheme="minorHAnsi" w:eastAsia="Andale Sans UI" w:hAnsiTheme="minorHAnsi" w:cstheme="minorHAnsi"/>
          <w:b/>
          <w:kern w:val="2"/>
          <w:sz w:val="24"/>
          <w:szCs w:val="24"/>
          <w:lang w:eastAsia="ar-SA"/>
        </w:rPr>
        <w:t>ul. Korkowa 170A, 04-549 Warszawa</w:t>
      </w:r>
      <w:r w:rsidRPr="004141D2">
        <w:rPr>
          <w:rFonts w:asciiTheme="minorHAnsi" w:hAnsiTheme="minorHAnsi" w:cstheme="minorHAnsi"/>
          <w:b/>
          <w:sz w:val="24"/>
          <w:szCs w:val="24"/>
        </w:rPr>
        <w:t xml:space="preserve"> są odbiorcą i płatnikiem faktury. </w:t>
      </w:r>
      <w:r w:rsidRPr="004141D2">
        <w:rPr>
          <w:rFonts w:asciiTheme="minorHAnsi" w:hAnsiTheme="minorHAnsi" w:cstheme="minorHAnsi"/>
          <w:b/>
          <w:bCs/>
          <w:sz w:val="24"/>
          <w:szCs w:val="24"/>
        </w:rPr>
        <w:t>Zapis należy umieścić na fakturze.</w:t>
      </w:r>
    </w:p>
    <w:p w14:paraId="5C084C2A"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bCs/>
          <w:sz w:val="24"/>
          <w:szCs w:val="24"/>
        </w:rPr>
      </w:pPr>
      <w:r w:rsidRPr="004141D2">
        <w:rPr>
          <w:rFonts w:asciiTheme="minorHAnsi" w:hAnsiTheme="minorHAnsi" w:cstheme="minorHAnsi"/>
          <w:bCs/>
          <w:sz w:val="24"/>
          <w:szCs w:val="24"/>
        </w:rPr>
        <w:t>Prawidłowo wystawiona faktura powinna zawierać numer umowy, na podstawie której jest wystawiana.</w:t>
      </w:r>
    </w:p>
    <w:p w14:paraId="455ED1BB"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Faktura będzie dostarczona do Lasów Miejskich - Warszawa</w:t>
      </w:r>
      <w:r w:rsidRPr="004141D2">
        <w:rPr>
          <w:rFonts w:asciiTheme="minorHAnsi" w:hAnsiTheme="minorHAnsi" w:cstheme="minorHAnsi"/>
          <w:color w:val="auto"/>
          <w:sz w:val="24"/>
          <w:szCs w:val="24"/>
        </w:rPr>
        <w:t xml:space="preserve"> niezwłocznie po dacie odbioru przedmiotu umowy.</w:t>
      </w:r>
    </w:p>
    <w:p w14:paraId="61A0D10B"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Zamawiający oświadcza, że będzie dokonywał płatności za wykonaną usługę z zastosowaniem mechanizmu podzielonej płatności.</w:t>
      </w:r>
    </w:p>
    <w:p w14:paraId="7180723A"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oświadcza, że wskazany w ust. 5 niniejszego paragrafu rachunek, jest rachunkiem rozliczeniowym służącym wyłącznie dla celów rozliczeń z tytułu prowadzonej przez niego działalności gospodarczej (dotyczy osób fizycznych prowadzących działalność gospodarczą).</w:t>
      </w:r>
    </w:p>
    <w:p w14:paraId="67AB161A" w14:textId="77777777" w:rsidR="00A60379" w:rsidRPr="004141D2" w:rsidRDefault="00A60379" w:rsidP="007C658C">
      <w:pPr>
        <w:pStyle w:val="Akapitzlist"/>
        <w:numPr>
          <w:ilvl w:val="0"/>
          <w:numId w:val="133"/>
        </w:numPr>
        <w:overflowPunct w:val="0"/>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nie może dokonać cesji żadnych praw i roszczeń lub przeniesienia obowiązków wynikających z umowy na rzecz osoby trzeciej bez uprzedniej pisemnej zgody Zamawiającego.</w:t>
      </w:r>
    </w:p>
    <w:p w14:paraId="297BC72D" w14:textId="77777777" w:rsidR="00A60379" w:rsidRPr="004141D2" w:rsidRDefault="00A60379" w:rsidP="007C658C">
      <w:pPr>
        <w:pStyle w:val="Akapitzlist"/>
        <w:numPr>
          <w:ilvl w:val="0"/>
          <w:numId w:val="133"/>
        </w:numPr>
        <w:overflowPunct w:val="0"/>
        <w:autoSpaceDE w:val="0"/>
        <w:adjustRightInd w:val="0"/>
        <w:spacing w:after="0" w:line="276" w:lineRule="auto"/>
        <w:ind w:left="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Zamawiający oświadcza, że posiada status dużego przedsiębiorcy.</w:t>
      </w:r>
    </w:p>
    <w:p w14:paraId="0C94DA20" w14:textId="77777777" w:rsidR="00A60379" w:rsidRPr="004141D2" w:rsidRDefault="00A60379" w:rsidP="00A60379">
      <w:pPr>
        <w:spacing w:after="0"/>
        <w:jc w:val="center"/>
        <w:rPr>
          <w:rFonts w:asciiTheme="minorHAnsi" w:hAnsiTheme="minorHAnsi" w:cstheme="minorHAnsi"/>
          <w:b/>
          <w:sz w:val="24"/>
          <w:szCs w:val="24"/>
        </w:rPr>
      </w:pPr>
    </w:p>
    <w:p w14:paraId="4580A9C2" w14:textId="77777777" w:rsidR="00A60379" w:rsidRPr="004141D2" w:rsidRDefault="00A60379" w:rsidP="00A60379">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3</w:t>
      </w:r>
    </w:p>
    <w:p w14:paraId="73FD50CA" w14:textId="77777777" w:rsidR="00A60379" w:rsidRPr="004141D2" w:rsidRDefault="00A60379" w:rsidP="00A60379">
      <w:pPr>
        <w:pStyle w:val="Akapitzlist"/>
        <w:numPr>
          <w:ilvl w:val="0"/>
          <w:numId w:val="110"/>
        </w:numPr>
        <w:autoSpaceDN/>
        <w:spacing w:after="0" w:line="276" w:lineRule="auto"/>
        <w:ind w:left="426" w:hanging="426"/>
        <w:jc w:val="left"/>
        <w:textAlignment w:val="auto"/>
        <w:rPr>
          <w:rFonts w:asciiTheme="minorHAnsi" w:hAnsiTheme="minorHAnsi" w:cstheme="minorHAnsi"/>
          <w:sz w:val="24"/>
          <w:szCs w:val="24"/>
        </w:rPr>
      </w:pPr>
      <w:r w:rsidRPr="004141D2">
        <w:rPr>
          <w:rFonts w:asciiTheme="minorHAnsi" w:hAnsiTheme="minorHAnsi" w:cstheme="minorHAnsi"/>
          <w:sz w:val="24"/>
          <w:szCs w:val="24"/>
        </w:rPr>
        <w:t>Termin rozpoczęcia i zakończenia przedmiotu umowy ustala się następująco:</w:t>
      </w:r>
    </w:p>
    <w:p w14:paraId="58114300" w14:textId="77777777" w:rsidR="00A60379" w:rsidRPr="004141D2" w:rsidRDefault="00A60379" w:rsidP="00A60379">
      <w:pPr>
        <w:pStyle w:val="Akapitzlist"/>
        <w:numPr>
          <w:ilvl w:val="0"/>
          <w:numId w:val="115"/>
        </w:numPr>
        <w:autoSpaceDN/>
        <w:spacing w:after="0" w:line="276" w:lineRule="auto"/>
        <w:jc w:val="left"/>
        <w:textAlignment w:val="auto"/>
        <w:rPr>
          <w:rFonts w:asciiTheme="minorHAnsi" w:hAnsiTheme="minorHAnsi" w:cstheme="minorHAnsi"/>
          <w:sz w:val="24"/>
          <w:szCs w:val="24"/>
        </w:rPr>
      </w:pPr>
      <w:r w:rsidRPr="004141D2">
        <w:rPr>
          <w:rFonts w:asciiTheme="minorHAnsi" w:hAnsiTheme="minorHAnsi" w:cstheme="minorHAnsi"/>
          <w:sz w:val="24"/>
          <w:szCs w:val="24"/>
        </w:rPr>
        <w:t>rozpoczęcie: od dnia podpisania umowy,</w:t>
      </w:r>
    </w:p>
    <w:p w14:paraId="29444D50" w14:textId="77777777" w:rsidR="00A60379" w:rsidRPr="004141D2" w:rsidRDefault="00A60379" w:rsidP="00A60379">
      <w:pPr>
        <w:pStyle w:val="Akapitzlist"/>
        <w:numPr>
          <w:ilvl w:val="0"/>
          <w:numId w:val="115"/>
        </w:numPr>
        <w:autoSpaceDN/>
        <w:spacing w:after="0" w:line="276" w:lineRule="auto"/>
        <w:jc w:val="left"/>
        <w:textAlignment w:val="auto"/>
        <w:rPr>
          <w:rFonts w:asciiTheme="minorHAnsi" w:hAnsiTheme="minorHAnsi" w:cstheme="minorHAnsi"/>
          <w:sz w:val="24"/>
          <w:szCs w:val="24"/>
        </w:rPr>
      </w:pPr>
      <w:r w:rsidRPr="004141D2">
        <w:rPr>
          <w:rFonts w:asciiTheme="minorHAnsi" w:hAnsiTheme="minorHAnsi" w:cstheme="minorHAnsi"/>
          <w:sz w:val="24"/>
          <w:szCs w:val="24"/>
        </w:rPr>
        <w:t xml:space="preserve">zakończenie: do dnia </w:t>
      </w:r>
      <w:r w:rsidRPr="004141D2">
        <w:rPr>
          <w:rFonts w:asciiTheme="minorHAnsi" w:hAnsiTheme="minorHAnsi" w:cstheme="minorHAnsi"/>
          <w:b/>
          <w:sz w:val="24"/>
          <w:szCs w:val="24"/>
        </w:rPr>
        <w:t>31 lipca 2024 r.</w:t>
      </w:r>
    </w:p>
    <w:p w14:paraId="3C56C8A2" w14:textId="77777777" w:rsidR="00A60379" w:rsidRPr="004141D2" w:rsidRDefault="00A60379" w:rsidP="00A60379">
      <w:pPr>
        <w:pStyle w:val="Akapitzlist"/>
        <w:numPr>
          <w:ilvl w:val="0"/>
          <w:numId w:val="110"/>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lastRenderedPageBreak/>
        <w:t>Za ostateczny termin zakończenia realizacji przedmiotu umowy uważać się będzie datę podpisania protokołu odbioru, potwierdzającego wydanie Zamawiającemu przedmiotu umowy.</w:t>
      </w:r>
    </w:p>
    <w:p w14:paraId="252634DA" w14:textId="77777777" w:rsidR="00A60379" w:rsidRPr="004141D2" w:rsidRDefault="00A60379" w:rsidP="00A60379">
      <w:pPr>
        <w:spacing w:after="0"/>
        <w:jc w:val="center"/>
        <w:rPr>
          <w:rFonts w:asciiTheme="minorHAnsi" w:hAnsiTheme="minorHAnsi" w:cstheme="minorHAnsi"/>
          <w:b/>
          <w:sz w:val="24"/>
          <w:szCs w:val="24"/>
        </w:rPr>
      </w:pPr>
    </w:p>
    <w:p w14:paraId="45C65F72" w14:textId="77777777" w:rsidR="00A60379" w:rsidRPr="004141D2" w:rsidRDefault="00A60379" w:rsidP="00A60379">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4</w:t>
      </w:r>
    </w:p>
    <w:p w14:paraId="6648607E" w14:textId="77777777" w:rsidR="00A60379" w:rsidRPr="004141D2" w:rsidRDefault="00A60379" w:rsidP="00A60379">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zawiadomi Zamawiającego o proponowanej dacie odbioru przedmiotu umowy.</w:t>
      </w:r>
    </w:p>
    <w:p w14:paraId="01AAB7F1" w14:textId="5F3D964E" w:rsidR="00A60379" w:rsidRPr="004141D2" w:rsidRDefault="00A60379" w:rsidP="00A60379">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Odbiór przedmiotu zamówienia odbędzie się w siedzibie Zamawiającego w terminie, </w:t>
      </w:r>
      <w:r w:rsidR="00421EAB">
        <w:rPr>
          <w:rFonts w:asciiTheme="minorHAnsi" w:hAnsiTheme="minorHAnsi" w:cstheme="minorHAnsi"/>
          <w:sz w:val="24"/>
          <w:szCs w:val="24"/>
        </w:rPr>
        <w:br/>
      </w:r>
      <w:r w:rsidRPr="004141D2">
        <w:rPr>
          <w:rFonts w:asciiTheme="minorHAnsi" w:hAnsiTheme="minorHAnsi" w:cstheme="minorHAnsi"/>
          <w:sz w:val="24"/>
          <w:szCs w:val="24"/>
        </w:rPr>
        <w:t>o którym mowa w ust. 1.</w:t>
      </w:r>
    </w:p>
    <w:p w14:paraId="0D5F36D3" w14:textId="77777777" w:rsidR="00A60379" w:rsidRPr="004141D2" w:rsidRDefault="00A60379" w:rsidP="00A60379">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Protokół odbioru przedmiotu zamówienia zostanie sporządzony w 2 jednobrzmiących egzemplarzach, po 1 egzemplarzu dla każdej ze Stron i podpisany przez przedstawicieli Dostawcy i Zamawiającego.</w:t>
      </w:r>
    </w:p>
    <w:p w14:paraId="18C6FED2" w14:textId="77777777" w:rsidR="00A60379" w:rsidRPr="004141D2" w:rsidRDefault="00A60379" w:rsidP="00A60379">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W przypadku stwierdzenia podczas odbioru przedmiotu umowy usterek lub odstępstw od wymagań określonych w specyfikacji technicznej stanowiącej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 Dostawca zobowiązuje się do niezwłocznego ich usunięcia lub dokonania zmian zgodnie z opisem. W takim przypadku zostanie sporządzony protokół o stwierdzonych usterkach lub odstępstwach w 2 jednobrzmiących egzemplarzach, po 1 dla każdej ze Stron i podpisany przez przedstawicieli Dostawcy i Zamawiającego. W protokole tym Strony ustalą dokładny termin kolejnego odbioru przedmiotu umowy. Ustęp ten nie narusza postanowień dotyczących kar umownych i odstąpienia od umowy.</w:t>
      </w:r>
    </w:p>
    <w:p w14:paraId="252A7151" w14:textId="77777777" w:rsidR="00A60379" w:rsidRPr="004141D2" w:rsidRDefault="00A60379" w:rsidP="00A60379">
      <w:pPr>
        <w:pStyle w:val="Akapitzlist"/>
        <w:numPr>
          <w:ilvl w:val="0"/>
          <w:numId w:val="111"/>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oświadcza, że posiada polisę ubezpieczeniową od odpowiedzialności cywilnej w zakresie prowadzonej działalności związanej z przedmiotem zamówienia na s</w:t>
      </w:r>
      <w:r>
        <w:rPr>
          <w:rFonts w:asciiTheme="minorHAnsi" w:hAnsiTheme="minorHAnsi" w:cstheme="minorHAnsi"/>
          <w:sz w:val="24"/>
          <w:szCs w:val="24"/>
        </w:rPr>
        <w:t>umę gwarancyjną nie niższą niż 1</w:t>
      </w:r>
      <w:r w:rsidRPr="004141D2">
        <w:rPr>
          <w:rFonts w:asciiTheme="minorHAnsi" w:hAnsiTheme="minorHAnsi" w:cstheme="minorHAnsi"/>
          <w:sz w:val="24"/>
          <w:szCs w:val="24"/>
        </w:rPr>
        <w:t xml:space="preserve">00.000,00 zł, której kopia stanowi </w:t>
      </w:r>
      <w:r w:rsidRPr="004141D2">
        <w:rPr>
          <w:rFonts w:asciiTheme="minorHAnsi" w:hAnsiTheme="minorHAnsi" w:cstheme="minorHAnsi"/>
          <w:b/>
          <w:sz w:val="24"/>
          <w:szCs w:val="24"/>
        </w:rPr>
        <w:t>załącznik nr 3</w:t>
      </w:r>
      <w:r w:rsidRPr="004141D2">
        <w:rPr>
          <w:rFonts w:asciiTheme="minorHAnsi" w:hAnsiTheme="minorHAnsi" w:cstheme="minorHAnsi"/>
          <w:sz w:val="24"/>
          <w:szCs w:val="24"/>
        </w:rPr>
        <w:t xml:space="preserve"> do niniejszej umowy.</w:t>
      </w:r>
    </w:p>
    <w:p w14:paraId="6849FEA6" w14:textId="77777777" w:rsidR="00A60379" w:rsidRPr="004141D2" w:rsidRDefault="00A60379" w:rsidP="00A60379">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5</w:t>
      </w:r>
    </w:p>
    <w:p w14:paraId="79BB186B" w14:textId="77777777" w:rsidR="00A60379" w:rsidRPr="004141D2" w:rsidRDefault="00A60379" w:rsidP="00A60379">
      <w:pPr>
        <w:spacing w:after="0"/>
        <w:ind w:left="284" w:hanging="284"/>
        <w:jc w:val="both"/>
        <w:rPr>
          <w:rFonts w:asciiTheme="minorHAnsi" w:hAnsiTheme="minorHAnsi" w:cstheme="minorHAnsi"/>
          <w:bCs/>
          <w:sz w:val="24"/>
          <w:szCs w:val="24"/>
        </w:rPr>
      </w:pPr>
      <w:r w:rsidRPr="004141D2">
        <w:rPr>
          <w:rFonts w:asciiTheme="minorHAnsi" w:hAnsiTheme="minorHAnsi" w:cstheme="minorHAnsi"/>
          <w:sz w:val="24"/>
          <w:szCs w:val="24"/>
        </w:rPr>
        <w:t xml:space="preserve">1. Zamawiający zarejestruje oraz ubezpieczy pojazd po jego ostatecznym odbiorze. </w:t>
      </w:r>
    </w:p>
    <w:p w14:paraId="19A4B337" w14:textId="77777777" w:rsidR="00A60379" w:rsidRPr="004141D2" w:rsidRDefault="00A60379" w:rsidP="00A60379">
      <w:pPr>
        <w:spacing w:after="0"/>
        <w:jc w:val="both"/>
        <w:rPr>
          <w:rFonts w:asciiTheme="minorHAnsi" w:hAnsiTheme="minorHAnsi" w:cstheme="minorHAnsi"/>
          <w:bCs/>
          <w:sz w:val="24"/>
          <w:szCs w:val="24"/>
        </w:rPr>
      </w:pPr>
      <w:r w:rsidRPr="004141D2">
        <w:rPr>
          <w:rFonts w:asciiTheme="minorHAnsi" w:hAnsiTheme="minorHAnsi" w:cstheme="minorHAnsi"/>
          <w:bCs/>
          <w:sz w:val="24"/>
          <w:szCs w:val="24"/>
        </w:rPr>
        <w:t>2. Dostawca zobowiązany jest do dołączenia do protokołu odbioru końcowego:</w:t>
      </w:r>
    </w:p>
    <w:p w14:paraId="5E7BFFA6" w14:textId="77777777" w:rsidR="00A60379" w:rsidRPr="004141D2" w:rsidRDefault="00A60379" w:rsidP="00421EAB">
      <w:pPr>
        <w:pStyle w:val="Akapitzlist"/>
        <w:numPr>
          <w:ilvl w:val="0"/>
          <w:numId w:val="134"/>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książkę napraw pojazdu,</w:t>
      </w:r>
    </w:p>
    <w:p w14:paraId="560B65C2" w14:textId="77777777" w:rsidR="00A60379" w:rsidRPr="004141D2" w:rsidRDefault="00A60379" w:rsidP="00421EAB">
      <w:pPr>
        <w:pStyle w:val="Akapitzlist"/>
        <w:numPr>
          <w:ilvl w:val="0"/>
          <w:numId w:val="134"/>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instrukcję obsługi całego pojazdu, poszczególnych jego urządzeń i wyposażenia w języku polskim,</w:t>
      </w:r>
    </w:p>
    <w:p w14:paraId="0E4BB73E" w14:textId="77777777" w:rsidR="00A60379" w:rsidRPr="004141D2" w:rsidRDefault="00A60379" w:rsidP="00421EAB">
      <w:pPr>
        <w:pStyle w:val="Akapitzlist"/>
        <w:numPr>
          <w:ilvl w:val="0"/>
          <w:numId w:val="134"/>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książki gwarancyjne,</w:t>
      </w:r>
    </w:p>
    <w:p w14:paraId="09C1915B" w14:textId="77777777" w:rsidR="00A60379" w:rsidRPr="004141D2" w:rsidRDefault="00A60379" w:rsidP="00421EAB">
      <w:pPr>
        <w:pStyle w:val="Akapitzlist"/>
        <w:numPr>
          <w:ilvl w:val="0"/>
          <w:numId w:val="134"/>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informacje o nazwie i adresie autoryzowanych serwisów samochodu oraz dostarczonego wyposażenia na terenie lub w najbliższych okolicach m.st. Warszawy wyznaczonych do wykonywania obsługi i napraw gwarancyjnych.</w:t>
      </w:r>
    </w:p>
    <w:p w14:paraId="61F1FCA4" w14:textId="77777777" w:rsidR="00A60379" w:rsidRPr="004141D2" w:rsidRDefault="00A60379" w:rsidP="00A60379">
      <w:pPr>
        <w:spacing w:after="0"/>
        <w:jc w:val="center"/>
        <w:rPr>
          <w:rFonts w:asciiTheme="minorHAnsi" w:hAnsiTheme="minorHAnsi" w:cstheme="minorHAnsi"/>
          <w:b/>
          <w:sz w:val="24"/>
          <w:szCs w:val="24"/>
        </w:rPr>
      </w:pPr>
    </w:p>
    <w:p w14:paraId="1B75FC58" w14:textId="77777777" w:rsidR="00A60379" w:rsidRPr="004141D2" w:rsidRDefault="00A60379" w:rsidP="00A60379">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 6</w:t>
      </w:r>
    </w:p>
    <w:p w14:paraId="185E6A81" w14:textId="77777777" w:rsidR="00A60379" w:rsidRPr="004141D2" w:rsidRDefault="00A60379" w:rsidP="00F92AE0">
      <w:pPr>
        <w:pStyle w:val="Akapitzlist"/>
        <w:numPr>
          <w:ilvl w:val="6"/>
          <w:numId w:val="135"/>
        </w:numPr>
        <w:autoSpaceDN/>
        <w:spacing w:after="0" w:line="276" w:lineRule="auto"/>
        <w:ind w:left="0"/>
        <w:textAlignment w:val="auto"/>
        <w:rPr>
          <w:rFonts w:asciiTheme="minorHAnsi" w:hAnsiTheme="minorHAnsi" w:cstheme="minorHAnsi"/>
          <w:sz w:val="24"/>
          <w:szCs w:val="24"/>
        </w:rPr>
      </w:pPr>
      <w:r w:rsidRPr="004141D2">
        <w:rPr>
          <w:rFonts w:asciiTheme="minorHAnsi" w:hAnsiTheme="minorHAnsi" w:cstheme="minorHAnsi"/>
          <w:sz w:val="24"/>
          <w:szCs w:val="24"/>
        </w:rPr>
        <w:t>Dostawca udziela Zamawiającemu:</w:t>
      </w:r>
      <w:r w:rsidRPr="004141D2">
        <w:rPr>
          <w:rFonts w:asciiTheme="minorHAnsi" w:hAnsiTheme="minorHAnsi" w:cstheme="minorHAnsi"/>
          <w:color w:val="auto"/>
          <w:sz w:val="24"/>
          <w:szCs w:val="24"/>
        </w:rPr>
        <w:t xml:space="preserve"> </w:t>
      </w:r>
    </w:p>
    <w:p w14:paraId="7928829E" w14:textId="77777777" w:rsidR="00A60379" w:rsidRPr="004141D2" w:rsidRDefault="00A60379" w:rsidP="00BC5CF7">
      <w:pPr>
        <w:pStyle w:val="Akapitzlist"/>
        <w:numPr>
          <w:ilvl w:val="0"/>
          <w:numId w:val="131"/>
        </w:numPr>
        <w:autoSpaceDN/>
        <w:spacing w:after="0" w:line="276" w:lineRule="auto"/>
        <w:textAlignment w:val="auto"/>
        <w:rPr>
          <w:rFonts w:asciiTheme="minorHAnsi" w:hAnsiTheme="minorHAnsi" w:cstheme="minorHAnsi"/>
          <w:color w:val="auto"/>
          <w:sz w:val="24"/>
          <w:szCs w:val="24"/>
        </w:rPr>
      </w:pPr>
      <w:r w:rsidRPr="004141D2">
        <w:rPr>
          <w:rFonts w:asciiTheme="minorHAnsi" w:hAnsiTheme="minorHAnsi" w:cstheme="minorHAnsi"/>
          <w:color w:val="auto"/>
          <w:sz w:val="24"/>
          <w:szCs w:val="24"/>
        </w:rPr>
        <w:t>gwarancja n</w:t>
      </w:r>
      <w:r>
        <w:rPr>
          <w:rFonts w:asciiTheme="minorHAnsi" w:hAnsiTheme="minorHAnsi" w:cstheme="minorHAnsi"/>
          <w:color w:val="auto"/>
          <w:sz w:val="24"/>
          <w:szCs w:val="24"/>
        </w:rPr>
        <w:t>a podzespoły mechaniczne w</w:t>
      </w:r>
      <w:r w:rsidRPr="004141D2">
        <w:rPr>
          <w:rFonts w:asciiTheme="minorHAnsi" w:hAnsiTheme="minorHAnsi" w:cstheme="minorHAnsi"/>
          <w:color w:val="auto"/>
          <w:sz w:val="24"/>
          <w:szCs w:val="24"/>
        </w:rPr>
        <w:t xml:space="preserve"> na okres …… miesięcy,</w:t>
      </w:r>
    </w:p>
    <w:p w14:paraId="2227EA9A" w14:textId="77777777" w:rsidR="00A60379" w:rsidRPr="004141D2" w:rsidRDefault="00A60379" w:rsidP="00BC5CF7">
      <w:pPr>
        <w:pStyle w:val="Akapitzlist"/>
        <w:numPr>
          <w:ilvl w:val="0"/>
          <w:numId w:val="131"/>
        </w:numPr>
        <w:autoSpaceDN/>
        <w:spacing w:after="0" w:line="276" w:lineRule="auto"/>
        <w:textAlignment w:val="auto"/>
        <w:rPr>
          <w:rFonts w:asciiTheme="minorHAnsi" w:hAnsiTheme="minorHAnsi" w:cstheme="minorHAnsi"/>
          <w:color w:val="auto"/>
          <w:sz w:val="24"/>
          <w:szCs w:val="24"/>
        </w:rPr>
      </w:pPr>
      <w:r w:rsidRPr="004141D2">
        <w:rPr>
          <w:rFonts w:asciiTheme="minorHAnsi" w:hAnsiTheme="minorHAnsi" w:cstheme="minorHAnsi"/>
          <w:color w:val="auto"/>
          <w:sz w:val="24"/>
          <w:szCs w:val="24"/>
        </w:rPr>
        <w:t>gwarancja na powłokę lakierniczą na okres ……. miesięcy,</w:t>
      </w:r>
    </w:p>
    <w:p w14:paraId="705FCB84" w14:textId="77777777" w:rsidR="00A60379" w:rsidRPr="004141D2" w:rsidRDefault="00A60379" w:rsidP="00BC5CF7">
      <w:pPr>
        <w:pStyle w:val="Akapitzlist"/>
        <w:numPr>
          <w:ilvl w:val="0"/>
          <w:numId w:val="131"/>
        </w:numPr>
        <w:autoSpaceDN/>
        <w:spacing w:after="0" w:line="276" w:lineRule="auto"/>
        <w:textAlignment w:val="auto"/>
        <w:rPr>
          <w:rFonts w:asciiTheme="minorHAnsi" w:hAnsiTheme="minorHAnsi" w:cstheme="minorHAnsi"/>
          <w:color w:val="auto"/>
          <w:sz w:val="24"/>
          <w:szCs w:val="24"/>
        </w:rPr>
      </w:pPr>
      <w:r>
        <w:rPr>
          <w:rFonts w:asciiTheme="minorHAnsi" w:hAnsiTheme="minorHAnsi" w:cstheme="minorHAnsi"/>
          <w:color w:val="auto"/>
          <w:sz w:val="24"/>
          <w:szCs w:val="24"/>
        </w:rPr>
        <w:t>gwarancja na perforację</w:t>
      </w:r>
      <w:r w:rsidRPr="004141D2">
        <w:rPr>
          <w:rFonts w:asciiTheme="minorHAnsi" w:hAnsiTheme="minorHAnsi" w:cstheme="minorHAnsi"/>
          <w:color w:val="auto"/>
          <w:sz w:val="24"/>
          <w:szCs w:val="24"/>
        </w:rPr>
        <w:t xml:space="preserve"> na okres ……… miesięcy</w:t>
      </w:r>
    </w:p>
    <w:p w14:paraId="260F8249" w14:textId="77777777" w:rsidR="00A60379" w:rsidRPr="004141D2" w:rsidRDefault="00A60379" w:rsidP="00F92AE0">
      <w:pPr>
        <w:pStyle w:val="Akapitzlist"/>
        <w:numPr>
          <w:ilvl w:val="6"/>
          <w:numId w:val="13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Okres gwarancji jest równoznaczny z okresem rękojmi i liczy się od dnia protokolarnego przekazania przedmiotu umowy.</w:t>
      </w:r>
    </w:p>
    <w:p w14:paraId="3C0603C2" w14:textId="77777777" w:rsidR="00A60379" w:rsidRPr="004141D2" w:rsidRDefault="00A60379" w:rsidP="00F92AE0">
      <w:pPr>
        <w:pStyle w:val="Akapitzlist"/>
        <w:numPr>
          <w:ilvl w:val="6"/>
          <w:numId w:val="13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lastRenderedPageBreak/>
        <w:t xml:space="preserve">Dostawca gwarantuje właściwą konstrukcję, jakość i użyte materiały, właściwe wykonanie i zgodność z odnośnymi normami, jak również kompletność wyposażenia przedmiotu umowy, zgodnie ze specyfikacją techniczną stanowiącą </w:t>
      </w:r>
      <w:r w:rsidRPr="004141D2">
        <w:rPr>
          <w:rFonts w:asciiTheme="minorHAnsi" w:hAnsiTheme="minorHAnsi" w:cstheme="minorHAnsi"/>
          <w:b/>
          <w:sz w:val="24"/>
          <w:szCs w:val="24"/>
        </w:rPr>
        <w:t>załącznik nr 1</w:t>
      </w:r>
      <w:r w:rsidRPr="004141D2">
        <w:rPr>
          <w:rFonts w:asciiTheme="minorHAnsi" w:hAnsiTheme="minorHAnsi" w:cstheme="minorHAnsi"/>
          <w:sz w:val="24"/>
          <w:szCs w:val="24"/>
        </w:rPr>
        <w:t xml:space="preserve"> do niniejszej umowy.</w:t>
      </w:r>
    </w:p>
    <w:p w14:paraId="4DCB1021" w14:textId="77777777" w:rsidR="00A60379" w:rsidRPr="004141D2" w:rsidRDefault="00A60379" w:rsidP="00F92AE0">
      <w:pPr>
        <w:pStyle w:val="Akapitzlist"/>
        <w:numPr>
          <w:ilvl w:val="6"/>
          <w:numId w:val="13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W przypadku, gdy naprawa przedmiotu umowy wymagać będzie interwencji autoryzowanego serwisu producenta, to w okresie gwarancji naprawy wykonywane będą bezpłatnie przez autoryzowane serwisy wskazane przez Dostawcę.</w:t>
      </w:r>
    </w:p>
    <w:p w14:paraId="023695FD" w14:textId="77777777" w:rsidR="00A60379" w:rsidRPr="004141D2" w:rsidRDefault="00A60379" w:rsidP="00F92AE0">
      <w:pPr>
        <w:pStyle w:val="Akapitzlist"/>
        <w:numPr>
          <w:ilvl w:val="6"/>
          <w:numId w:val="135"/>
        </w:numPr>
        <w:autoSpaceDN/>
        <w:spacing w:after="0" w:line="276" w:lineRule="auto"/>
        <w:ind w:left="426" w:hanging="426"/>
        <w:textAlignment w:val="auto"/>
        <w:rPr>
          <w:rFonts w:asciiTheme="minorHAnsi" w:hAnsiTheme="minorHAnsi" w:cstheme="minorHAnsi"/>
          <w:sz w:val="24"/>
          <w:szCs w:val="24"/>
        </w:rPr>
      </w:pPr>
      <w:r w:rsidRPr="004141D2">
        <w:rPr>
          <w:rFonts w:asciiTheme="minorHAnsi" w:hAnsiTheme="minorHAnsi" w:cstheme="minorHAnsi"/>
          <w:sz w:val="24"/>
          <w:szCs w:val="24"/>
        </w:rPr>
        <w:t>Niezależnie od uprawnień wynikających z tytułu gwarancji, Zamawiającemu przysługują uprawnienia z tytułu rękojmi za wady fizyczne i prawne rzeczy zgodnie z postanowieniami ustawy Kodeks Cywilny.</w:t>
      </w:r>
    </w:p>
    <w:p w14:paraId="0324AFC7" w14:textId="77777777" w:rsidR="00A60379" w:rsidRPr="004141D2" w:rsidRDefault="00A60379" w:rsidP="00A60379">
      <w:pPr>
        <w:spacing w:after="0"/>
        <w:jc w:val="center"/>
        <w:rPr>
          <w:rFonts w:asciiTheme="minorHAnsi" w:hAnsiTheme="minorHAnsi" w:cstheme="minorHAnsi"/>
          <w:sz w:val="24"/>
          <w:szCs w:val="24"/>
        </w:rPr>
      </w:pPr>
      <w:r w:rsidRPr="004141D2">
        <w:rPr>
          <w:rFonts w:asciiTheme="minorHAnsi" w:hAnsiTheme="minorHAnsi" w:cstheme="minorHAnsi"/>
          <w:b/>
          <w:sz w:val="24"/>
          <w:szCs w:val="24"/>
        </w:rPr>
        <w:t>§7</w:t>
      </w:r>
    </w:p>
    <w:p w14:paraId="317826DC" w14:textId="77777777" w:rsidR="00A60379" w:rsidRPr="004141D2" w:rsidRDefault="00A60379" w:rsidP="00402291">
      <w:pPr>
        <w:pStyle w:val="Akapitzlist"/>
        <w:numPr>
          <w:ilvl w:val="0"/>
          <w:numId w:val="136"/>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69778DEC" w14:textId="77777777" w:rsidR="00A60379" w:rsidRPr="004141D2" w:rsidRDefault="00A60379" w:rsidP="00402291">
      <w:pPr>
        <w:pStyle w:val="Akapitzlist"/>
        <w:numPr>
          <w:ilvl w:val="0"/>
          <w:numId w:val="136"/>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Wszystkie zawiadomienia, żądania oraz inna korespondencja dokonywana na podstawie niniejszej umowy będą sporządzane na piśmie i doręczane drugiej Stronie osobiście lub wysłane za potwierdzeniem odbioru listem poleconym lub przesyłką kurierską albo też pocztą elektroniczną na podany poniżej adres lub numer drugiej Strony albo na taki inny adres lub adres poczty elektronicznej, o jakim Strona taka zawiadomi w tym celu drugą Stronę.</w:t>
      </w:r>
    </w:p>
    <w:p w14:paraId="2A8C7E49" w14:textId="77777777" w:rsidR="00A60379" w:rsidRPr="004141D2" w:rsidRDefault="00A60379" w:rsidP="00A60379">
      <w:pPr>
        <w:pStyle w:val="Akapitzlist"/>
        <w:autoSpaceDE w:val="0"/>
        <w:adjustRightInd w:val="0"/>
        <w:spacing w:after="0"/>
        <w:ind w:left="426"/>
        <w:rPr>
          <w:rFonts w:asciiTheme="minorHAnsi" w:hAnsiTheme="minorHAnsi" w:cstheme="minorHAnsi"/>
          <w:b/>
          <w:bCs/>
          <w:sz w:val="24"/>
          <w:szCs w:val="24"/>
        </w:rPr>
      </w:pPr>
      <w:r w:rsidRPr="004141D2">
        <w:rPr>
          <w:rFonts w:asciiTheme="minorHAnsi" w:hAnsiTheme="minorHAnsi" w:cstheme="minorHAnsi"/>
          <w:b/>
          <w:bCs/>
          <w:sz w:val="24"/>
          <w:szCs w:val="24"/>
        </w:rPr>
        <w:t>Adres Zamawiającego:</w:t>
      </w:r>
    </w:p>
    <w:p w14:paraId="6AD59168" w14:textId="77777777" w:rsidR="00A60379" w:rsidRPr="004141D2" w:rsidRDefault="00A60379" w:rsidP="00A60379">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Lasy Miejskie - Warszawa</w:t>
      </w:r>
    </w:p>
    <w:p w14:paraId="1E382949" w14:textId="77777777" w:rsidR="00A60379" w:rsidRPr="004141D2" w:rsidRDefault="00A60379" w:rsidP="00A60379">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ul. Korkowa 170 A</w:t>
      </w:r>
    </w:p>
    <w:p w14:paraId="6B949B93" w14:textId="77777777" w:rsidR="00A60379" w:rsidRPr="004141D2" w:rsidRDefault="00A60379" w:rsidP="00A60379">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04-549 Warszawa</w:t>
      </w:r>
    </w:p>
    <w:p w14:paraId="3F21503C" w14:textId="77777777" w:rsidR="00A60379" w:rsidRPr="004141D2" w:rsidRDefault="00A60379" w:rsidP="00A60379">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tel. 22 612 25 60, fax 22 610 38 29</w:t>
      </w:r>
    </w:p>
    <w:p w14:paraId="7C0FF51F" w14:textId="77777777" w:rsidR="00A60379" w:rsidRPr="004141D2" w:rsidRDefault="00A60379" w:rsidP="00A60379">
      <w:pPr>
        <w:spacing w:after="0"/>
        <w:ind w:left="426"/>
        <w:jc w:val="both"/>
        <w:rPr>
          <w:rFonts w:asciiTheme="minorHAnsi" w:hAnsiTheme="minorHAnsi" w:cstheme="minorHAnsi"/>
          <w:bCs/>
          <w:sz w:val="24"/>
          <w:szCs w:val="24"/>
        </w:rPr>
      </w:pPr>
      <w:r w:rsidRPr="004141D2">
        <w:rPr>
          <w:rFonts w:asciiTheme="minorHAnsi" w:hAnsiTheme="minorHAnsi" w:cstheme="minorHAnsi"/>
          <w:bCs/>
          <w:sz w:val="24"/>
          <w:szCs w:val="24"/>
        </w:rPr>
        <w:t>e-mail: sekretariat@lasymiejskie.waw.pl</w:t>
      </w:r>
    </w:p>
    <w:p w14:paraId="0B3B929D" w14:textId="77777777" w:rsidR="00A60379" w:rsidRPr="004141D2" w:rsidRDefault="00A60379" w:rsidP="00A60379">
      <w:pPr>
        <w:spacing w:after="0"/>
        <w:ind w:left="425"/>
        <w:jc w:val="both"/>
        <w:rPr>
          <w:rFonts w:asciiTheme="minorHAnsi" w:hAnsiTheme="minorHAnsi" w:cstheme="minorHAnsi"/>
          <w:b/>
          <w:bCs/>
          <w:sz w:val="24"/>
          <w:szCs w:val="24"/>
        </w:rPr>
      </w:pPr>
      <w:r w:rsidRPr="004141D2">
        <w:rPr>
          <w:rFonts w:asciiTheme="minorHAnsi" w:hAnsiTheme="minorHAnsi" w:cstheme="minorHAnsi"/>
          <w:b/>
          <w:bCs/>
          <w:sz w:val="24"/>
          <w:szCs w:val="24"/>
        </w:rPr>
        <w:t>Adres Dostawcy:</w:t>
      </w:r>
    </w:p>
    <w:p w14:paraId="07743754" w14:textId="77777777" w:rsidR="00A60379" w:rsidRPr="004141D2" w:rsidRDefault="00A60379" w:rsidP="00A60379">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w:t>
      </w:r>
    </w:p>
    <w:p w14:paraId="107B3E07" w14:textId="77777777" w:rsidR="00A60379" w:rsidRPr="004141D2" w:rsidRDefault="00A60379" w:rsidP="00A60379">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w:t>
      </w:r>
    </w:p>
    <w:p w14:paraId="630741F9" w14:textId="77777777" w:rsidR="00A60379" w:rsidRPr="004141D2" w:rsidRDefault="00A60379" w:rsidP="00A60379">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w:t>
      </w:r>
    </w:p>
    <w:p w14:paraId="287AC679" w14:textId="77777777" w:rsidR="00A60379" w:rsidRPr="004141D2" w:rsidRDefault="00A60379" w:rsidP="00A60379">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tel. ……………………………</w:t>
      </w:r>
    </w:p>
    <w:p w14:paraId="091CE1B5" w14:textId="77777777" w:rsidR="00A60379" w:rsidRPr="004141D2" w:rsidRDefault="00A60379" w:rsidP="00A60379">
      <w:pPr>
        <w:spacing w:after="0"/>
        <w:ind w:left="425"/>
        <w:jc w:val="both"/>
        <w:rPr>
          <w:rFonts w:asciiTheme="minorHAnsi" w:hAnsiTheme="minorHAnsi" w:cstheme="minorHAnsi"/>
          <w:sz w:val="24"/>
          <w:szCs w:val="24"/>
        </w:rPr>
      </w:pPr>
      <w:r w:rsidRPr="004141D2">
        <w:rPr>
          <w:rFonts w:asciiTheme="minorHAnsi" w:hAnsiTheme="minorHAnsi" w:cstheme="minorHAnsi"/>
          <w:sz w:val="24"/>
          <w:szCs w:val="24"/>
        </w:rPr>
        <w:t>e-mail: ………………………..</w:t>
      </w:r>
    </w:p>
    <w:p w14:paraId="340B96C0" w14:textId="77777777" w:rsidR="00A60379" w:rsidRPr="004141D2" w:rsidRDefault="00A60379" w:rsidP="00402291">
      <w:pPr>
        <w:pStyle w:val="Akapitzlist"/>
        <w:numPr>
          <w:ilvl w:val="0"/>
          <w:numId w:val="136"/>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BA30DDB" w14:textId="77777777" w:rsidR="00A60379" w:rsidRPr="004141D2" w:rsidRDefault="00A60379" w:rsidP="00402291">
      <w:pPr>
        <w:pStyle w:val="Akapitzlist"/>
        <w:numPr>
          <w:ilvl w:val="0"/>
          <w:numId w:val="136"/>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w:t>
      </w:r>
    </w:p>
    <w:p w14:paraId="795756AF" w14:textId="77777777" w:rsidR="00A60379" w:rsidRPr="004141D2" w:rsidRDefault="00A60379" w:rsidP="00402291">
      <w:pPr>
        <w:pStyle w:val="Akapitzlist"/>
        <w:numPr>
          <w:ilvl w:val="0"/>
          <w:numId w:val="136"/>
        </w:numPr>
        <w:autoSpaceDE w:val="0"/>
        <w:adjustRightInd w:val="0"/>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lastRenderedPageBreak/>
        <w:t>W przypadku zmiany przez którąkolwiek ze Stron, adresu, numeru telefonu, powiadomią o tym fakcie drugą Stronę na piśmie. Powiadomienie takie nastąpi najpóźniej w dniu poprzedzającym taką zmianę. W przypadku braku powiadomienia o takiej zmianie – wysłanie korespondencji na dotychczasowy adres będzie uważane za doręczone.</w:t>
      </w:r>
    </w:p>
    <w:p w14:paraId="26A56665" w14:textId="77777777" w:rsidR="00A60379" w:rsidRPr="004141D2" w:rsidRDefault="00A60379" w:rsidP="00A60379">
      <w:pPr>
        <w:spacing w:after="0"/>
        <w:ind w:left="284"/>
        <w:jc w:val="center"/>
        <w:rPr>
          <w:rFonts w:asciiTheme="minorHAnsi" w:hAnsiTheme="minorHAnsi" w:cstheme="minorHAnsi"/>
          <w:b/>
          <w:sz w:val="24"/>
          <w:szCs w:val="24"/>
        </w:rPr>
      </w:pPr>
    </w:p>
    <w:p w14:paraId="3255FD0B" w14:textId="77777777" w:rsidR="00A60379" w:rsidRPr="004141D2" w:rsidRDefault="00A60379" w:rsidP="00A60379">
      <w:pPr>
        <w:spacing w:after="0"/>
        <w:ind w:left="284"/>
        <w:jc w:val="center"/>
        <w:rPr>
          <w:rFonts w:asciiTheme="minorHAnsi" w:hAnsiTheme="minorHAnsi" w:cstheme="minorHAnsi"/>
          <w:sz w:val="24"/>
          <w:szCs w:val="24"/>
        </w:rPr>
      </w:pPr>
      <w:r w:rsidRPr="004141D2">
        <w:rPr>
          <w:rFonts w:asciiTheme="minorHAnsi" w:hAnsiTheme="minorHAnsi" w:cstheme="minorHAnsi"/>
          <w:b/>
          <w:sz w:val="24"/>
          <w:szCs w:val="24"/>
        </w:rPr>
        <w:t>§8</w:t>
      </w:r>
    </w:p>
    <w:p w14:paraId="27D96C5C" w14:textId="77777777" w:rsidR="00A60379" w:rsidRPr="004141D2" w:rsidRDefault="00A60379" w:rsidP="00A60379">
      <w:pPr>
        <w:pStyle w:val="Akapitzlist"/>
        <w:autoSpaceDE w:val="0"/>
        <w:adjustRightInd w:val="0"/>
        <w:spacing w:after="0"/>
        <w:ind w:left="426"/>
        <w:rPr>
          <w:rFonts w:asciiTheme="minorHAnsi" w:hAnsiTheme="minorHAnsi" w:cstheme="minorHAnsi"/>
          <w:sz w:val="24"/>
          <w:szCs w:val="24"/>
        </w:rPr>
      </w:pPr>
      <w:r w:rsidRPr="004141D2">
        <w:rPr>
          <w:rFonts w:asciiTheme="minorHAnsi" w:hAnsiTheme="minorHAnsi" w:cstheme="minorHAnsi"/>
          <w:sz w:val="24"/>
          <w:szCs w:val="24"/>
        </w:rPr>
        <w:t xml:space="preserve">Dla zapewnienia wykonania przedmiotu umowy w sposób i w terminach zgodnych z umową Zamawiający ustanawia </w:t>
      </w:r>
      <w:r w:rsidRPr="004141D2">
        <w:rPr>
          <w:rFonts w:asciiTheme="minorHAnsi" w:hAnsiTheme="minorHAnsi" w:cstheme="minorHAnsi"/>
          <w:b/>
          <w:sz w:val="24"/>
          <w:szCs w:val="24"/>
        </w:rPr>
        <w:t>zabezpieczenie należytego wykonania umowy</w:t>
      </w:r>
      <w:r w:rsidRPr="004141D2">
        <w:rPr>
          <w:rFonts w:asciiTheme="minorHAnsi" w:hAnsiTheme="minorHAnsi" w:cstheme="minorHAnsi"/>
          <w:sz w:val="24"/>
          <w:szCs w:val="24"/>
        </w:rPr>
        <w:t xml:space="preserve"> w sposób następujący:</w:t>
      </w:r>
    </w:p>
    <w:p w14:paraId="5B1EC556" w14:textId="070590C0" w:rsidR="00A60379" w:rsidRPr="004141D2" w:rsidRDefault="00A60379" w:rsidP="00E216E4">
      <w:pPr>
        <w:numPr>
          <w:ilvl w:val="0"/>
          <w:numId w:val="137"/>
        </w:numPr>
        <w:overflowPunct w:val="0"/>
        <w:autoSpaceDE w:val="0"/>
        <w:adjustRightInd w:val="0"/>
        <w:spacing w:after="0" w:line="276" w:lineRule="auto"/>
        <w:ind w:left="851"/>
        <w:jc w:val="both"/>
        <w:rPr>
          <w:rFonts w:asciiTheme="minorHAnsi" w:hAnsiTheme="minorHAnsi" w:cstheme="minorHAnsi"/>
          <w:sz w:val="24"/>
          <w:szCs w:val="24"/>
        </w:rPr>
      </w:pPr>
      <w:r w:rsidRPr="004141D2">
        <w:rPr>
          <w:rFonts w:asciiTheme="minorHAnsi" w:hAnsiTheme="minorHAnsi" w:cstheme="minorHAnsi"/>
          <w:sz w:val="24"/>
          <w:szCs w:val="24"/>
        </w:rPr>
        <w:t xml:space="preserve">zabezpieczenie ustala się w </w:t>
      </w:r>
      <w:r w:rsidRPr="004141D2">
        <w:rPr>
          <w:rFonts w:asciiTheme="minorHAnsi" w:hAnsiTheme="minorHAnsi" w:cstheme="minorHAnsi"/>
          <w:b/>
          <w:sz w:val="24"/>
          <w:szCs w:val="24"/>
        </w:rPr>
        <w:t>wysokości 5 %</w:t>
      </w:r>
      <w:r w:rsidRPr="004141D2">
        <w:rPr>
          <w:rFonts w:asciiTheme="minorHAnsi" w:hAnsiTheme="minorHAnsi" w:cstheme="minorHAnsi"/>
          <w:sz w:val="24"/>
          <w:szCs w:val="24"/>
        </w:rPr>
        <w:t xml:space="preserve"> wartości przedmiotu umowy, co stanowi kwotę: </w:t>
      </w:r>
      <w:r w:rsidRPr="004141D2">
        <w:rPr>
          <w:rFonts w:asciiTheme="minorHAnsi" w:hAnsiTheme="minorHAnsi" w:cstheme="minorHAnsi"/>
          <w:b/>
          <w:sz w:val="24"/>
          <w:szCs w:val="24"/>
        </w:rPr>
        <w:t>………….. zł</w:t>
      </w:r>
      <w:r w:rsidRPr="004141D2">
        <w:rPr>
          <w:rFonts w:asciiTheme="minorHAnsi" w:hAnsiTheme="minorHAnsi" w:cstheme="minorHAnsi"/>
          <w:sz w:val="24"/>
          <w:szCs w:val="24"/>
        </w:rPr>
        <w:t xml:space="preserve"> (słownie: ……………………………), w formie przewidzianej w art. 450 ust. 1 ustawy z dnia 11 września 2019 roku – Prawo Zamówień Publicznych (</w:t>
      </w:r>
      <w:proofErr w:type="spellStart"/>
      <w:r w:rsidR="001F44C7">
        <w:rPr>
          <w:rFonts w:asciiTheme="minorHAnsi" w:hAnsiTheme="minorHAnsi" w:cstheme="minorHAnsi"/>
          <w:sz w:val="24"/>
          <w:szCs w:val="24"/>
        </w:rPr>
        <w:t>t.j</w:t>
      </w:r>
      <w:proofErr w:type="spellEnd"/>
      <w:r w:rsidR="001F44C7">
        <w:rPr>
          <w:rFonts w:asciiTheme="minorHAnsi" w:hAnsiTheme="minorHAnsi" w:cstheme="minorHAnsi"/>
          <w:sz w:val="24"/>
          <w:szCs w:val="24"/>
        </w:rPr>
        <w:t>.</w:t>
      </w:r>
      <w:r w:rsidR="00B03C8A">
        <w:rPr>
          <w:rFonts w:asciiTheme="minorHAnsi" w:hAnsiTheme="minorHAnsi" w:cstheme="minorHAnsi"/>
          <w:sz w:val="24"/>
          <w:szCs w:val="24"/>
        </w:rPr>
        <w:t xml:space="preserve"> </w:t>
      </w:r>
      <w:r w:rsidRPr="004141D2">
        <w:rPr>
          <w:rFonts w:asciiTheme="minorHAnsi" w:hAnsiTheme="minorHAnsi" w:cstheme="minorHAnsi"/>
          <w:sz w:val="24"/>
          <w:szCs w:val="24"/>
        </w:rPr>
        <w:t>Dz. U. z 2023 roku poz. 1605 ze zm.),</w:t>
      </w:r>
    </w:p>
    <w:p w14:paraId="46854BC2" w14:textId="474664E3" w:rsidR="00A60379" w:rsidRPr="004141D2" w:rsidRDefault="00A60379" w:rsidP="00E216E4">
      <w:pPr>
        <w:numPr>
          <w:ilvl w:val="0"/>
          <w:numId w:val="137"/>
        </w:numPr>
        <w:overflowPunct w:val="0"/>
        <w:autoSpaceDE w:val="0"/>
        <w:adjustRightInd w:val="0"/>
        <w:spacing w:after="0" w:line="276" w:lineRule="auto"/>
        <w:ind w:left="850" w:hanging="357"/>
        <w:jc w:val="both"/>
        <w:rPr>
          <w:rFonts w:asciiTheme="minorHAnsi" w:hAnsiTheme="minorHAnsi" w:cstheme="minorHAnsi"/>
          <w:sz w:val="24"/>
          <w:szCs w:val="24"/>
        </w:rPr>
      </w:pPr>
      <w:r w:rsidRPr="004141D2">
        <w:rPr>
          <w:rFonts w:asciiTheme="minorHAnsi" w:hAnsiTheme="minorHAnsi" w:cstheme="minorHAnsi"/>
          <w:sz w:val="24"/>
          <w:szCs w:val="24"/>
        </w:rPr>
        <w:t xml:space="preserve">zabezpieczenie wnoszone w pieniądzu musi być wpłacone najpóźniej w dniu podpisania umowy przelewem na konto Zamawiającego: </w:t>
      </w:r>
      <w:r w:rsidRPr="004141D2">
        <w:rPr>
          <w:rFonts w:asciiTheme="minorHAnsi" w:hAnsiTheme="minorHAnsi" w:cstheme="minorHAnsi"/>
          <w:b/>
          <w:sz w:val="24"/>
          <w:szCs w:val="24"/>
        </w:rPr>
        <w:t>Nr konta:</w:t>
      </w:r>
      <w:r w:rsidRPr="004141D2">
        <w:rPr>
          <w:rFonts w:asciiTheme="minorHAnsi" w:hAnsiTheme="minorHAnsi" w:cstheme="minorHAnsi"/>
          <w:b/>
          <w:bCs/>
          <w:sz w:val="24"/>
          <w:szCs w:val="24"/>
        </w:rPr>
        <w:t xml:space="preserve">  ………………………………………………...</w:t>
      </w:r>
      <w:r>
        <w:rPr>
          <w:rFonts w:asciiTheme="minorHAnsi" w:hAnsiTheme="minorHAnsi" w:cstheme="minorHAnsi"/>
          <w:b/>
          <w:bCs/>
          <w:sz w:val="24"/>
          <w:szCs w:val="24"/>
        </w:rPr>
        <w:t>..............................................................................</w:t>
      </w:r>
    </w:p>
    <w:p w14:paraId="02B83150" w14:textId="77777777" w:rsidR="00A60379" w:rsidRPr="004141D2" w:rsidRDefault="00A60379" w:rsidP="00E216E4">
      <w:pPr>
        <w:numPr>
          <w:ilvl w:val="0"/>
          <w:numId w:val="137"/>
        </w:numPr>
        <w:overflowPunct w:val="0"/>
        <w:autoSpaceDE w:val="0"/>
        <w:adjustRightInd w:val="0"/>
        <w:spacing w:after="0" w:line="276" w:lineRule="auto"/>
        <w:ind w:left="850" w:hanging="357"/>
        <w:jc w:val="both"/>
        <w:rPr>
          <w:rFonts w:asciiTheme="minorHAnsi" w:hAnsiTheme="minorHAnsi" w:cstheme="minorHAnsi"/>
          <w:sz w:val="24"/>
          <w:szCs w:val="24"/>
        </w:rPr>
      </w:pPr>
      <w:r w:rsidRPr="004141D2">
        <w:rPr>
          <w:rFonts w:asciiTheme="minorHAnsi" w:hAnsiTheme="minorHAnsi" w:cstheme="minorHAnsi"/>
          <w:sz w:val="24"/>
          <w:szCs w:val="24"/>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Dostawcy,</w:t>
      </w:r>
    </w:p>
    <w:p w14:paraId="6F4889C0" w14:textId="77777777" w:rsidR="00A60379" w:rsidRPr="004141D2" w:rsidRDefault="00A60379" w:rsidP="00E216E4">
      <w:pPr>
        <w:numPr>
          <w:ilvl w:val="0"/>
          <w:numId w:val="137"/>
        </w:numPr>
        <w:overflowPunct w:val="0"/>
        <w:autoSpaceDE w:val="0"/>
        <w:adjustRightInd w:val="0"/>
        <w:spacing w:after="0" w:line="276" w:lineRule="auto"/>
        <w:ind w:left="851"/>
        <w:jc w:val="both"/>
        <w:rPr>
          <w:rFonts w:asciiTheme="minorHAnsi" w:hAnsiTheme="minorHAnsi" w:cstheme="minorHAnsi"/>
          <w:sz w:val="24"/>
          <w:szCs w:val="24"/>
        </w:rPr>
      </w:pPr>
      <w:r w:rsidRPr="004141D2">
        <w:rPr>
          <w:rFonts w:asciiTheme="minorHAnsi" w:hAnsiTheme="minorHAnsi" w:cstheme="minorHAnsi"/>
          <w:sz w:val="24"/>
          <w:szCs w:val="24"/>
        </w:rPr>
        <w:t>Zamawiający zwraca 100 % zabezpieczenia w terminie 30 dni od dnia podpisania bezusterkowego protokołu odbioru końcowego przedmiotu umowy,</w:t>
      </w:r>
    </w:p>
    <w:p w14:paraId="4CD973BA" w14:textId="77777777" w:rsidR="00A60379" w:rsidRPr="004141D2" w:rsidRDefault="00A60379" w:rsidP="00E216E4">
      <w:pPr>
        <w:numPr>
          <w:ilvl w:val="0"/>
          <w:numId w:val="137"/>
        </w:numPr>
        <w:overflowPunct w:val="0"/>
        <w:autoSpaceDE w:val="0"/>
        <w:adjustRightInd w:val="0"/>
        <w:spacing w:after="0" w:line="276" w:lineRule="auto"/>
        <w:ind w:left="851"/>
        <w:jc w:val="both"/>
        <w:rPr>
          <w:rFonts w:asciiTheme="minorHAnsi" w:hAnsiTheme="minorHAnsi" w:cstheme="minorHAnsi"/>
          <w:sz w:val="24"/>
          <w:szCs w:val="24"/>
        </w:rPr>
      </w:pPr>
      <w:r w:rsidRPr="004141D2">
        <w:rPr>
          <w:rFonts w:asciiTheme="minorHAnsi" w:hAnsiTheme="minorHAnsi" w:cstheme="minorHAnsi"/>
          <w:sz w:val="24"/>
          <w:szCs w:val="24"/>
        </w:rPr>
        <w:t>w przypadku niewykonania lub nienależytego wykonania umowy przez Dostawcę, Zamawiający ma prawo do pokrycia całości lub części swoich roszczeń z udzielonego zabezpieczenia,</w:t>
      </w:r>
    </w:p>
    <w:p w14:paraId="4D398368" w14:textId="77777777" w:rsidR="00A60379" w:rsidRPr="004141D2" w:rsidRDefault="00A60379" w:rsidP="00E216E4">
      <w:pPr>
        <w:pStyle w:val="Akapitzlist"/>
        <w:numPr>
          <w:ilvl w:val="0"/>
          <w:numId w:val="137"/>
        </w:numPr>
        <w:autoSpaceDE w:val="0"/>
        <w:adjustRightInd w:val="0"/>
        <w:spacing w:after="0" w:line="276" w:lineRule="auto"/>
        <w:ind w:left="851"/>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 trakcie realizacji umowy Dostawca może dokonać zmiany formy zabezpieczenia na jedną lub kilka form, o których mowa w specyfikacji istotnych warunków zamówienia. Zmiana formy zabezpieczenia musi być dokonana z zachowaniem ciągłości zabezpieczenia i bez zmiany jego wysokości,</w:t>
      </w:r>
    </w:p>
    <w:p w14:paraId="327308A5" w14:textId="77777777" w:rsidR="00A60379" w:rsidRPr="004141D2" w:rsidRDefault="00A60379" w:rsidP="00E216E4">
      <w:pPr>
        <w:pStyle w:val="Akapitzlist"/>
        <w:numPr>
          <w:ilvl w:val="0"/>
          <w:numId w:val="137"/>
        </w:numPr>
        <w:autoSpaceDE w:val="0"/>
        <w:adjustRightInd w:val="0"/>
        <w:spacing w:after="0" w:line="276" w:lineRule="auto"/>
        <w:ind w:left="851"/>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o dokonaniu zmiany o której mowa w pkt. 6 Dostawca powiadomi na piśmie Zamawiającego,</w:t>
      </w:r>
    </w:p>
    <w:p w14:paraId="021F6FF2" w14:textId="77777777" w:rsidR="00A60379" w:rsidRPr="004141D2" w:rsidRDefault="00A60379" w:rsidP="00E216E4">
      <w:pPr>
        <w:pStyle w:val="Akapitzlist"/>
        <w:numPr>
          <w:ilvl w:val="0"/>
          <w:numId w:val="137"/>
        </w:numPr>
        <w:autoSpaceDE w:val="0"/>
        <w:adjustRightInd w:val="0"/>
        <w:spacing w:after="0" w:line="276" w:lineRule="auto"/>
        <w:ind w:left="851"/>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zmiana o której mowa w pkt. 6 nie wymaga wprowadzania zmian do umowy w formie aneksu.</w:t>
      </w:r>
    </w:p>
    <w:p w14:paraId="0B164DC4" w14:textId="77777777" w:rsidR="00A60379" w:rsidRPr="004141D2" w:rsidRDefault="00A60379" w:rsidP="00A60379">
      <w:pPr>
        <w:spacing w:after="0"/>
        <w:ind w:left="284"/>
        <w:jc w:val="center"/>
        <w:rPr>
          <w:rFonts w:asciiTheme="minorHAnsi" w:hAnsiTheme="minorHAnsi" w:cstheme="minorHAnsi"/>
          <w:b/>
          <w:sz w:val="24"/>
          <w:szCs w:val="24"/>
        </w:rPr>
      </w:pPr>
    </w:p>
    <w:p w14:paraId="71B20A2E" w14:textId="77777777" w:rsidR="00A60379" w:rsidRPr="004141D2" w:rsidRDefault="00A60379" w:rsidP="00A60379">
      <w:pPr>
        <w:spacing w:after="0"/>
        <w:ind w:left="284"/>
        <w:jc w:val="center"/>
        <w:rPr>
          <w:rFonts w:asciiTheme="minorHAnsi" w:hAnsiTheme="minorHAnsi" w:cstheme="minorHAnsi"/>
          <w:b/>
          <w:sz w:val="24"/>
          <w:szCs w:val="24"/>
        </w:rPr>
      </w:pPr>
      <w:r w:rsidRPr="004141D2">
        <w:rPr>
          <w:rFonts w:asciiTheme="minorHAnsi" w:hAnsiTheme="minorHAnsi" w:cstheme="minorHAnsi"/>
          <w:b/>
          <w:sz w:val="24"/>
          <w:szCs w:val="24"/>
        </w:rPr>
        <w:t>§9</w:t>
      </w:r>
    </w:p>
    <w:p w14:paraId="563D7D76" w14:textId="77777777" w:rsidR="00A60379" w:rsidRPr="004141D2" w:rsidRDefault="00A60379" w:rsidP="009B14B9">
      <w:pPr>
        <w:pStyle w:val="Akapitzlist"/>
        <w:numPr>
          <w:ilvl w:val="0"/>
          <w:numId w:val="138"/>
        </w:numPr>
        <w:autoSpaceDN/>
        <w:spacing w:after="0" w:line="276" w:lineRule="auto"/>
        <w:ind w:left="284"/>
        <w:rPr>
          <w:rFonts w:asciiTheme="minorHAnsi" w:hAnsiTheme="minorHAnsi" w:cstheme="minorHAnsi"/>
          <w:sz w:val="24"/>
          <w:szCs w:val="24"/>
        </w:rPr>
      </w:pPr>
      <w:r w:rsidRPr="004141D2">
        <w:rPr>
          <w:rFonts w:asciiTheme="minorHAnsi" w:hAnsiTheme="minorHAnsi" w:cstheme="minorHAnsi"/>
          <w:sz w:val="24"/>
          <w:szCs w:val="24"/>
        </w:rPr>
        <w:t>Jeżeli Dostawca dopuści się zwłoki w terminie wydania przedmiotu umowy w stosunku do terminu wskazanego w §3 ust.</w:t>
      </w:r>
      <w:r w:rsidRPr="004141D2">
        <w:rPr>
          <w:rFonts w:asciiTheme="minorHAnsi" w:hAnsiTheme="minorHAnsi" w:cstheme="minorHAnsi"/>
          <w:color w:val="212121"/>
          <w:sz w:val="24"/>
          <w:szCs w:val="24"/>
        </w:rPr>
        <w:t xml:space="preserve">1 pkt 2 </w:t>
      </w:r>
      <w:r w:rsidRPr="004141D2">
        <w:rPr>
          <w:rFonts w:asciiTheme="minorHAnsi" w:hAnsiTheme="minorHAnsi" w:cstheme="minorHAnsi"/>
          <w:sz w:val="24"/>
          <w:szCs w:val="24"/>
        </w:rPr>
        <w:t>niniejszej umowy, zapłaci kary umowne w wysokości 0,2% całkowitego wynagrodzenia umownego brutto, o którym mowa w §2 ust. 1, za każdy rozpoczęty dzień zwłoki.</w:t>
      </w:r>
    </w:p>
    <w:p w14:paraId="1003050A" w14:textId="77777777" w:rsidR="00A60379" w:rsidRPr="004141D2" w:rsidRDefault="00A60379" w:rsidP="009B14B9">
      <w:pPr>
        <w:pStyle w:val="Akapitzlist"/>
        <w:numPr>
          <w:ilvl w:val="0"/>
          <w:numId w:val="138"/>
        </w:numPr>
        <w:autoSpaceDN/>
        <w:spacing w:after="0" w:line="276" w:lineRule="auto"/>
        <w:ind w:left="284" w:hanging="284"/>
        <w:rPr>
          <w:rFonts w:asciiTheme="minorHAnsi" w:hAnsiTheme="minorHAnsi" w:cstheme="minorHAnsi"/>
          <w:sz w:val="24"/>
          <w:szCs w:val="24"/>
        </w:rPr>
      </w:pPr>
      <w:r w:rsidRPr="004141D2">
        <w:rPr>
          <w:rFonts w:asciiTheme="minorHAnsi" w:hAnsiTheme="minorHAnsi" w:cstheme="minorHAnsi"/>
          <w:sz w:val="24"/>
          <w:szCs w:val="24"/>
        </w:rPr>
        <w:t xml:space="preserve">Za zwłokę w usunięciu wad stwierdzonych przy odbiorze lub w okresie gwarancji </w:t>
      </w:r>
      <w:r w:rsidRPr="004141D2">
        <w:rPr>
          <w:rFonts w:asciiTheme="minorHAnsi" w:hAnsiTheme="minorHAnsi" w:cstheme="minorHAnsi"/>
          <w:sz w:val="24"/>
          <w:szCs w:val="24"/>
        </w:rPr>
        <w:br/>
        <w:t xml:space="preserve">i rękojmi, wyposażenia Dostawca zapłaci Zamawiającemu karę umowną w wysokości 0,2% </w:t>
      </w:r>
      <w:r w:rsidRPr="004141D2">
        <w:rPr>
          <w:rFonts w:asciiTheme="minorHAnsi" w:hAnsiTheme="minorHAnsi" w:cstheme="minorHAnsi"/>
          <w:sz w:val="24"/>
          <w:szCs w:val="24"/>
        </w:rPr>
        <w:lastRenderedPageBreak/>
        <w:t xml:space="preserve">całkowitego wynagrodzenia umownego brutto, o którym mowa w §2 ust. 1, za każdy rozpoczęty dzień zwłoki, liczony od dnia wyznaczonego na usunięcie wad. </w:t>
      </w:r>
    </w:p>
    <w:p w14:paraId="5EE51D0F" w14:textId="77777777" w:rsidR="00A60379" w:rsidRPr="004141D2" w:rsidRDefault="00A60379" w:rsidP="009B14B9">
      <w:pPr>
        <w:numPr>
          <w:ilvl w:val="0"/>
          <w:numId w:val="138"/>
        </w:numPr>
        <w:overflowPunct w:val="0"/>
        <w:autoSpaceDE w:val="0"/>
        <w:adjustRightInd w:val="0"/>
        <w:spacing w:after="0" w:line="276" w:lineRule="auto"/>
        <w:ind w:left="284" w:hanging="284"/>
        <w:jc w:val="both"/>
        <w:rPr>
          <w:rFonts w:asciiTheme="minorHAnsi" w:hAnsiTheme="minorHAnsi" w:cstheme="minorHAnsi"/>
          <w:sz w:val="24"/>
          <w:szCs w:val="24"/>
        </w:rPr>
      </w:pPr>
      <w:r w:rsidRPr="004141D2">
        <w:rPr>
          <w:rFonts w:asciiTheme="minorHAnsi" w:hAnsiTheme="minorHAnsi" w:cstheme="minorHAnsi"/>
          <w:sz w:val="24"/>
          <w:szCs w:val="24"/>
        </w:rPr>
        <w:t>Za odstąpienie od umowy przez Zamawiającego  z przyczyn leżących po stronie Dostawcy, Dostawca zapłaci Zamawiającemu karę umowną w wysokości 10% całkowitego wynagrodzenia umownego brutto, o którym mowa w §2 ust. 1.</w:t>
      </w:r>
    </w:p>
    <w:p w14:paraId="1698ACC8" w14:textId="77777777" w:rsidR="00A60379" w:rsidRPr="004141D2" w:rsidRDefault="00A60379" w:rsidP="009B14B9">
      <w:pPr>
        <w:pStyle w:val="Akapitzlist"/>
        <w:numPr>
          <w:ilvl w:val="0"/>
          <w:numId w:val="138"/>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Zamawiający ma prawo kumulować kary umowne określone w ust. 1, 2.</w:t>
      </w:r>
    </w:p>
    <w:p w14:paraId="7A293072" w14:textId="77777777" w:rsidR="00A60379" w:rsidRPr="004141D2" w:rsidRDefault="00A60379" w:rsidP="009B14B9">
      <w:pPr>
        <w:pStyle w:val="Akapitzlist"/>
        <w:numPr>
          <w:ilvl w:val="0"/>
          <w:numId w:val="138"/>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Maksymalna kwota kar umownych nie przekroczy  40% całkowitego wynagrodzenia umownego brutto, o którym mowa w §2 ust. 1.</w:t>
      </w:r>
    </w:p>
    <w:p w14:paraId="193483AC" w14:textId="77777777" w:rsidR="00A60379" w:rsidRPr="004141D2" w:rsidRDefault="00A60379" w:rsidP="009B14B9">
      <w:pPr>
        <w:pStyle w:val="Akapitzlist"/>
        <w:numPr>
          <w:ilvl w:val="0"/>
          <w:numId w:val="138"/>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Postanowienia dotyczące kar umownych nie wyłączają prawa Zamawiającego </w:t>
      </w:r>
      <w:r w:rsidRPr="004141D2">
        <w:rPr>
          <w:rFonts w:asciiTheme="minorHAnsi" w:hAnsiTheme="minorHAnsi" w:cstheme="minorHAnsi"/>
          <w:sz w:val="24"/>
          <w:szCs w:val="24"/>
        </w:rPr>
        <w:br/>
        <w:t>do dochodzenia odszkodowania uzupełniającego na zasadach ogólnych Kodeksu Cywilnego jeżeli wartość szkody przekroczy wysokość kwot wynikających z naliczonych kar umownych.</w:t>
      </w:r>
    </w:p>
    <w:p w14:paraId="0EAC1383" w14:textId="77777777" w:rsidR="00A60379" w:rsidRPr="004141D2" w:rsidRDefault="00A60379" w:rsidP="009B14B9">
      <w:pPr>
        <w:pStyle w:val="Akapitzlist"/>
        <w:numPr>
          <w:ilvl w:val="0"/>
          <w:numId w:val="138"/>
        </w:numPr>
        <w:autoSpaceDE w:val="0"/>
        <w:adjustRightInd w:val="0"/>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Dostawca wyraża zgodę na potrącanie kar umownych z przedłożonej faktury na podstawie noty księgowej.</w:t>
      </w:r>
    </w:p>
    <w:p w14:paraId="0FAD0E2D" w14:textId="77777777" w:rsidR="00DF0819" w:rsidRPr="00D35695" w:rsidRDefault="00DF0819" w:rsidP="00DF0819">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§10</w:t>
      </w:r>
    </w:p>
    <w:p w14:paraId="7D058C64" w14:textId="77777777" w:rsidR="00DF0819" w:rsidRPr="00A31C87" w:rsidRDefault="00DF0819" w:rsidP="00DF0819">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Pr>
          <w:rFonts w:ascii="Times New Roman" w:hAnsi="Times New Roman"/>
          <w:sz w:val="24"/>
          <w:szCs w:val="24"/>
        </w:rPr>
        <w:t>Dostawca</w:t>
      </w:r>
      <w:r w:rsidRPr="00F47178">
        <w:rPr>
          <w:rFonts w:ascii="Times New Roman" w:hAnsi="Times New Roman"/>
          <w:sz w:val="24"/>
          <w:szCs w:val="24"/>
        </w:rPr>
        <w:t xml:space="preserve"> może powierzyć wykonanie części zamówienia podwykonawcy.</w:t>
      </w:r>
    </w:p>
    <w:p w14:paraId="58E7D36F" w14:textId="77777777" w:rsidR="00DF0819" w:rsidRPr="00A31C87" w:rsidRDefault="00DF0819" w:rsidP="00DF0819">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Pr>
          <w:rFonts w:ascii="Times New Roman" w:hAnsi="Times New Roman"/>
          <w:sz w:val="24"/>
          <w:szCs w:val="24"/>
        </w:rPr>
        <w:t>Dostawca</w:t>
      </w:r>
      <w:r w:rsidRPr="00A31C87">
        <w:rPr>
          <w:rFonts w:ascii="Times New Roman" w:hAnsi="Times New Roman"/>
          <w:sz w:val="24"/>
          <w:szCs w:val="24"/>
        </w:rPr>
        <w:t xml:space="preserve"> ponosi wobec Zamawiającego pełną odpowiedzialność za prace powierzone podwykonawcom.</w:t>
      </w:r>
    </w:p>
    <w:p w14:paraId="50A733F2" w14:textId="77777777" w:rsidR="00DF0819" w:rsidRPr="00A31C87" w:rsidRDefault="00DF0819" w:rsidP="00DF0819">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sidRPr="00A31C87">
        <w:rPr>
          <w:rFonts w:ascii="Times New Roman" w:hAnsi="Times New Roman"/>
          <w:sz w:val="24"/>
          <w:szCs w:val="24"/>
        </w:rPr>
        <w:t xml:space="preserve">Przed przystąpieniem do wykonywania przedmiotu umowy przez podwykonawcę </w:t>
      </w:r>
      <w:r>
        <w:rPr>
          <w:rFonts w:ascii="Times New Roman" w:hAnsi="Times New Roman"/>
          <w:sz w:val="24"/>
          <w:szCs w:val="24"/>
        </w:rPr>
        <w:t>Dostawca</w:t>
      </w:r>
      <w:r w:rsidRPr="00A31C87">
        <w:rPr>
          <w:rFonts w:ascii="Times New Roman" w:hAnsi="Times New Roman"/>
          <w:sz w:val="24"/>
          <w:szCs w:val="24"/>
        </w:rPr>
        <w:t xml:space="preserve"> zobowiązany jest do podania nazw/imion i nazwisk oraz danych kontaktowych podwykonawców. </w:t>
      </w:r>
      <w:r>
        <w:rPr>
          <w:rFonts w:ascii="Times New Roman" w:hAnsi="Times New Roman"/>
          <w:sz w:val="24"/>
          <w:szCs w:val="24"/>
        </w:rPr>
        <w:t>Dostawca</w:t>
      </w:r>
      <w:r w:rsidRPr="00A31C87">
        <w:rPr>
          <w:rFonts w:ascii="Times New Roman" w:hAnsi="Times New Roman"/>
          <w:sz w:val="24"/>
          <w:szCs w:val="24"/>
        </w:rPr>
        <w:t xml:space="preserve"> zawiadamia Zamawiającego niezwłocznie o wszelkich zmianach danych oraz przekazuje informacje na temat nowych podwykonawców, którym w późniejszym okresie zamierza powierzyć realizację zamówienia.</w:t>
      </w:r>
    </w:p>
    <w:p w14:paraId="3980B6F6" w14:textId="77777777" w:rsidR="00DF0819" w:rsidRPr="00532F11" w:rsidRDefault="00DF0819" w:rsidP="00DF0819">
      <w:pPr>
        <w:pStyle w:val="Akapitzlist"/>
        <w:numPr>
          <w:ilvl w:val="3"/>
          <w:numId w:val="120"/>
        </w:numPr>
        <w:tabs>
          <w:tab w:val="clear" w:pos="2880"/>
          <w:tab w:val="num" w:pos="2552"/>
        </w:tabs>
        <w:suppressAutoHyphens w:val="0"/>
        <w:autoSpaceDN/>
        <w:spacing w:after="0" w:line="276" w:lineRule="auto"/>
        <w:ind w:left="284" w:hanging="284"/>
        <w:contextualSpacing/>
        <w:textAlignment w:val="auto"/>
        <w:rPr>
          <w:rFonts w:ascii="Times New Roman" w:eastAsiaTheme="minorHAnsi" w:hAnsi="Times New Roman"/>
          <w:sz w:val="24"/>
          <w:szCs w:val="24"/>
        </w:rPr>
      </w:pPr>
      <w:r w:rsidRPr="00A31C87">
        <w:rPr>
          <w:rFonts w:ascii="Times New Roman" w:hAnsi="Times New Roman"/>
          <w:sz w:val="24"/>
          <w:szCs w:val="24"/>
        </w:rPr>
        <w:t xml:space="preserve">W przypadku realizacji prac z udziałem podwykonawcy/podwykonawców </w:t>
      </w:r>
      <w:r>
        <w:rPr>
          <w:rFonts w:ascii="Times New Roman" w:hAnsi="Times New Roman"/>
          <w:sz w:val="24"/>
          <w:szCs w:val="24"/>
        </w:rPr>
        <w:t>Dostawca</w:t>
      </w:r>
      <w:r w:rsidRPr="00A31C87">
        <w:rPr>
          <w:rFonts w:ascii="Times New Roman" w:hAnsi="Times New Roman"/>
          <w:sz w:val="24"/>
          <w:szCs w:val="24"/>
        </w:rPr>
        <w:t xml:space="preserve"> zobowiązuje się do zapewnienia, że wszystkie uprawnienia przysługujące Zamawiającemu wobec </w:t>
      </w:r>
      <w:r>
        <w:rPr>
          <w:rFonts w:ascii="Times New Roman" w:hAnsi="Times New Roman"/>
          <w:sz w:val="24"/>
          <w:szCs w:val="24"/>
        </w:rPr>
        <w:t>Dostawcy</w:t>
      </w:r>
      <w:r w:rsidRPr="00A31C87">
        <w:rPr>
          <w:rFonts w:ascii="Times New Roman" w:hAnsi="Times New Roman"/>
          <w:sz w:val="24"/>
          <w:szCs w:val="24"/>
        </w:rPr>
        <w:t xml:space="preserve"> mogły być realizowane wobec podwykonawcy/podwykonawców, nawet jeżeli postanowienia umowy nie stanowią tego wprost.</w:t>
      </w:r>
    </w:p>
    <w:p w14:paraId="520E750B" w14:textId="77777777" w:rsidR="00DF0819" w:rsidRDefault="00DF0819" w:rsidP="00A60379">
      <w:pPr>
        <w:spacing w:after="0"/>
        <w:jc w:val="center"/>
        <w:rPr>
          <w:rFonts w:asciiTheme="minorHAnsi" w:hAnsiTheme="minorHAnsi" w:cstheme="minorHAnsi"/>
          <w:b/>
          <w:sz w:val="24"/>
          <w:szCs w:val="24"/>
        </w:rPr>
      </w:pPr>
    </w:p>
    <w:p w14:paraId="7A753AA4" w14:textId="534DE8D7" w:rsidR="00A60379" w:rsidRPr="004141D2" w:rsidRDefault="00A60379" w:rsidP="00A60379">
      <w:pPr>
        <w:spacing w:after="0"/>
        <w:jc w:val="center"/>
        <w:rPr>
          <w:rFonts w:asciiTheme="minorHAnsi" w:hAnsiTheme="minorHAnsi" w:cstheme="minorHAnsi"/>
          <w:b/>
          <w:sz w:val="24"/>
          <w:szCs w:val="24"/>
        </w:rPr>
      </w:pPr>
      <w:r w:rsidRPr="004141D2">
        <w:rPr>
          <w:rFonts w:asciiTheme="minorHAnsi" w:hAnsiTheme="minorHAnsi" w:cstheme="minorHAnsi"/>
          <w:b/>
          <w:sz w:val="24"/>
          <w:szCs w:val="24"/>
        </w:rPr>
        <w:t>§1</w:t>
      </w:r>
      <w:r w:rsidR="00DF0819">
        <w:rPr>
          <w:rFonts w:asciiTheme="minorHAnsi" w:hAnsiTheme="minorHAnsi" w:cstheme="minorHAnsi"/>
          <w:b/>
          <w:sz w:val="24"/>
          <w:szCs w:val="24"/>
        </w:rPr>
        <w:t>1</w:t>
      </w:r>
    </w:p>
    <w:p w14:paraId="7E578C4D" w14:textId="77777777" w:rsidR="00A60379" w:rsidRPr="004141D2" w:rsidRDefault="00A60379" w:rsidP="00A60379">
      <w:pPr>
        <w:pStyle w:val="Akapitzlist"/>
        <w:spacing w:after="0"/>
        <w:ind w:left="0"/>
        <w:rPr>
          <w:rFonts w:asciiTheme="minorHAnsi" w:hAnsiTheme="minorHAnsi" w:cstheme="minorHAnsi"/>
          <w:sz w:val="24"/>
          <w:szCs w:val="24"/>
        </w:rPr>
      </w:pPr>
      <w:r w:rsidRPr="004141D2">
        <w:rPr>
          <w:rFonts w:asciiTheme="minorHAnsi" w:hAnsiTheme="minorHAnsi" w:cstheme="minorHAnsi"/>
          <w:sz w:val="24"/>
          <w:szCs w:val="24"/>
        </w:rPr>
        <w:t xml:space="preserve">1. Zamawiający może odstąpić od umowy: </w:t>
      </w:r>
    </w:p>
    <w:p w14:paraId="7FAE675F" w14:textId="77777777" w:rsidR="00A60379" w:rsidRPr="004141D2" w:rsidRDefault="00A60379" w:rsidP="00A60379">
      <w:pPr>
        <w:spacing w:after="0"/>
        <w:ind w:left="142"/>
        <w:contextualSpacing/>
        <w:jc w:val="both"/>
        <w:rPr>
          <w:rFonts w:asciiTheme="minorHAnsi" w:hAnsiTheme="minorHAnsi" w:cstheme="minorHAnsi"/>
          <w:sz w:val="24"/>
          <w:szCs w:val="24"/>
        </w:rPr>
      </w:pPr>
      <w:r w:rsidRPr="004141D2">
        <w:rPr>
          <w:rFonts w:asciiTheme="minorHAnsi" w:hAnsiTheme="minorHAnsi" w:cstheme="minorHAnsi"/>
          <w:sz w:val="24"/>
          <w:szCs w:val="24"/>
        </w:rPr>
        <w:t>1) w terminie 30 dni od dnia powzięcia wiadomości o zaistnieniu istotnej zmiany okoliczności</w:t>
      </w:r>
      <w:r w:rsidRPr="004141D2">
        <w:rPr>
          <w:rFonts w:asciiTheme="minorHAnsi" w:hAnsiTheme="minorHAnsi" w:cstheme="minorHAnsi"/>
          <w:sz w:val="24"/>
          <w:szCs w:val="24"/>
        </w:rPr>
        <w:br/>
        <w:t xml:space="preserve">     powodującej, że wykonanie umowy nie leży w interesie publicznym, czego nie można było</w:t>
      </w:r>
      <w:r w:rsidRPr="004141D2">
        <w:rPr>
          <w:rFonts w:asciiTheme="minorHAnsi" w:hAnsiTheme="minorHAnsi" w:cstheme="minorHAnsi"/>
          <w:sz w:val="24"/>
          <w:szCs w:val="24"/>
        </w:rPr>
        <w:br/>
        <w:t xml:space="preserve">     przewidzieć w chwili zawarcia umowy lub dalsze wykonywanie umowy może zagrozić </w:t>
      </w:r>
      <w:r w:rsidRPr="004141D2">
        <w:rPr>
          <w:rFonts w:asciiTheme="minorHAnsi" w:hAnsiTheme="minorHAnsi" w:cstheme="minorHAnsi"/>
          <w:sz w:val="24"/>
          <w:szCs w:val="24"/>
        </w:rPr>
        <w:br/>
        <w:t xml:space="preserve">     podstawowym interesom państwa lub bezpieczeństwu publicznemu,</w:t>
      </w:r>
    </w:p>
    <w:p w14:paraId="60C09C06" w14:textId="77777777" w:rsidR="00A60379" w:rsidRPr="004141D2" w:rsidRDefault="00A60379" w:rsidP="00A60379">
      <w:pPr>
        <w:spacing w:after="0"/>
        <w:ind w:left="142"/>
        <w:contextualSpacing/>
        <w:rPr>
          <w:rFonts w:asciiTheme="minorHAnsi" w:hAnsiTheme="minorHAnsi" w:cstheme="minorHAnsi"/>
          <w:sz w:val="24"/>
          <w:szCs w:val="24"/>
        </w:rPr>
      </w:pPr>
      <w:r w:rsidRPr="004141D2">
        <w:rPr>
          <w:rFonts w:asciiTheme="minorHAnsi" w:hAnsiTheme="minorHAnsi" w:cstheme="minorHAnsi"/>
          <w:sz w:val="24"/>
          <w:szCs w:val="24"/>
        </w:rPr>
        <w:t xml:space="preserve">2) jeżeli zachodzi co najmniej jedna z następujących okoliczności: </w:t>
      </w:r>
    </w:p>
    <w:p w14:paraId="582E7D67" w14:textId="2C659F54" w:rsidR="00A60379" w:rsidRPr="004141D2" w:rsidRDefault="00A60379" w:rsidP="003F3616">
      <w:pPr>
        <w:pStyle w:val="Akapitzlist"/>
        <w:numPr>
          <w:ilvl w:val="2"/>
          <w:numId w:val="137"/>
        </w:numPr>
        <w:autoSpaceDN/>
        <w:spacing w:after="0" w:line="276" w:lineRule="auto"/>
        <w:ind w:left="1134" w:hanging="567"/>
        <w:contextualSpacing/>
        <w:rPr>
          <w:rFonts w:asciiTheme="minorHAnsi" w:hAnsiTheme="minorHAnsi" w:cstheme="minorHAnsi"/>
          <w:sz w:val="24"/>
          <w:szCs w:val="24"/>
        </w:rPr>
      </w:pPr>
      <w:r w:rsidRPr="004141D2">
        <w:rPr>
          <w:rFonts w:asciiTheme="minorHAnsi" w:hAnsiTheme="minorHAnsi" w:cstheme="minorHAnsi"/>
          <w:sz w:val="24"/>
          <w:szCs w:val="24"/>
        </w:rPr>
        <w:t xml:space="preserve">dokonano zmiany umowy z naruszeniem art. 454 i art. 455 </w:t>
      </w:r>
      <w:proofErr w:type="spellStart"/>
      <w:r w:rsidRPr="004141D2">
        <w:rPr>
          <w:rFonts w:asciiTheme="minorHAnsi" w:hAnsiTheme="minorHAnsi" w:cstheme="minorHAnsi"/>
          <w:sz w:val="24"/>
          <w:szCs w:val="24"/>
        </w:rPr>
        <w:t>Pzp</w:t>
      </w:r>
      <w:proofErr w:type="spellEnd"/>
    </w:p>
    <w:p w14:paraId="0A8DAF7D" w14:textId="77777777" w:rsidR="00A60379" w:rsidRPr="004141D2" w:rsidRDefault="00A60379" w:rsidP="00E216E4">
      <w:pPr>
        <w:pStyle w:val="Akapitzlist"/>
        <w:numPr>
          <w:ilvl w:val="2"/>
          <w:numId w:val="137"/>
        </w:numPr>
        <w:autoSpaceDN/>
        <w:spacing w:after="0" w:line="276" w:lineRule="auto"/>
        <w:ind w:left="1134" w:hanging="567"/>
        <w:contextualSpacing/>
        <w:rPr>
          <w:rFonts w:asciiTheme="minorHAnsi" w:hAnsiTheme="minorHAnsi" w:cstheme="minorHAnsi"/>
          <w:sz w:val="24"/>
          <w:szCs w:val="24"/>
        </w:rPr>
      </w:pPr>
      <w:r w:rsidRPr="004141D2">
        <w:rPr>
          <w:rFonts w:asciiTheme="minorHAnsi" w:hAnsiTheme="minorHAnsi" w:cstheme="minorHAnsi"/>
          <w:sz w:val="24"/>
          <w:szCs w:val="24"/>
        </w:rPr>
        <w:t xml:space="preserve">Dostawca w chwili zawarcia umowy podlegał wykluczeniu na podstawie art. 108 </w:t>
      </w:r>
      <w:proofErr w:type="spellStart"/>
      <w:r w:rsidRPr="004141D2">
        <w:rPr>
          <w:rFonts w:asciiTheme="minorHAnsi" w:hAnsiTheme="minorHAnsi" w:cstheme="minorHAnsi"/>
          <w:sz w:val="24"/>
          <w:szCs w:val="24"/>
        </w:rPr>
        <w:t>Pzp</w:t>
      </w:r>
      <w:proofErr w:type="spellEnd"/>
      <w:r w:rsidRPr="004141D2">
        <w:rPr>
          <w:rFonts w:asciiTheme="minorHAnsi" w:hAnsiTheme="minorHAnsi" w:cstheme="minorHAnsi"/>
          <w:sz w:val="24"/>
          <w:szCs w:val="24"/>
        </w:rPr>
        <w:t xml:space="preserve"> ,</w:t>
      </w:r>
    </w:p>
    <w:p w14:paraId="7892046E" w14:textId="77777777" w:rsidR="00A60379" w:rsidRPr="004141D2" w:rsidRDefault="00A60379" w:rsidP="00E216E4">
      <w:pPr>
        <w:pStyle w:val="Akapitzlist"/>
        <w:numPr>
          <w:ilvl w:val="2"/>
          <w:numId w:val="137"/>
        </w:numPr>
        <w:autoSpaceDN/>
        <w:spacing w:after="0" w:line="276" w:lineRule="auto"/>
        <w:ind w:left="1134" w:hanging="567"/>
        <w:contextualSpacing/>
        <w:rPr>
          <w:rFonts w:asciiTheme="minorHAnsi" w:hAnsiTheme="minorHAnsi" w:cstheme="minorHAnsi"/>
          <w:sz w:val="24"/>
          <w:szCs w:val="24"/>
        </w:rPr>
      </w:pPr>
      <w:r w:rsidRPr="004141D2">
        <w:rPr>
          <w:rFonts w:asciiTheme="minorHAnsi" w:hAnsiTheme="minorHAnsi" w:cstheme="minorHAns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4C0EEBE" w14:textId="77777777" w:rsidR="00A60379" w:rsidRPr="004141D2" w:rsidRDefault="00A60379" w:rsidP="0030386E">
      <w:pPr>
        <w:pStyle w:val="Akapitzlist"/>
        <w:numPr>
          <w:ilvl w:val="0"/>
          <w:numId w:val="139"/>
        </w:numPr>
        <w:autoSpaceDN/>
        <w:spacing w:after="0" w:line="276" w:lineRule="auto"/>
        <w:ind w:left="567" w:hanging="283"/>
        <w:contextualSpacing/>
        <w:rPr>
          <w:rFonts w:asciiTheme="minorHAnsi" w:hAnsiTheme="minorHAnsi" w:cstheme="minorHAnsi"/>
          <w:sz w:val="24"/>
          <w:szCs w:val="24"/>
        </w:rPr>
      </w:pPr>
      <w:r w:rsidRPr="004141D2">
        <w:rPr>
          <w:rFonts w:asciiTheme="minorHAnsi" w:hAnsiTheme="minorHAnsi" w:cstheme="minorHAnsi"/>
          <w:sz w:val="24"/>
          <w:szCs w:val="24"/>
        </w:rPr>
        <w:lastRenderedPageBreak/>
        <w:t>w przypadku ogłoszenia likwidacji Dostawcy, zajęcia jego majątku,</w:t>
      </w:r>
    </w:p>
    <w:p w14:paraId="4893AF63" w14:textId="77777777" w:rsidR="00A60379" w:rsidRPr="004141D2" w:rsidRDefault="00A60379" w:rsidP="00B90EEC">
      <w:pPr>
        <w:pStyle w:val="Akapitzlist"/>
        <w:numPr>
          <w:ilvl w:val="0"/>
          <w:numId w:val="139"/>
        </w:numPr>
        <w:autoSpaceDN/>
        <w:spacing w:after="0" w:line="276" w:lineRule="auto"/>
        <w:ind w:left="567" w:hanging="284"/>
        <w:contextualSpacing/>
        <w:rPr>
          <w:rFonts w:asciiTheme="minorHAnsi" w:hAnsiTheme="minorHAnsi" w:cstheme="minorHAnsi"/>
          <w:sz w:val="24"/>
          <w:szCs w:val="24"/>
        </w:rPr>
      </w:pPr>
      <w:r w:rsidRPr="004141D2">
        <w:rPr>
          <w:rFonts w:asciiTheme="minorHAnsi" w:hAnsiTheme="minorHAnsi" w:cstheme="minorHAnsi"/>
          <w:sz w:val="24"/>
          <w:szCs w:val="24"/>
        </w:rPr>
        <w:t xml:space="preserve">w przypadku zwłoki w wydaniu przedmiotu umowy przekraczającej  2 tygodnie i </w:t>
      </w:r>
      <w:r>
        <w:rPr>
          <w:rFonts w:asciiTheme="minorHAnsi" w:hAnsiTheme="minorHAnsi" w:cstheme="minorHAnsi"/>
          <w:sz w:val="24"/>
          <w:szCs w:val="24"/>
        </w:rPr>
        <w:t xml:space="preserve">w </w:t>
      </w:r>
      <w:r w:rsidRPr="004141D2">
        <w:rPr>
          <w:rFonts w:asciiTheme="minorHAnsi" w:hAnsiTheme="minorHAnsi" w:cstheme="minorHAnsi"/>
          <w:sz w:val="24"/>
          <w:szCs w:val="24"/>
        </w:rPr>
        <w:t xml:space="preserve">tym  przypadku Zamawiający nie będzie zobowiązany zwrócić Dostawcy kosztów, jakie Dostawca poniósł w związku z realizacją umowy. </w:t>
      </w:r>
    </w:p>
    <w:p w14:paraId="64BC43ED" w14:textId="77777777" w:rsidR="00A60379" w:rsidRPr="004141D2" w:rsidRDefault="00A60379" w:rsidP="00A60379">
      <w:pPr>
        <w:spacing w:after="0"/>
        <w:contextualSpacing/>
        <w:jc w:val="both"/>
        <w:rPr>
          <w:rFonts w:asciiTheme="minorHAnsi" w:hAnsiTheme="minorHAnsi" w:cstheme="minorHAnsi"/>
          <w:sz w:val="24"/>
          <w:szCs w:val="24"/>
        </w:rPr>
      </w:pPr>
      <w:r w:rsidRPr="004141D2">
        <w:rPr>
          <w:rFonts w:asciiTheme="minorHAnsi" w:hAnsiTheme="minorHAnsi" w:cstheme="minorHAnsi"/>
          <w:sz w:val="24"/>
          <w:szCs w:val="24"/>
        </w:rPr>
        <w:t>2. W przypadkach wskazanych w ustępie 1, pkt 1, 2  Dostawca może żądać jedynie</w:t>
      </w:r>
      <w:r w:rsidRPr="004141D2">
        <w:rPr>
          <w:rFonts w:asciiTheme="minorHAnsi" w:hAnsiTheme="minorHAnsi" w:cstheme="minorHAnsi"/>
          <w:sz w:val="24"/>
          <w:szCs w:val="24"/>
        </w:rPr>
        <w:br/>
        <w:t xml:space="preserve">      wynagrodzenia należnego z tytułu faktycznie wykonanych prac.</w:t>
      </w:r>
    </w:p>
    <w:p w14:paraId="2586C892" w14:textId="77777777" w:rsidR="00A60379" w:rsidRPr="004141D2" w:rsidRDefault="00A60379" w:rsidP="00A60379">
      <w:pPr>
        <w:pStyle w:val="Akapitzlist"/>
        <w:spacing w:after="0"/>
        <w:ind w:left="0"/>
        <w:rPr>
          <w:rFonts w:asciiTheme="minorHAnsi" w:hAnsiTheme="minorHAnsi" w:cstheme="minorHAnsi"/>
          <w:sz w:val="24"/>
          <w:szCs w:val="24"/>
        </w:rPr>
      </w:pPr>
      <w:r w:rsidRPr="004141D2">
        <w:rPr>
          <w:rFonts w:asciiTheme="minorHAnsi" w:hAnsiTheme="minorHAnsi" w:cstheme="minorHAnsi"/>
          <w:sz w:val="24"/>
          <w:szCs w:val="24"/>
        </w:rPr>
        <w:t>3. Odstąpienie od umowy wymaga pod rygorem nieważności, formy pisemnej poprzez</w:t>
      </w:r>
      <w:r w:rsidRPr="004141D2">
        <w:rPr>
          <w:rFonts w:asciiTheme="minorHAnsi" w:hAnsiTheme="minorHAnsi" w:cstheme="minorHAnsi"/>
          <w:sz w:val="24"/>
          <w:szCs w:val="24"/>
        </w:rPr>
        <w:br/>
        <w:t xml:space="preserve">     złożenie oświadczenia drugiej Strony.</w:t>
      </w:r>
    </w:p>
    <w:p w14:paraId="3EC94AFA" w14:textId="77777777" w:rsidR="00A60379" w:rsidRPr="004141D2" w:rsidRDefault="00A60379" w:rsidP="00A60379">
      <w:pPr>
        <w:pStyle w:val="Akapitzlist"/>
        <w:spacing w:after="0"/>
        <w:ind w:left="284"/>
        <w:jc w:val="center"/>
        <w:rPr>
          <w:rFonts w:asciiTheme="minorHAnsi" w:hAnsiTheme="minorHAnsi" w:cstheme="minorHAnsi"/>
          <w:b/>
          <w:sz w:val="24"/>
          <w:szCs w:val="24"/>
        </w:rPr>
      </w:pPr>
    </w:p>
    <w:p w14:paraId="4B4E2CAA" w14:textId="2FF0E5EE" w:rsidR="00A60379" w:rsidRPr="004141D2" w:rsidRDefault="00A60379" w:rsidP="00A60379">
      <w:pPr>
        <w:pStyle w:val="Akapitzlist"/>
        <w:spacing w:after="0"/>
        <w:ind w:left="284"/>
        <w:jc w:val="center"/>
        <w:rPr>
          <w:rFonts w:asciiTheme="minorHAnsi" w:hAnsiTheme="minorHAnsi" w:cstheme="minorHAnsi"/>
          <w:b/>
          <w:sz w:val="24"/>
          <w:szCs w:val="24"/>
        </w:rPr>
      </w:pPr>
      <w:r w:rsidRPr="004141D2">
        <w:rPr>
          <w:rFonts w:asciiTheme="minorHAnsi" w:hAnsiTheme="minorHAnsi" w:cstheme="minorHAnsi"/>
          <w:b/>
          <w:sz w:val="24"/>
          <w:szCs w:val="24"/>
        </w:rPr>
        <w:t>§1</w:t>
      </w:r>
      <w:r w:rsidR="00DF0819">
        <w:rPr>
          <w:rFonts w:asciiTheme="minorHAnsi" w:hAnsiTheme="minorHAnsi" w:cstheme="minorHAnsi"/>
          <w:b/>
          <w:sz w:val="24"/>
          <w:szCs w:val="24"/>
        </w:rPr>
        <w:t>2</w:t>
      </w:r>
    </w:p>
    <w:p w14:paraId="1114596A" w14:textId="77777777" w:rsidR="00A60379" w:rsidRPr="004141D2" w:rsidRDefault="00A60379" w:rsidP="00A82F77">
      <w:pPr>
        <w:pStyle w:val="Akapitzlist"/>
        <w:numPr>
          <w:ilvl w:val="6"/>
          <w:numId w:val="140"/>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Istotna zmiana umowy wymaga przeprowadzenia nowego postępowania o udzielenie zamówienia.</w:t>
      </w:r>
    </w:p>
    <w:p w14:paraId="54B70150" w14:textId="77777777" w:rsidR="00A60379" w:rsidRPr="004141D2" w:rsidRDefault="00A60379" w:rsidP="00A82F77">
      <w:pPr>
        <w:pStyle w:val="Akapitzlist"/>
        <w:numPr>
          <w:ilvl w:val="6"/>
          <w:numId w:val="140"/>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Dopuszczalna jest zmiana postanowień umownych w przypadkach przewidzianych w art. 455 ust. 1 pkt. 3 i 4 Prawa zamówień publicznych.</w:t>
      </w:r>
    </w:p>
    <w:p w14:paraId="0BBA30AF" w14:textId="77777777" w:rsidR="00A60379" w:rsidRPr="004141D2" w:rsidRDefault="00A60379" w:rsidP="00A82F77">
      <w:pPr>
        <w:pStyle w:val="Akapitzlist"/>
        <w:numPr>
          <w:ilvl w:val="6"/>
          <w:numId w:val="140"/>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Zmiany niniejszej umowy wymagają formy pisemnej pod rygorem nieważności.</w:t>
      </w:r>
    </w:p>
    <w:p w14:paraId="00EA5C28" w14:textId="77777777" w:rsidR="00A60379" w:rsidRPr="004141D2" w:rsidRDefault="00A60379" w:rsidP="00A82F77">
      <w:pPr>
        <w:pStyle w:val="Akapitzlist"/>
        <w:numPr>
          <w:ilvl w:val="6"/>
          <w:numId w:val="140"/>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Przelew wierzytelności wynikającej z niniejszej umowy wymaga pisemnej, pod rygorem nieważności,  zgody Zamawiającego.</w:t>
      </w:r>
    </w:p>
    <w:p w14:paraId="39DE0EF2" w14:textId="77777777" w:rsidR="00A60379" w:rsidRPr="004141D2" w:rsidRDefault="00A60379" w:rsidP="00A82F77">
      <w:pPr>
        <w:pStyle w:val="Akapitzlist"/>
        <w:numPr>
          <w:ilvl w:val="6"/>
          <w:numId w:val="140"/>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 przypadku powstania sporu na tle realizacji niniejszej umowy strony zawartej umowy, zgodnie oświadczają, że poddają się rozstrzygnięciu sądu właściwego dla siedziby Zamawiającego.</w:t>
      </w:r>
    </w:p>
    <w:p w14:paraId="16F03E66" w14:textId="77777777" w:rsidR="00A60379" w:rsidRPr="004141D2" w:rsidRDefault="00A60379" w:rsidP="00A82F77">
      <w:pPr>
        <w:pStyle w:val="Akapitzlist"/>
        <w:numPr>
          <w:ilvl w:val="6"/>
          <w:numId w:val="140"/>
        </w:numPr>
        <w:autoSpaceDN/>
        <w:spacing w:after="0" w:line="276" w:lineRule="auto"/>
        <w:ind w:left="284" w:hanging="284"/>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Wykonanie umowy nie wiąże się z przetwarzaniem danych osobowych, w rozumieniu Ustawy o ochronie danych osobowych, dla których Administratorem Danych jest Prezydent m.st. Warszawy, a co za tym idzie, nie wiąże się z dostępem do systemów informatycznych Urzędu m.st. Warszawy lub Lasów Miejskich –Warszawa.</w:t>
      </w:r>
    </w:p>
    <w:p w14:paraId="19967DE3" w14:textId="77777777" w:rsidR="00A60379" w:rsidRPr="004141D2" w:rsidRDefault="00A60379" w:rsidP="00A82F77">
      <w:pPr>
        <w:pStyle w:val="Akapitzlist"/>
        <w:numPr>
          <w:ilvl w:val="6"/>
          <w:numId w:val="140"/>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 xml:space="preserve">W sprawach nie objętych umową będą miały zastosowanie przepisy ustawy z dnia 23.04.1964 r. Kodeks cywilny i ustawa Prawo zamówień publicznych (tj. Dz. U. z </w:t>
      </w:r>
      <w:r w:rsidRPr="004141D2">
        <w:rPr>
          <w:rFonts w:asciiTheme="minorHAnsi" w:hAnsiTheme="minorHAnsi" w:cstheme="minorHAnsi"/>
          <w:sz w:val="24"/>
          <w:szCs w:val="24"/>
        </w:rPr>
        <w:br/>
        <w:t xml:space="preserve">2023 r. poz. 1605 z </w:t>
      </w:r>
      <w:proofErr w:type="spellStart"/>
      <w:r w:rsidRPr="004141D2">
        <w:rPr>
          <w:rFonts w:asciiTheme="minorHAnsi" w:hAnsiTheme="minorHAnsi" w:cstheme="minorHAnsi"/>
          <w:sz w:val="24"/>
          <w:szCs w:val="24"/>
        </w:rPr>
        <w:t>późn</w:t>
      </w:r>
      <w:proofErr w:type="spellEnd"/>
      <w:r w:rsidRPr="004141D2">
        <w:rPr>
          <w:rFonts w:asciiTheme="minorHAnsi" w:hAnsiTheme="minorHAnsi" w:cstheme="minorHAnsi"/>
          <w:sz w:val="24"/>
          <w:szCs w:val="24"/>
        </w:rPr>
        <w:t xml:space="preserve">. </w:t>
      </w:r>
      <w:proofErr w:type="spellStart"/>
      <w:r w:rsidRPr="004141D2">
        <w:rPr>
          <w:rFonts w:asciiTheme="minorHAnsi" w:hAnsiTheme="minorHAnsi" w:cstheme="minorHAnsi"/>
          <w:sz w:val="24"/>
          <w:szCs w:val="24"/>
        </w:rPr>
        <w:t>zm</w:t>
      </w:r>
      <w:proofErr w:type="spellEnd"/>
      <w:r w:rsidRPr="004141D2">
        <w:rPr>
          <w:rFonts w:asciiTheme="minorHAnsi" w:hAnsiTheme="minorHAnsi" w:cstheme="minorHAnsi"/>
          <w:sz w:val="24"/>
          <w:szCs w:val="24"/>
        </w:rPr>
        <w:t>).</w:t>
      </w:r>
    </w:p>
    <w:p w14:paraId="3D683519" w14:textId="77777777" w:rsidR="00A60379" w:rsidRPr="004141D2" w:rsidRDefault="00A60379" w:rsidP="00A82F77">
      <w:pPr>
        <w:pStyle w:val="Akapitzlist"/>
        <w:numPr>
          <w:ilvl w:val="6"/>
          <w:numId w:val="140"/>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Integralną częścią niniejszej umowy są podpisane załączniki.</w:t>
      </w:r>
    </w:p>
    <w:p w14:paraId="61C9CC6F" w14:textId="77777777" w:rsidR="00A60379" w:rsidRPr="004141D2" w:rsidRDefault="00A60379" w:rsidP="00A82F77">
      <w:pPr>
        <w:pStyle w:val="Akapitzlist"/>
        <w:numPr>
          <w:ilvl w:val="6"/>
          <w:numId w:val="140"/>
        </w:numPr>
        <w:autoSpaceDN/>
        <w:spacing w:after="0" w:line="276" w:lineRule="auto"/>
        <w:ind w:left="426" w:hanging="426"/>
        <w:contextualSpacing/>
        <w:textAlignment w:val="auto"/>
        <w:rPr>
          <w:rFonts w:asciiTheme="minorHAnsi" w:hAnsiTheme="minorHAnsi" w:cstheme="minorHAnsi"/>
          <w:sz w:val="24"/>
          <w:szCs w:val="24"/>
        </w:rPr>
      </w:pPr>
      <w:r w:rsidRPr="004141D2">
        <w:rPr>
          <w:rFonts w:asciiTheme="minorHAnsi" w:hAnsiTheme="minorHAnsi" w:cstheme="minorHAnsi"/>
          <w:sz w:val="24"/>
          <w:szCs w:val="24"/>
        </w:rPr>
        <w:t>Umowę sporządzono w 3 jednobrzmiących egzemplarzach w języku polskim, dwa dla Zamawiającego, jeden dla Dostawcy.</w:t>
      </w:r>
    </w:p>
    <w:p w14:paraId="15B49BB0" w14:textId="77777777" w:rsidR="00A60379" w:rsidRPr="004141D2" w:rsidRDefault="00A60379" w:rsidP="00A60379">
      <w:pPr>
        <w:spacing w:after="0"/>
        <w:jc w:val="center"/>
        <w:rPr>
          <w:rFonts w:asciiTheme="minorHAnsi" w:hAnsiTheme="minorHAnsi" w:cstheme="minorHAnsi"/>
          <w:b/>
          <w:sz w:val="24"/>
          <w:szCs w:val="24"/>
        </w:rPr>
      </w:pPr>
    </w:p>
    <w:p w14:paraId="4CC56EDA" w14:textId="77777777" w:rsidR="00A60379" w:rsidRPr="004141D2" w:rsidRDefault="00A60379" w:rsidP="00A60379">
      <w:pPr>
        <w:spacing w:after="0"/>
        <w:jc w:val="center"/>
        <w:rPr>
          <w:rFonts w:asciiTheme="minorHAnsi" w:hAnsiTheme="minorHAnsi" w:cstheme="minorHAnsi"/>
          <w:sz w:val="24"/>
          <w:szCs w:val="24"/>
        </w:rPr>
      </w:pPr>
      <w:r w:rsidRPr="004141D2">
        <w:rPr>
          <w:rFonts w:asciiTheme="minorHAnsi" w:hAnsiTheme="minorHAnsi" w:cstheme="minorHAnsi"/>
          <w:b/>
          <w:sz w:val="24"/>
          <w:szCs w:val="24"/>
        </w:rPr>
        <w:t xml:space="preserve">ZAMAWIAJĄCY  </w:t>
      </w:r>
      <w:r w:rsidRPr="004141D2">
        <w:rPr>
          <w:rFonts w:asciiTheme="minorHAnsi" w:hAnsiTheme="minorHAnsi" w:cstheme="minorHAnsi"/>
          <w:sz w:val="24"/>
          <w:szCs w:val="24"/>
        </w:rPr>
        <w:t xml:space="preserve">                                                                         </w:t>
      </w:r>
      <w:r w:rsidRPr="004141D2">
        <w:rPr>
          <w:rFonts w:asciiTheme="minorHAnsi" w:hAnsiTheme="minorHAnsi" w:cstheme="minorHAnsi"/>
          <w:b/>
          <w:sz w:val="24"/>
          <w:szCs w:val="24"/>
        </w:rPr>
        <w:t>DOSTAWCA</w:t>
      </w:r>
    </w:p>
    <w:p w14:paraId="4D3A78B6" w14:textId="77777777" w:rsidR="00A60379" w:rsidRPr="001655F5" w:rsidRDefault="00A60379" w:rsidP="00A60379">
      <w:pPr>
        <w:rPr>
          <w:rFonts w:asciiTheme="minorHAnsi" w:hAnsiTheme="minorHAnsi" w:cstheme="minorHAnsi"/>
          <w:sz w:val="24"/>
          <w:szCs w:val="24"/>
        </w:rPr>
      </w:pPr>
    </w:p>
    <w:p w14:paraId="06C4E804" w14:textId="77777777" w:rsidR="00EE5472" w:rsidRDefault="00EE5472" w:rsidP="00A60379">
      <w:pPr>
        <w:suppressAutoHyphens w:val="0"/>
        <w:rPr>
          <w:rFonts w:asciiTheme="minorHAnsi" w:eastAsia="Palatino Linotype" w:hAnsiTheme="minorHAnsi" w:cstheme="minorHAnsi"/>
          <w:b/>
          <w:color w:val="000000"/>
          <w:lang w:eastAsia="pl-PL"/>
        </w:rPr>
      </w:pPr>
    </w:p>
    <w:p w14:paraId="3315A631" w14:textId="77777777" w:rsidR="00A60379" w:rsidRDefault="00A60379" w:rsidP="00A60379">
      <w:pPr>
        <w:suppressAutoHyphens w:val="0"/>
        <w:rPr>
          <w:rFonts w:asciiTheme="minorHAnsi" w:eastAsia="Palatino Linotype" w:hAnsiTheme="minorHAnsi" w:cstheme="minorHAnsi"/>
          <w:b/>
          <w:color w:val="000000"/>
          <w:lang w:eastAsia="pl-PL"/>
        </w:rPr>
      </w:pPr>
    </w:p>
    <w:p w14:paraId="5FD90492" w14:textId="77777777" w:rsidR="00A60379" w:rsidRDefault="00A60379" w:rsidP="00A60379">
      <w:pPr>
        <w:suppressAutoHyphens w:val="0"/>
        <w:rPr>
          <w:rFonts w:asciiTheme="minorHAnsi" w:eastAsia="Palatino Linotype" w:hAnsiTheme="minorHAnsi" w:cstheme="minorHAnsi"/>
          <w:b/>
          <w:color w:val="000000"/>
          <w:lang w:eastAsia="pl-PL"/>
        </w:rPr>
      </w:pPr>
    </w:p>
    <w:p w14:paraId="16B43D66" w14:textId="77777777" w:rsidR="00A60379" w:rsidRDefault="00A60379" w:rsidP="00A60379">
      <w:pPr>
        <w:suppressAutoHyphens w:val="0"/>
        <w:rPr>
          <w:rFonts w:asciiTheme="minorHAnsi" w:eastAsia="Palatino Linotype" w:hAnsiTheme="minorHAnsi" w:cstheme="minorHAnsi"/>
          <w:b/>
          <w:color w:val="000000"/>
          <w:lang w:eastAsia="pl-PL"/>
        </w:rPr>
      </w:pPr>
    </w:p>
    <w:p w14:paraId="077C5353" w14:textId="77777777" w:rsidR="00A60379" w:rsidRDefault="00A60379" w:rsidP="00A60379">
      <w:pPr>
        <w:suppressAutoHyphens w:val="0"/>
        <w:rPr>
          <w:rFonts w:asciiTheme="minorHAnsi" w:eastAsia="Palatino Linotype" w:hAnsiTheme="minorHAnsi" w:cstheme="minorHAnsi"/>
          <w:b/>
          <w:color w:val="000000"/>
          <w:lang w:eastAsia="pl-PL"/>
        </w:rPr>
      </w:pPr>
    </w:p>
    <w:p w14:paraId="482E53B3" w14:textId="77777777" w:rsidR="00A60379" w:rsidRDefault="00A60379" w:rsidP="00A60379">
      <w:pPr>
        <w:suppressAutoHyphens w:val="0"/>
        <w:rPr>
          <w:rFonts w:asciiTheme="minorHAnsi" w:eastAsia="Palatino Linotype" w:hAnsiTheme="minorHAnsi" w:cstheme="minorHAnsi"/>
          <w:b/>
          <w:color w:val="000000"/>
          <w:lang w:eastAsia="pl-PL"/>
        </w:rPr>
      </w:pPr>
    </w:p>
    <w:p w14:paraId="55971344" w14:textId="77777777" w:rsidR="00A60379" w:rsidRDefault="00A60379" w:rsidP="00A60379">
      <w:pPr>
        <w:suppressAutoHyphens w:val="0"/>
        <w:rPr>
          <w:rFonts w:asciiTheme="minorHAnsi" w:eastAsia="Palatino Linotype" w:hAnsiTheme="minorHAnsi" w:cstheme="minorHAnsi"/>
          <w:b/>
          <w:color w:val="000000"/>
          <w:lang w:eastAsia="pl-PL"/>
        </w:rPr>
      </w:pPr>
    </w:p>
    <w:p w14:paraId="28E31B61" w14:textId="06F1D6AA" w:rsidR="00AD4A23" w:rsidRPr="007D63DC" w:rsidRDefault="00AD4A23" w:rsidP="00AD4A23">
      <w:pPr>
        <w:suppressAutoHyphens w:val="0"/>
        <w:ind w:left="6372" w:firstLine="708"/>
        <w:rPr>
          <w:rFonts w:asciiTheme="minorHAnsi" w:eastAsia="Palatino Linotype" w:hAnsiTheme="minorHAnsi" w:cstheme="minorHAnsi"/>
          <w:b/>
          <w:color w:val="000000"/>
          <w:lang w:eastAsia="pl-PL"/>
        </w:rPr>
      </w:pPr>
      <w:r w:rsidRPr="00D3233D">
        <w:rPr>
          <w:rFonts w:asciiTheme="minorHAnsi" w:eastAsia="Palatino Linotype" w:hAnsiTheme="minorHAnsi" w:cstheme="minorHAnsi"/>
          <w:b/>
          <w:color w:val="000000"/>
          <w:lang w:eastAsia="pl-PL"/>
        </w:rPr>
        <w:lastRenderedPageBreak/>
        <w:t xml:space="preserve">Załącznik nr </w:t>
      </w:r>
      <w:r>
        <w:rPr>
          <w:rFonts w:asciiTheme="minorHAnsi" w:eastAsia="Palatino Linotype" w:hAnsiTheme="minorHAnsi" w:cstheme="minorHAnsi"/>
          <w:b/>
          <w:color w:val="000000"/>
          <w:lang w:eastAsia="pl-PL"/>
        </w:rPr>
        <w:t>3</w:t>
      </w:r>
      <w:r w:rsidRPr="00D3233D">
        <w:rPr>
          <w:rFonts w:asciiTheme="minorHAnsi" w:eastAsia="Palatino Linotype" w:hAnsiTheme="minorHAnsi" w:cstheme="minorHAnsi"/>
          <w:b/>
          <w:color w:val="000000"/>
          <w:lang w:eastAsia="pl-PL"/>
        </w:rPr>
        <w:t xml:space="preserve"> do SWZ</w:t>
      </w:r>
    </w:p>
    <w:p w14:paraId="6D72CC44" w14:textId="77777777" w:rsidR="00AD4A23" w:rsidRPr="0095391C" w:rsidRDefault="00AD4A23" w:rsidP="00AD4A23">
      <w:pPr>
        <w:suppressAutoHyphens w:val="0"/>
        <w:autoSpaceDN/>
        <w:spacing w:after="0" w:line="240" w:lineRule="auto"/>
        <w:textAlignment w:val="auto"/>
        <w:rPr>
          <w:rFonts w:eastAsia="Times New Roman" w:cs="Calibri"/>
          <w:color w:val="1F4E79"/>
          <w:sz w:val="32"/>
          <w:szCs w:val="32"/>
          <w:lang w:eastAsia="pl-PL"/>
        </w:rPr>
      </w:pPr>
      <w:r w:rsidRPr="0095391C">
        <w:rPr>
          <w:rFonts w:eastAsia="Times New Roman" w:cs="Calibri"/>
          <w:color w:val="1F4E79"/>
          <w:sz w:val="32"/>
          <w:szCs w:val="32"/>
          <w:lang w:eastAsia="pl-PL"/>
        </w:rPr>
        <w:t xml:space="preserve">Informacja o przetwarzaniu danych osobowych – zamówienie </w:t>
      </w:r>
      <w:r>
        <w:rPr>
          <w:rFonts w:eastAsia="Times New Roman" w:cs="Calibri"/>
          <w:color w:val="1F4E79"/>
          <w:sz w:val="32"/>
          <w:szCs w:val="32"/>
          <w:lang w:eastAsia="pl-PL"/>
        </w:rPr>
        <w:br/>
      </w:r>
      <w:r w:rsidRPr="0095391C">
        <w:rPr>
          <w:rFonts w:eastAsia="Times New Roman" w:cs="Calibri"/>
          <w:color w:val="1F4E79"/>
          <w:sz w:val="32"/>
          <w:szCs w:val="32"/>
          <w:lang w:eastAsia="pl-PL"/>
        </w:rPr>
        <w:t>publiczne powyżej 130 000 zł</w:t>
      </w:r>
    </w:p>
    <w:p w14:paraId="6813353A"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(Dz. U. UE. L. z 2016 r. Nr 119, z </w:t>
      </w:r>
      <w:proofErr w:type="spellStart"/>
      <w:r w:rsidRPr="0095391C">
        <w:rPr>
          <w:rFonts w:eastAsia="Times New Roman" w:cs="Calibri"/>
          <w:color w:val="000000"/>
          <w:lang w:eastAsia="pl-PL"/>
        </w:rPr>
        <w:t>późn</w:t>
      </w:r>
      <w:proofErr w:type="spellEnd"/>
      <w:r w:rsidRPr="0095391C">
        <w:rPr>
          <w:rFonts w:eastAsia="Times New Roman" w:cs="Calibri"/>
          <w:color w:val="000000"/>
          <w:lang w:eastAsia="pl-PL"/>
        </w:rPr>
        <w:t>. zm.), informujemy, że:</w:t>
      </w:r>
    </w:p>
    <w:p w14:paraId="43EDDAE5" w14:textId="77777777" w:rsidR="00AD4A23" w:rsidRPr="0095391C" w:rsidRDefault="00AD4A23" w:rsidP="00AD4A23">
      <w:pPr>
        <w:suppressAutoHyphens w:val="0"/>
        <w:autoSpaceDN/>
        <w:spacing w:after="0" w:line="240" w:lineRule="auto"/>
        <w:jc w:val="both"/>
        <w:textAlignment w:val="auto"/>
        <w:rPr>
          <w:rFonts w:eastAsia="Times New Roman" w:cs="Calibri"/>
          <w:color w:val="1F3864"/>
          <w:sz w:val="26"/>
          <w:szCs w:val="26"/>
          <w:lang w:eastAsia="pl-PL"/>
        </w:rPr>
      </w:pPr>
      <w:r w:rsidRPr="0095391C">
        <w:rPr>
          <w:rFonts w:eastAsia="Times New Roman" w:cs="Calibri"/>
          <w:color w:val="1F3864"/>
          <w:sz w:val="26"/>
          <w:szCs w:val="26"/>
          <w:lang w:eastAsia="pl-PL"/>
        </w:rPr>
        <w:t>1. Administrator danych osobowych</w:t>
      </w:r>
    </w:p>
    <w:p w14:paraId="16F36174"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Administratorem Pani/Pana danych osobowych jest Dyrektor Lasów Miejskich - Warszawa, z siedzibą przy ul. Korkowej 170A, 04-549 Warszawa. Z administratorem może się Pani/Pan skontaktować poprzez adres e-mail: sekretariat@lasymiejskie.waw.pl, telefonicznie: 22 612 25 60 lub pisemnie na adres korespondencyjny wskazany powyżej.</w:t>
      </w:r>
    </w:p>
    <w:p w14:paraId="11EE65F3" w14:textId="77777777" w:rsidR="00AD4A23" w:rsidRPr="0095391C" w:rsidRDefault="00AD4A23" w:rsidP="00AD4A23">
      <w:pPr>
        <w:suppressAutoHyphens w:val="0"/>
        <w:autoSpaceDN/>
        <w:spacing w:after="0" w:line="240" w:lineRule="auto"/>
        <w:jc w:val="both"/>
        <w:textAlignment w:val="auto"/>
        <w:rPr>
          <w:rFonts w:eastAsia="Times New Roman" w:cs="Calibri"/>
          <w:color w:val="1F3864"/>
          <w:sz w:val="26"/>
          <w:szCs w:val="26"/>
          <w:lang w:eastAsia="pl-PL"/>
        </w:rPr>
      </w:pPr>
      <w:r w:rsidRPr="0095391C">
        <w:rPr>
          <w:rFonts w:eastAsia="Times New Roman" w:cs="Calibri"/>
          <w:color w:val="1F3864"/>
          <w:sz w:val="26"/>
          <w:szCs w:val="26"/>
          <w:lang w:eastAsia="pl-PL"/>
        </w:rPr>
        <w:t>2. Inspektor ochrony danych</w:t>
      </w:r>
    </w:p>
    <w:p w14:paraId="01C9E7B5" w14:textId="66952864"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 xml:space="preserve">Administrator wyznaczył Inspektora Ochrony Danych, z którym może się Pani/Pan skontaktować </w:t>
      </w:r>
      <w:r w:rsidR="00BF5617">
        <w:rPr>
          <w:rFonts w:eastAsia="Times New Roman" w:cs="Calibri"/>
          <w:color w:val="000000"/>
          <w:lang w:eastAsia="pl-PL"/>
        </w:rPr>
        <w:br/>
      </w:r>
      <w:r w:rsidRPr="0095391C">
        <w:rPr>
          <w:rFonts w:eastAsia="Times New Roman" w:cs="Calibri"/>
          <w:color w:val="000000"/>
          <w:lang w:eastAsia="pl-PL"/>
        </w:rPr>
        <w:t>w sprawach ochrony i przetwarzania swoich danych osobowych pod adresem e-mail: iod@lasymiejskie.waw.pl lub pisemnie na adres naszej siedziby, wskazany w ust. pkt.</w:t>
      </w:r>
    </w:p>
    <w:p w14:paraId="39CAC8B8" w14:textId="77777777" w:rsidR="00AD4A23" w:rsidRPr="0095391C" w:rsidRDefault="00AD4A23" w:rsidP="00AD4A23">
      <w:pPr>
        <w:suppressAutoHyphens w:val="0"/>
        <w:autoSpaceDN/>
        <w:spacing w:after="0" w:line="240" w:lineRule="auto"/>
        <w:jc w:val="both"/>
        <w:textAlignment w:val="auto"/>
        <w:rPr>
          <w:rFonts w:eastAsia="Times New Roman" w:cs="Calibri"/>
          <w:color w:val="1F3864"/>
          <w:sz w:val="26"/>
          <w:szCs w:val="26"/>
          <w:lang w:eastAsia="pl-PL"/>
        </w:rPr>
      </w:pPr>
      <w:r w:rsidRPr="0095391C">
        <w:rPr>
          <w:rFonts w:eastAsia="Times New Roman" w:cs="Calibri"/>
          <w:color w:val="1F3864"/>
          <w:sz w:val="26"/>
          <w:szCs w:val="26"/>
          <w:lang w:eastAsia="pl-PL"/>
        </w:rPr>
        <w:t>3. Cele i podstawy prawne przetwarzania</w:t>
      </w:r>
    </w:p>
    <w:p w14:paraId="33831D01" w14:textId="033B7759"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Jako Administrator będziemy przetwarzać Pani/Pana dane osobowe w trybie art. 6 ust. 1 lit. c RODO</w:t>
      </w:r>
      <w:r w:rsidR="00BF5617">
        <w:rPr>
          <w:rFonts w:eastAsia="Times New Roman" w:cs="Calibri"/>
          <w:color w:val="000000"/>
          <w:lang w:eastAsia="pl-PL"/>
        </w:rPr>
        <w:br/>
      </w:r>
      <w:r w:rsidRPr="0095391C">
        <w:rPr>
          <w:rFonts w:eastAsia="Times New Roman" w:cs="Calibri"/>
          <w:color w:val="000000"/>
          <w:lang w:eastAsia="pl-PL"/>
        </w:rPr>
        <w:t xml:space="preserve"> w związku z ustawą z dnia 11 września 2019 r. – Prawo zamówień publicznych z celu związanym z postępowaniem o udzielenie zamówienia publicznego.</w:t>
      </w:r>
    </w:p>
    <w:p w14:paraId="47FC77E5" w14:textId="77777777" w:rsidR="00AD4A23" w:rsidRPr="0095391C" w:rsidRDefault="00AD4A23" w:rsidP="00AD4A23">
      <w:pPr>
        <w:suppressAutoHyphens w:val="0"/>
        <w:autoSpaceDN/>
        <w:spacing w:after="0" w:line="240" w:lineRule="auto"/>
        <w:jc w:val="both"/>
        <w:textAlignment w:val="auto"/>
        <w:rPr>
          <w:rFonts w:eastAsia="Times New Roman" w:cs="Calibri"/>
          <w:color w:val="1F3864"/>
          <w:sz w:val="26"/>
          <w:szCs w:val="26"/>
          <w:lang w:eastAsia="pl-PL"/>
        </w:rPr>
      </w:pPr>
      <w:r w:rsidRPr="0095391C">
        <w:rPr>
          <w:rFonts w:eastAsia="Times New Roman" w:cs="Calibri"/>
          <w:color w:val="1F3864"/>
          <w:sz w:val="26"/>
          <w:szCs w:val="26"/>
          <w:lang w:eastAsia="pl-PL"/>
        </w:rPr>
        <w:t>4. Okres przechowywania</w:t>
      </w:r>
    </w:p>
    <w:p w14:paraId="3B905F70"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Pani/Pana dane osobowe będą przechowywane przez okres niezbędny do realizacji celów określonych w pkt. 3, a po tym czasie przez okres oraz w zakresie wymaganym przez przepisy powszechnie obowiązującego prawa.</w:t>
      </w:r>
    </w:p>
    <w:p w14:paraId="2CAA1DF6" w14:textId="77777777" w:rsidR="00AD4A23" w:rsidRPr="0095391C" w:rsidRDefault="00AD4A23" w:rsidP="00AD4A23">
      <w:pPr>
        <w:suppressAutoHyphens w:val="0"/>
        <w:autoSpaceDN/>
        <w:spacing w:after="0" w:line="240" w:lineRule="auto"/>
        <w:jc w:val="both"/>
        <w:textAlignment w:val="auto"/>
        <w:rPr>
          <w:rFonts w:eastAsia="Times New Roman" w:cs="Calibri"/>
          <w:color w:val="1F3864"/>
          <w:sz w:val="26"/>
          <w:szCs w:val="26"/>
          <w:lang w:eastAsia="pl-PL"/>
        </w:rPr>
      </w:pPr>
      <w:r w:rsidRPr="0095391C">
        <w:rPr>
          <w:rFonts w:eastAsia="Times New Roman" w:cs="Calibri"/>
          <w:color w:val="1F3864"/>
          <w:sz w:val="26"/>
          <w:szCs w:val="26"/>
          <w:lang w:eastAsia="pl-PL"/>
        </w:rPr>
        <w:t>5. Odbiorcy danych</w:t>
      </w:r>
    </w:p>
    <w:p w14:paraId="154C2AC8"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 xml:space="preserve">Odbiorcami Pani/Pana danych osobowych będą osoby lub podmioty, którym udostępniona zostanie dokumentacja postępowania w oparciu o art. 18 oraz art. 74 ust. 1 ustawy z dnia 11 września 2019 r. Prawo zamówień publicznych, dalej „ustawa </w:t>
      </w:r>
      <w:proofErr w:type="spellStart"/>
      <w:r w:rsidRPr="0095391C">
        <w:rPr>
          <w:rFonts w:eastAsia="Times New Roman" w:cs="Calibri"/>
          <w:color w:val="000000"/>
          <w:lang w:eastAsia="pl-PL"/>
        </w:rPr>
        <w:t>Pzp</w:t>
      </w:r>
      <w:proofErr w:type="spellEnd"/>
      <w:r w:rsidRPr="0095391C">
        <w:rPr>
          <w:rFonts w:eastAsia="Times New Roman" w:cs="Calibri"/>
          <w:color w:val="000000"/>
          <w:lang w:eastAsia="pl-PL"/>
        </w:rPr>
        <w:t>”. Do Pani/Pana danych mogą też mieć dostęp podmioty przetwarzające dane w imieniu Administratora, np. dostawca BIP, obsługa informatyczna systemu elektronicznego obiegu dokumentów, jak również inni administratorzy danych osobowych, przetwarzający dane we własnym imieniu np.: Poczta Polska lub obsługa prawna.</w:t>
      </w:r>
    </w:p>
    <w:p w14:paraId="2611E7EA" w14:textId="77777777" w:rsidR="00AD4A23" w:rsidRPr="0095391C" w:rsidRDefault="00AD4A23" w:rsidP="00AD4A23">
      <w:pPr>
        <w:suppressAutoHyphens w:val="0"/>
        <w:autoSpaceDN/>
        <w:spacing w:after="0" w:line="240" w:lineRule="auto"/>
        <w:jc w:val="both"/>
        <w:textAlignment w:val="auto"/>
        <w:rPr>
          <w:rFonts w:eastAsia="Times New Roman" w:cs="Calibri"/>
          <w:color w:val="1F3864"/>
          <w:sz w:val="26"/>
          <w:szCs w:val="26"/>
          <w:lang w:eastAsia="pl-PL"/>
        </w:rPr>
      </w:pPr>
      <w:r w:rsidRPr="0095391C">
        <w:rPr>
          <w:rFonts w:eastAsia="Times New Roman" w:cs="Calibri"/>
          <w:color w:val="1F3864"/>
          <w:sz w:val="26"/>
          <w:szCs w:val="26"/>
          <w:lang w:eastAsia="pl-PL"/>
        </w:rPr>
        <w:t>6. Prawa osób, których dane dotyczą:</w:t>
      </w:r>
    </w:p>
    <w:p w14:paraId="17FACAC3" w14:textId="77777777" w:rsidR="00AD4A23" w:rsidRDefault="00AD4A23" w:rsidP="00AD4A23">
      <w:pPr>
        <w:jc w:val="both"/>
        <w:rPr>
          <w:rFonts w:eastAsia="Times New Roman" w:cs="Calibri"/>
          <w:color w:val="000000"/>
          <w:lang w:eastAsia="pl-PL"/>
        </w:rPr>
      </w:pPr>
      <w:r w:rsidRPr="0095391C">
        <w:rPr>
          <w:rFonts w:eastAsia="Times New Roman" w:cs="Calibri"/>
          <w:color w:val="000000"/>
          <w:lang w:eastAsia="pl-PL"/>
        </w:rPr>
        <w:t>Zgodnie z RODO przysługuje Pani/Panu:</w:t>
      </w:r>
    </w:p>
    <w:p w14:paraId="0B414AA6"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a) prawo dostępu do swoich danych osobowych oraz otrzymania ich kopii – każda osoba, której dane</w:t>
      </w:r>
    </w:p>
    <w:p w14:paraId="62D9716F"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przetwarzamy jest uprawniona do uzyskania informacji o swoich danych osobowych zgodnie z art. 15</w:t>
      </w:r>
    </w:p>
    <w:p w14:paraId="4AE192D4"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RODO;</w:t>
      </w:r>
    </w:p>
    <w:p w14:paraId="4ACAB13F"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b) prawo do sprostowania (poprawiania) swoich danych osobowych – w przypadku, gdy dane osobowe</w:t>
      </w:r>
    </w:p>
    <w:p w14:paraId="5CFE9CBF"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przetwarzane przez Administratora są nieprawidłowe lub niekompletne to każda osoba, której dane</w:t>
      </w:r>
    </w:p>
    <w:p w14:paraId="2ED02394"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dotyczą może żądać odpowiednio ich poprawienia lub uzupełnienia zgodnie z art. 16 RODO;</w:t>
      </w:r>
    </w:p>
    <w:p w14:paraId="01F1B697"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c) ograniczenia przetwarzania danych osobowych – z ważnych przyczyn, np.: kwestionowanie</w:t>
      </w:r>
    </w:p>
    <w:p w14:paraId="30F67FD2" w14:textId="77777777" w:rsidR="00AD4A23" w:rsidRPr="0095391C"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legalności przetwarzania danych osobowych, zgodnie z art. 18 RODO;</w:t>
      </w:r>
    </w:p>
    <w:p w14:paraId="7B926145" w14:textId="77777777" w:rsidR="00AD4A23" w:rsidRDefault="00AD4A23" w:rsidP="00AD4A23">
      <w:pPr>
        <w:suppressAutoHyphens w:val="0"/>
        <w:autoSpaceDN/>
        <w:spacing w:after="0" w:line="240" w:lineRule="auto"/>
        <w:jc w:val="both"/>
        <w:textAlignment w:val="auto"/>
        <w:rPr>
          <w:rFonts w:eastAsia="Times New Roman" w:cs="Calibri"/>
          <w:color w:val="000000"/>
          <w:lang w:eastAsia="pl-PL"/>
        </w:rPr>
      </w:pPr>
      <w:r w:rsidRPr="0095391C">
        <w:rPr>
          <w:rFonts w:eastAsia="Times New Roman" w:cs="Calibri"/>
          <w:color w:val="000000"/>
          <w:lang w:eastAsia="pl-PL"/>
        </w:rPr>
        <w:t>Jeżeli chce Pani/Pan skorzystać z któregokolwiek z tych uprawnień prosimy o kontakt z Inspektorem Ochrony Danych, który został wskazany w pkt. 2 lub pisemnie na adres korespondencyjny, wskazany w pkt. 1. Przysługuje Pani/Panu prawo wniesienia skargi do organu nadzorczego na niezgodne z RODO przetwarzanie Pani/Panu danych osobowych. Organem właściwym dla ww. skargi jest: Prezes Urzędu Ochrony Danych Osobowych, ul. Stawki 2, 00-193 Warszawa.</w:t>
      </w:r>
    </w:p>
    <w:p w14:paraId="097736E8" w14:textId="77777777" w:rsidR="00BF5617" w:rsidRDefault="00BF5617" w:rsidP="00AD4A23">
      <w:pPr>
        <w:suppressAutoHyphens w:val="0"/>
        <w:autoSpaceDN/>
        <w:spacing w:after="0" w:line="240" w:lineRule="auto"/>
        <w:jc w:val="both"/>
        <w:textAlignment w:val="auto"/>
        <w:rPr>
          <w:rFonts w:eastAsia="Times New Roman" w:cs="Calibri"/>
          <w:color w:val="000000"/>
          <w:lang w:eastAsia="pl-PL"/>
        </w:rPr>
      </w:pPr>
    </w:p>
    <w:p w14:paraId="401CA115" w14:textId="77777777" w:rsidR="00BF5617" w:rsidRPr="0095391C" w:rsidRDefault="00BF5617" w:rsidP="00AD4A23">
      <w:pPr>
        <w:suppressAutoHyphens w:val="0"/>
        <w:autoSpaceDN/>
        <w:spacing w:after="0" w:line="240" w:lineRule="auto"/>
        <w:jc w:val="both"/>
        <w:textAlignment w:val="auto"/>
        <w:rPr>
          <w:rFonts w:eastAsia="Times New Roman" w:cs="Calibri"/>
          <w:color w:val="000000"/>
          <w:lang w:eastAsia="pl-PL"/>
        </w:rPr>
      </w:pPr>
    </w:p>
    <w:p w14:paraId="39AA9DEF" w14:textId="77777777" w:rsidR="00AD4A23" w:rsidRPr="0095391C" w:rsidRDefault="00AD4A23" w:rsidP="00AD4A23">
      <w:pPr>
        <w:suppressAutoHyphens w:val="0"/>
        <w:autoSpaceDN/>
        <w:spacing w:after="0" w:line="240" w:lineRule="auto"/>
        <w:jc w:val="both"/>
        <w:textAlignment w:val="auto"/>
        <w:rPr>
          <w:rFonts w:eastAsia="Times New Roman" w:cs="Calibri"/>
          <w:color w:val="1F3864"/>
          <w:sz w:val="26"/>
          <w:szCs w:val="26"/>
          <w:lang w:eastAsia="pl-PL"/>
        </w:rPr>
      </w:pPr>
      <w:r w:rsidRPr="0095391C">
        <w:rPr>
          <w:rFonts w:eastAsia="Times New Roman" w:cs="Calibri"/>
          <w:color w:val="1F3864"/>
          <w:sz w:val="26"/>
          <w:szCs w:val="26"/>
          <w:lang w:eastAsia="pl-PL"/>
        </w:rPr>
        <w:lastRenderedPageBreak/>
        <w:t>7. Informacja o wymogu/dobrowolności podania danych</w:t>
      </w:r>
    </w:p>
    <w:p w14:paraId="6179BC0E" w14:textId="77777777" w:rsidR="00AD4A23" w:rsidRPr="001C4EE1" w:rsidRDefault="00AD4A23" w:rsidP="00AD4A23">
      <w:pPr>
        <w:jc w:val="both"/>
        <w:rPr>
          <w:rFonts w:asciiTheme="minorHAnsi" w:eastAsia="Palatino Linotype" w:hAnsiTheme="minorHAnsi" w:cstheme="minorHAnsi"/>
          <w:b/>
          <w:color w:val="FF0000"/>
          <w:sz w:val="20"/>
          <w:szCs w:val="20"/>
          <w:lang w:eastAsia="pl-PL"/>
        </w:rPr>
      </w:pPr>
      <w:r w:rsidRPr="0095391C">
        <w:rPr>
          <w:rFonts w:eastAsia="Times New Roman" w:cs="Calibri"/>
          <w:color w:val="000000"/>
          <w:lang w:eastAsia="pl-PL"/>
        </w:rPr>
        <w:t xml:space="preserve">Obowiązek podania przez Panią/Pana danych osobowych bezpośrednio Pani/Pana dotyczących jest wymogiem ustawowym określonym w przepisach ustawy </w:t>
      </w:r>
      <w:proofErr w:type="spellStart"/>
      <w:r w:rsidRPr="0095391C">
        <w:rPr>
          <w:rFonts w:eastAsia="Times New Roman" w:cs="Calibri"/>
          <w:color w:val="000000"/>
          <w:lang w:eastAsia="pl-PL"/>
        </w:rPr>
        <w:t>Pzp</w:t>
      </w:r>
      <w:proofErr w:type="spellEnd"/>
      <w:r w:rsidRPr="0095391C">
        <w:rPr>
          <w:rFonts w:eastAsia="Times New Roman" w:cs="Calibri"/>
          <w:color w:val="000000"/>
          <w:lang w:eastAsia="pl-PL"/>
        </w:rPr>
        <w:t xml:space="preserve">, związanym z udziałem w postępowaniu o udzielenie zamówienia publicznego. Konsekwencje niepodania określonych danych wynikają z ustawy </w:t>
      </w:r>
      <w:proofErr w:type="spellStart"/>
      <w:r w:rsidRPr="0095391C">
        <w:rPr>
          <w:rFonts w:eastAsia="Times New Roman" w:cs="Calibri"/>
          <w:color w:val="000000"/>
          <w:lang w:eastAsia="pl-PL"/>
        </w:rPr>
        <w:t>Pzp</w:t>
      </w:r>
      <w:proofErr w:type="spellEnd"/>
      <w:r w:rsidRPr="0095391C">
        <w:rPr>
          <w:rFonts w:eastAsia="Times New Roman" w:cs="Calibri"/>
          <w:color w:val="000000"/>
          <w:lang w:eastAsia="pl-PL"/>
        </w:rPr>
        <w:t>.</w:t>
      </w:r>
    </w:p>
    <w:p w14:paraId="163043F3" w14:textId="77777777" w:rsidR="00AD4A23" w:rsidRDefault="00AD4A23" w:rsidP="00AD4A23">
      <w:pPr>
        <w:overflowPunct w:val="0"/>
        <w:autoSpaceDE w:val="0"/>
        <w:adjustRightInd w:val="0"/>
        <w:spacing w:after="0"/>
        <w:jc w:val="both"/>
        <w:rPr>
          <w:rFonts w:cs="Calibri"/>
          <w:bCs/>
          <w:iCs/>
          <w:color w:val="FF0000"/>
          <w:sz w:val="20"/>
          <w:szCs w:val="20"/>
        </w:rPr>
      </w:pPr>
    </w:p>
    <w:p w14:paraId="1ADD5459" w14:textId="77777777" w:rsidR="00773352" w:rsidRPr="007D352A" w:rsidRDefault="00773352" w:rsidP="00773352">
      <w:pPr>
        <w:tabs>
          <w:tab w:val="left" w:pos="0"/>
        </w:tabs>
        <w:spacing w:line="480" w:lineRule="auto"/>
        <w:ind w:hanging="15"/>
        <w:jc w:val="right"/>
        <w:rPr>
          <w:rFonts w:asciiTheme="minorHAnsi" w:eastAsia="Andale Sans UI" w:hAnsiTheme="minorHAnsi" w:cstheme="minorHAnsi"/>
          <w:b/>
          <w:kern w:val="1"/>
          <w:lang w:eastAsia="ar-SA"/>
        </w:rPr>
      </w:pPr>
    </w:p>
    <w:p w14:paraId="28337545" w14:textId="77777777" w:rsidR="00855D8A" w:rsidRPr="00645D61" w:rsidRDefault="00855D8A" w:rsidP="00855D8A">
      <w:pPr>
        <w:jc w:val="both"/>
        <w:rPr>
          <w:rFonts w:asciiTheme="minorHAnsi" w:hAnsiTheme="minorHAnsi"/>
        </w:rPr>
      </w:pPr>
    </w:p>
    <w:p w14:paraId="4C87D7F2" w14:textId="77777777" w:rsidR="00A164AE" w:rsidRDefault="00A164AE" w:rsidP="00693FB2">
      <w:pPr>
        <w:spacing w:after="0" w:line="280" w:lineRule="exact"/>
        <w:ind w:left="87" w:hanging="10"/>
        <w:rPr>
          <w:rFonts w:asciiTheme="minorHAnsi" w:eastAsia="Palatino Linotype" w:hAnsiTheme="minorHAnsi" w:cstheme="minorHAnsi"/>
          <w:b/>
          <w:color w:val="000000"/>
          <w:lang w:eastAsia="pl-PL"/>
        </w:rPr>
      </w:pPr>
    </w:p>
    <w:p w14:paraId="101C7101" w14:textId="77777777" w:rsidR="00A164AE" w:rsidRDefault="00A164AE" w:rsidP="00693FB2">
      <w:pPr>
        <w:spacing w:after="0" w:line="280" w:lineRule="exact"/>
        <w:ind w:left="87" w:hanging="10"/>
        <w:rPr>
          <w:rFonts w:asciiTheme="minorHAnsi" w:eastAsia="Palatino Linotype" w:hAnsiTheme="minorHAnsi" w:cstheme="minorHAnsi"/>
          <w:b/>
          <w:color w:val="000000"/>
          <w:lang w:eastAsia="pl-PL"/>
        </w:rPr>
      </w:pPr>
    </w:p>
    <w:p w14:paraId="15422CE5" w14:textId="26C0FD72" w:rsidR="003B7306" w:rsidRDefault="003B7306" w:rsidP="00BA55CB">
      <w:pPr>
        <w:spacing w:after="0" w:line="280" w:lineRule="exact"/>
        <w:rPr>
          <w:rFonts w:asciiTheme="minorHAnsi" w:eastAsia="Palatino Linotype" w:hAnsiTheme="minorHAnsi" w:cstheme="minorHAnsi"/>
          <w:b/>
          <w:color w:val="000000"/>
          <w:lang w:eastAsia="pl-PL"/>
        </w:rPr>
      </w:pPr>
    </w:p>
    <w:bookmarkEnd w:id="10"/>
    <w:p w14:paraId="501DFD86" w14:textId="77777777" w:rsidR="00973399" w:rsidRPr="00D3233D" w:rsidRDefault="00973399">
      <w:pPr>
        <w:spacing w:after="0" w:line="240" w:lineRule="auto"/>
        <w:ind w:left="87" w:hanging="10"/>
        <w:jc w:val="center"/>
        <w:rPr>
          <w:rFonts w:asciiTheme="minorHAnsi" w:eastAsia="Palatino Linotype" w:hAnsiTheme="minorHAnsi" w:cstheme="minorHAnsi"/>
          <w:color w:val="000000"/>
          <w:sz w:val="21"/>
          <w:szCs w:val="21"/>
          <w:lang w:eastAsia="pl-PL"/>
        </w:rPr>
      </w:pPr>
    </w:p>
    <w:p w14:paraId="67EAEFA4" w14:textId="77777777" w:rsidR="007E4651" w:rsidRDefault="007E4651" w:rsidP="00855D8A">
      <w:pPr>
        <w:rPr>
          <w:rFonts w:asciiTheme="minorHAnsi" w:hAnsiTheme="minorHAnsi" w:cstheme="minorHAnsi"/>
          <w:b/>
          <w:color w:val="000000"/>
          <w:lang w:eastAsia="pl-PL"/>
        </w:rPr>
      </w:pPr>
    </w:p>
    <w:p w14:paraId="66387C14" w14:textId="77777777" w:rsidR="007E4651" w:rsidRDefault="007E4651" w:rsidP="00855D8A">
      <w:pPr>
        <w:rPr>
          <w:rFonts w:asciiTheme="minorHAnsi" w:hAnsiTheme="minorHAnsi" w:cstheme="minorHAnsi"/>
          <w:b/>
          <w:color w:val="000000"/>
          <w:lang w:eastAsia="pl-PL"/>
        </w:rPr>
      </w:pPr>
    </w:p>
    <w:p w14:paraId="1C8C2638" w14:textId="77777777" w:rsidR="007E4651" w:rsidRDefault="007E4651" w:rsidP="00855D8A">
      <w:pPr>
        <w:rPr>
          <w:rFonts w:asciiTheme="minorHAnsi" w:hAnsiTheme="minorHAnsi" w:cstheme="minorHAnsi"/>
          <w:b/>
          <w:color w:val="000000"/>
          <w:lang w:eastAsia="pl-PL"/>
        </w:rPr>
      </w:pPr>
    </w:p>
    <w:p w14:paraId="4A66C624" w14:textId="77777777" w:rsidR="000F6FCE" w:rsidRDefault="000F6FCE" w:rsidP="00855D8A">
      <w:pPr>
        <w:rPr>
          <w:rFonts w:asciiTheme="minorHAnsi" w:hAnsiTheme="minorHAnsi" w:cstheme="minorHAnsi"/>
          <w:b/>
          <w:color w:val="000000"/>
          <w:lang w:eastAsia="pl-PL"/>
        </w:rPr>
      </w:pPr>
    </w:p>
    <w:p w14:paraId="2B627F5B" w14:textId="77777777" w:rsidR="000F6FCE" w:rsidRDefault="000F6FCE" w:rsidP="00855D8A">
      <w:pPr>
        <w:rPr>
          <w:rFonts w:asciiTheme="minorHAnsi" w:hAnsiTheme="minorHAnsi" w:cstheme="minorHAnsi"/>
          <w:b/>
          <w:color w:val="000000"/>
          <w:lang w:eastAsia="pl-PL"/>
        </w:rPr>
      </w:pPr>
    </w:p>
    <w:p w14:paraId="67107D1C" w14:textId="77777777" w:rsidR="000F6FCE" w:rsidRDefault="000F6FCE" w:rsidP="00855D8A">
      <w:pPr>
        <w:rPr>
          <w:rFonts w:asciiTheme="minorHAnsi" w:hAnsiTheme="minorHAnsi" w:cstheme="minorHAnsi"/>
          <w:b/>
          <w:color w:val="000000"/>
          <w:lang w:eastAsia="pl-PL"/>
        </w:rPr>
      </w:pPr>
    </w:p>
    <w:p w14:paraId="56AB9E72" w14:textId="77777777" w:rsidR="000F6FCE" w:rsidRDefault="000F6FCE" w:rsidP="00855D8A">
      <w:pPr>
        <w:rPr>
          <w:rFonts w:asciiTheme="minorHAnsi" w:hAnsiTheme="minorHAnsi" w:cstheme="minorHAnsi"/>
          <w:b/>
          <w:color w:val="000000"/>
          <w:lang w:eastAsia="pl-PL"/>
        </w:rPr>
      </w:pPr>
    </w:p>
    <w:p w14:paraId="0AC3DA0B" w14:textId="77777777" w:rsidR="000F6FCE" w:rsidRDefault="000F6FCE" w:rsidP="00855D8A">
      <w:pPr>
        <w:rPr>
          <w:rFonts w:asciiTheme="minorHAnsi" w:hAnsiTheme="minorHAnsi" w:cstheme="minorHAnsi"/>
          <w:b/>
          <w:color w:val="000000"/>
          <w:lang w:eastAsia="pl-PL"/>
        </w:rPr>
      </w:pPr>
    </w:p>
    <w:p w14:paraId="453490BF" w14:textId="77777777" w:rsidR="000F6FCE" w:rsidRDefault="000F6FCE" w:rsidP="00855D8A">
      <w:pPr>
        <w:rPr>
          <w:rFonts w:asciiTheme="minorHAnsi" w:hAnsiTheme="minorHAnsi" w:cstheme="minorHAnsi"/>
          <w:b/>
          <w:color w:val="000000"/>
          <w:lang w:eastAsia="pl-PL"/>
        </w:rPr>
      </w:pPr>
    </w:p>
    <w:p w14:paraId="34CB9217" w14:textId="77777777" w:rsidR="000F6FCE" w:rsidRDefault="000F6FCE" w:rsidP="00855D8A">
      <w:pPr>
        <w:rPr>
          <w:rFonts w:asciiTheme="minorHAnsi" w:hAnsiTheme="minorHAnsi" w:cstheme="minorHAnsi"/>
          <w:b/>
          <w:color w:val="000000"/>
          <w:lang w:eastAsia="pl-PL"/>
        </w:rPr>
      </w:pPr>
    </w:p>
    <w:p w14:paraId="05806984" w14:textId="77777777" w:rsidR="000F6FCE" w:rsidRDefault="000F6FCE" w:rsidP="00855D8A">
      <w:pPr>
        <w:rPr>
          <w:rFonts w:asciiTheme="minorHAnsi" w:hAnsiTheme="minorHAnsi" w:cstheme="minorHAnsi"/>
          <w:b/>
          <w:color w:val="000000"/>
          <w:lang w:eastAsia="pl-PL"/>
        </w:rPr>
      </w:pPr>
    </w:p>
    <w:p w14:paraId="3E60FAAF" w14:textId="77777777" w:rsidR="000F6FCE" w:rsidRDefault="000F6FCE" w:rsidP="00855D8A">
      <w:pPr>
        <w:rPr>
          <w:rFonts w:asciiTheme="minorHAnsi" w:hAnsiTheme="minorHAnsi" w:cstheme="minorHAnsi"/>
          <w:b/>
          <w:color w:val="000000"/>
          <w:lang w:eastAsia="pl-PL"/>
        </w:rPr>
      </w:pPr>
    </w:p>
    <w:p w14:paraId="5ABC18F9" w14:textId="77777777" w:rsidR="000F6FCE" w:rsidRDefault="000F6FCE" w:rsidP="00855D8A">
      <w:pPr>
        <w:rPr>
          <w:rFonts w:asciiTheme="minorHAnsi" w:hAnsiTheme="minorHAnsi" w:cstheme="minorHAnsi"/>
          <w:b/>
          <w:color w:val="000000"/>
          <w:lang w:eastAsia="pl-PL"/>
        </w:rPr>
      </w:pPr>
    </w:p>
    <w:p w14:paraId="76721B8C" w14:textId="77777777" w:rsidR="000F6FCE" w:rsidRDefault="000F6FCE" w:rsidP="00855D8A">
      <w:pPr>
        <w:rPr>
          <w:rFonts w:asciiTheme="minorHAnsi" w:hAnsiTheme="minorHAnsi" w:cstheme="minorHAnsi"/>
          <w:b/>
          <w:color w:val="000000"/>
          <w:lang w:eastAsia="pl-PL"/>
        </w:rPr>
      </w:pPr>
    </w:p>
    <w:p w14:paraId="64521801" w14:textId="77777777" w:rsidR="000F6FCE" w:rsidRDefault="000F6FCE" w:rsidP="00855D8A">
      <w:pPr>
        <w:rPr>
          <w:rFonts w:asciiTheme="minorHAnsi" w:hAnsiTheme="minorHAnsi" w:cstheme="minorHAnsi"/>
          <w:b/>
          <w:color w:val="000000"/>
          <w:lang w:eastAsia="pl-PL"/>
        </w:rPr>
      </w:pPr>
    </w:p>
    <w:p w14:paraId="2A0ADA3D" w14:textId="77777777" w:rsidR="000F6FCE" w:rsidRDefault="000F6FCE" w:rsidP="00855D8A">
      <w:pPr>
        <w:rPr>
          <w:rFonts w:asciiTheme="minorHAnsi" w:hAnsiTheme="minorHAnsi" w:cstheme="minorHAnsi"/>
          <w:b/>
          <w:color w:val="000000"/>
          <w:lang w:eastAsia="pl-PL"/>
        </w:rPr>
      </w:pPr>
    </w:p>
    <w:p w14:paraId="5E91C010" w14:textId="77777777" w:rsidR="000F6FCE" w:rsidRDefault="000F6FCE" w:rsidP="00855D8A">
      <w:pPr>
        <w:rPr>
          <w:rFonts w:asciiTheme="minorHAnsi" w:hAnsiTheme="minorHAnsi" w:cstheme="minorHAnsi"/>
          <w:b/>
          <w:color w:val="000000"/>
          <w:lang w:eastAsia="pl-PL"/>
        </w:rPr>
      </w:pPr>
    </w:p>
    <w:p w14:paraId="4F926BD2" w14:textId="77777777" w:rsidR="000F6FCE" w:rsidRDefault="000F6FCE" w:rsidP="00855D8A">
      <w:pPr>
        <w:rPr>
          <w:rFonts w:asciiTheme="minorHAnsi" w:hAnsiTheme="minorHAnsi" w:cstheme="minorHAnsi"/>
          <w:b/>
          <w:color w:val="000000"/>
          <w:lang w:eastAsia="pl-PL"/>
        </w:rPr>
      </w:pPr>
    </w:p>
    <w:p w14:paraId="76DC4A31" w14:textId="77777777" w:rsidR="000F6FCE" w:rsidRDefault="000F6FCE" w:rsidP="00855D8A">
      <w:pPr>
        <w:rPr>
          <w:rFonts w:asciiTheme="minorHAnsi" w:hAnsiTheme="minorHAnsi" w:cstheme="minorHAnsi"/>
          <w:b/>
          <w:color w:val="000000"/>
          <w:lang w:eastAsia="pl-PL"/>
        </w:rPr>
      </w:pPr>
    </w:p>
    <w:p w14:paraId="1FE5A376" w14:textId="77777777" w:rsidR="000F6FCE" w:rsidRDefault="000F6FCE" w:rsidP="00855D8A">
      <w:pPr>
        <w:rPr>
          <w:rFonts w:asciiTheme="minorHAnsi" w:hAnsiTheme="minorHAnsi" w:cstheme="minorHAnsi"/>
          <w:b/>
          <w:color w:val="000000"/>
          <w:lang w:eastAsia="pl-PL"/>
        </w:rPr>
      </w:pPr>
    </w:p>
    <w:p w14:paraId="2AA107A4" w14:textId="77777777" w:rsidR="000F6FCE" w:rsidRDefault="000F6FCE" w:rsidP="00855D8A">
      <w:pPr>
        <w:rPr>
          <w:rFonts w:asciiTheme="minorHAnsi" w:hAnsiTheme="minorHAnsi" w:cstheme="minorHAnsi"/>
          <w:b/>
          <w:color w:val="000000"/>
          <w:lang w:eastAsia="pl-PL"/>
        </w:rPr>
      </w:pPr>
    </w:p>
    <w:p w14:paraId="16C551D8" w14:textId="77777777" w:rsidR="000F6FCE" w:rsidRDefault="000F6FCE" w:rsidP="00855D8A">
      <w:pPr>
        <w:rPr>
          <w:rFonts w:asciiTheme="minorHAnsi" w:hAnsiTheme="minorHAnsi" w:cstheme="minorHAnsi"/>
          <w:b/>
          <w:color w:val="000000"/>
          <w:lang w:eastAsia="pl-PL"/>
        </w:rPr>
      </w:pPr>
    </w:p>
    <w:p w14:paraId="53BB6865" w14:textId="77777777" w:rsidR="007E4651" w:rsidRDefault="007E4651" w:rsidP="00855D8A">
      <w:pPr>
        <w:rPr>
          <w:rFonts w:asciiTheme="minorHAnsi" w:hAnsiTheme="minorHAnsi" w:cstheme="minorHAnsi"/>
          <w:b/>
          <w:color w:val="000000"/>
          <w:lang w:eastAsia="pl-PL"/>
        </w:rPr>
      </w:pPr>
    </w:p>
    <w:p w14:paraId="68827545" w14:textId="47A3031E" w:rsidR="00973399" w:rsidRPr="00D3233D" w:rsidRDefault="00AD7D51" w:rsidP="007E4651">
      <w:pPr>
        <w:jc w:val="right"/>
        <w:rPr>
          <w:rFonts w:asciiTheme="minorHAnsi" w:hAnsiTheme="minorHAnsi" w:cstheme="minorHAnsi"/>
          <w:b/>
          <w:color w:val="000000"/>
          <w:lang w:eastAsia="pl-PL"/>
        </w:rPr>
      </w:pPr>
      <w:r w:rsidRPr="00D3233D">
        <w:rPr>
          <w:rFonts w:asciiTheme="minorHAnsi" w:hAnsiTheme="minorHAnsi" w:cstheme="minorHAnsi"/>
          <w:b/>
          <w:color w:val="000000"/>
          <w:lang w:eastAsia="pl-PL"/>
        </w:rPr>
        <w:lastRenderedPageBreak/>
        <w:t xml:space="preserve"> </w:t>
      </w:r>
      <w:r w:rsidR="00BD4A42">
        <w:rPr>
          <w:rFonts w:asciiTheme="minorHAnsi" w:hAnsiTheme="minorHAnsi" w:cstheme="minorHAnsi"/>
          <w:b/>
          <w:color w:val="000000"/>
          <w:lang w:eastAsia="pl-PL"/>
        </w:rPr>
        <w:t>Załącznik nr 4</w:t>
      </w:r>
      <w:r w:rsidRPr="00D3233D">
        <w:rPr>
          <w:rFonts w:asciiTheme="minorHAnsi" w:hAnsiTheme="minorHAnsi" w:cstheme="minorHAnsi"/>
          <w:b/>
          <w:color w:val="000000"/>
          <w:lang w:eastAsia="pl-PL"/>
        </w:rPr>
        <w:t xml:space="preserve"> do SWZ</w:t>
      </w:r>
    </w:p>
    <w:p w14:paraId="11FA4FDF" w14:textId="7E93AE3B" w:rsidR="00973399" w:rsidRPr="00855D8A" w:rsidRDefault="00ED3E19">
      <w:pPr>
        <w:spacing w:after="154" w:line="230" w:lineRule="auto"/>
        <w:ind w:left="284" w:hanging="10"/>
        <w:jc w:val="center"/>
        <w:rPr>
          <w:rFonts w:asciiTheme="minorHAnsi" w:hAnsiTheme="minorHAnsi" w:cstheme="minorHAnsi"/>
          <w:sz w:val="28"/>
        </w:rPr>
      </w:pPr>
      <w:r w:rsidRPr="00855D8A">
        <w:rPr>
          <w:rFonts w:asciiTheme="minorHAnsi" w:hAnsiTheme="minorHAnsi" w:cstheme="minorHAnsi"/>
          <w:b/>
          <w:color w:val="000000"/>
          <w:sz w:val="28"/>
          <w:lang w:eastAsia="pl-PL"/>
        </w:rPr>
        <w:t>Oferta</w:t>
      </w:r>
    </w:p>
    <w:tbl>
      <w:tblPr>
        <w:tblW w:w="8766" w:type="dxa"/>
        <w:tblInd w:w="279" w:type="dxa"/>
        <w:tblCellMar>
          <w:left w:w="10" w:type="dxa"/>
          <w:right w:w="10" w:type="dxa"/>
        </w:tblCellMar>
        <w:tblLook w:val="04A0" w:firstRow="1" w:lastRow="0" w:firstColumn="1" w:lastColumn="0" w:noHBand="0" w:noVBand="1"/>
      </w:tblPr>
      <w:tblGrid>
        <w:gridCol w:w="2826"/>
        <w:gridCol w:w="5940"/>
      </w:tblGrid>
      <w:tr w:rsidR="00973399" w:rsidRPr="00D3233D" w14:paraId="55519508" w14:textId="77777777">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D6E6EB" w14:textId="77777777" w:rsidR="00973399" w:rsidRPr="00D3233D" w:rsidRDefault="00AD7D51">
            <w:pPr>
              <w:spacing w:after="154" w:line="230" w:lineRule="auto"/>
              <w:ind w:left="87" w:hanging="10"/>
              <w:jc w:val="both"/>
              <w:rPr>
                <w:rFonts w:asciiTheme="minorHAnsi" w:hAnsiTheme="minorHAnsi" w:cstheme="minorHAnsi"/>
              </w:rPr>
            </w:pPr>
            <w:r w:rsidRPr="00D3233D">
              <w:rPr>
                <w:rFonts w:asciiTheme="minorHAnsi" w:eastAsia="Palatino Linotype" w:hAnsiTheme="minorHAnsi" w:cstheme="minorHAnsi"/>
                <w:b/>
                <w:bCs/>
                <w:color w:val="000000"/>
                <w:sz w:val="18"/>
                <w:szCs w:val="18"/>
                <w:lang w:eastAsia="pl-PL"/>
              </w:rPr>
              <w:t>Sygnatura postępowania</w:t>
            </w:r>
            <w:r w:rsidRPr="00D3233D">
              <w:rPr>
                <w:rFonts w:asciiTheme="minorHAnsi" w:eastAsia="Palatino Linotype" w:hAnsiTheme="minorHAnsi" w:cstheme="minorHAnsi"/>
                <w:color w:val="000000"/>
                <w:sz w:val="18"/>
                <w:szCs w:val="18"/>
                <w:lang w:eastAsia="pl-PL"/>
              </w:rPr>
              <w:t> </w:t>
            </w:r>
          </w:p>
          <w:p w14:paraId="31659519" w14:textId="77777777" w:rsidR="00973399" w:rsidRPr="00D3233D" w:rsidRDefault="00AD7D51">
            <w:pPr>
              <w:spacing w:after="154" w:line="230" w:lineRule="auto"/>
              <w:ind w:left="87" w:hanging="10"/>
              <w:jc w:val="both"/>
              <w:rPr>
                <w:rFonts w:asciiTheme="minorHAnsi" w:eastAsia="Palatino Linotype" w:hAnsiTheme="minorHAnsi" w:cstheme="minorHAnsi"/>
                <w:color w:val="000000"/>
                <w:sz w:val="18"/>
                <w:szCs w:val="18"/>
                <w:lang w:eastAsia="pl-PL"/>
              </w:rPr>
            </w:pPr>
            <w:r w:rsidRPr="00D3233D">
              <w:rPr>
                <w:rFonts w:asciiTheme="minorHAnsi" w:eastAsia="Palatino Linotype" w:hAnsiTheme="minorHAnsi" w:cstheme="minorHAnsi"/>
                <w:color w:val="000000"/>
                <w:sz w:val="18"/>
                <w:szCs w:val="18"/>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59DC0" w14:textId="2ACC00DF" w:rsidR="00973399" w:rsidRPr="000F4E9A" w:rsidRDefault="00480443">
            <w:pPr>
              <w:spacing w:after="154" w:line="230" w:lineRule="auto"/>
              <w:ind w:left="87" w:hanging="10"/>
              <w:jc w:val="center"/>
              <w:rPr>
                <w:rFonts w:asciiTheme="minorHAnsi" w:hAnsiTheme="minorHAnsi" w:cstheme="minorHAnsi"/>
                <w:b/>
                <w:bCs/>
                <w:highlight w:val="yellow"/>
              </w:rPr>
            </w:pPr>
            <w:r w:rsidRPr="00C74FAA">
              <w:rPr>
                <w:rFonts w:asciiTheme="minorHAnsi" w:eastAsia="Palatino Linotype" w:hAnsiTheme="minorHAnsi" w:cstheme="minorHAnsi"/>
                <w:b/>
                <w:bCs/>
                <w:lang w:eastAsia="pl-PL"/>
              </w:rPr>
              <w:t>LM-W.ZP.260.</w:t>
            </w:r>
            <w:r w:rsidR="0046364A" w:rsidRPr="00C74FAA">
              <w:rPr>
                <w:rFonts w:asciiTheme="minorHAnsi" w:eastAsia="Palatino Linotype" w:hAnsiTheme="minorHAnsi" w:cstheme="minorHAnsi"/>
                <w:b/>
                <w:bCs/>
                <w:lang w:eastAsia="pl-PL"/>
              </w:rPr>
              <w:t>8</w:t>
            </w:r>
            <w:r w:rsidR="00D70ABF" w:rsidRPr="00C74FAA">
              <w:rPr>
                <w:rFonts w:asciiTheme="minorHAnsi" w:eastAsia="Palatino Linotype" w:hAnsiTheme="minorHAnsi" w:cstheme="minorHAnsi"/>
                <w:b/>
                <w:bCs/>
                <w:lang w:eastAsia="pl-PL"/>
              </w:rPr>
              <w:t>.202</w:t>
            </w:r>
            <w:r w:rsidR="009468AE" w:rsidRPr="00C74FAA">
              <w:rPr>
                <w:rFonts w:asciiTheme="minorHAnsi" w:eastAsia="Palatino Linotype" w:hAnsiTheme="minorHAnsi" w:cstheme="minorHAnsi"/>
                <w:b/>
                <w:bCs/>
                <w:lang w:eastAsia="pl-PL"/>
              </w:rPr>
              <w:t>4</w:t>
            </w:r>
          </w:p>
        </w:tc>
      </w:tr>
      <w:tr w:rsidR="00973399" w:rsidRPr="00D3233D" w14:paraId="67381FAA" w14:textId="77777777">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F3C48" w14:textId="77777777" w:rsidR="00973399" w:rsidRPr="00D3233D" w:rsidRDefault="00AD7D51">
            <w:pPr>
              <w:spacing w:after="154" w:line="230" w:lineRule="auto"/>
              <w:ind w:left="87" w:hanging="10"/>
              <w:jc w:val="both"/>
              <w:rPr>
                <w:rFonts w:asciiTheme="minorHAnsi" w:hAnsiTheme="minorHAnsi" w:cstheme="minorHAnsi"/>
              </w:rPr>
            </w:pPr>
            <w:r w:rsidRPr="00D3233D">
              <w:rPr>
                <w:rFonts w:asciiTheme="minorHAnsi" w:eastAsia="Palatino Linotype" w:hAnsiTheme="minorHAnsi" w:cstheme="minorHAnsi"/>
                <w:b/>
                <w:bCs/>
                <w:color w:val="000000"/>
                <w:sz w:val="18"/>
                <w:szCs w:val="18"/>
                <w:lang w:eastAsia="pl-PL"/>
              </w:rPr>
              <w:t>Nazwa postępowania</w:t>
            </w:r>
            <w:r w:rsidRPr="00D3233D">
              <w:rPr>
                <w:rFonts w:asciiTheme="minorHAnsi" w:eastAsia="Palatino Linotype" w:hAnsiTheme="minorHAnsi" w:cstheme="minorHAnsi"/>
                <w:color w:val="000000"/>
                <w:sz w:val="18"/>
                <w:szCs w:val="18"/>
                <w:lang w:eastAsia="pl-PL"/>
              </w:rPr>
              <w:t> </w:t>
            </w:r>
          </w:p>
          <w:p w14:paraId="6A4870F8" w14:textId="77777777" w:rsidR="00973399" w:rsidRPr="00D3233D" w:rsidRDefault="00AD7D51">
            <w:pPr>
              <w:spacing w:after="154" w:line="230" w:lineRule="auto"/>
              <w:ind w:left="87" w:hanging="10"/>
              <w:jc w:val="both"/>
              <w:rPr>
                <w:rFonts w:asciiTheme="minorHAnsi" w:eastAsia="Palatino Linotype" w:hAnsiTheme="minorHAnsi" w:cstheme="minorHAnsi"/>
                <w:color w:val="000000"/>
                <w:sz w:val="18"/>
                <w:szCs w:val="18"/>
                <w:lang w:eastAsia="pl-PL"/>
              </w:rPr>
            </w:pPr>
            <w:r w:rsidRPr="00D3233D">
              <w:rPr>
                <w:rFonts w:asciiTheme="minorHAnsi" w:eastAsia="Palatino Linotype" w:hAnsiTheme="minorHAnsi" w:cstheme="minorHAnsi"/>
                <w:color w:val="000000"/>
                <w:sz w:val="18"/>
                <w:szCs w:val="18"/>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22B9A0" w14:textId="4AF52C68" w:rsidR="00973399" w:rsidRPr="009468AE" w:rsidRDefault="009468AE">
            <w:pPr>
              <w:spacing w:after="154" w:line="230" w:lineRule="auto"/>
              <w:ind w:left="87" w:hanging="10"/>
              <w:jc w:val="center"/>
              <w:rPr>
                <w:rFonts w:asciiTheme="minorHAnsi" w:eastAsia="Palatino Linotype" w:hAnsiTheme="minorHAnsi" w:cstheme="minorHAnsi"/>
                <w:b/>
                <w:bCs/>
                <w:color w:val="000000"/>
                <w:sz w:val="18"/>
                <w:szCs w:val="18"/>
                <w:lang w:eastAsia="pl-PL"/>
              </w:rPr>
            </w:pPr>
            <w:r w:rsidRPr="009468AE">
              <w:rPr>
                <w:rFonts w:asciiTheme="minorHAnsi" w:eastAsia="Palatino Linotype" w:hAnsiTheme="minorHAnsi" w:cstheme="minorHAnsi"/>
                <w:b/>
                <w:bCs/>
                <w:color w:val="000000"/>
                <w:lang w:eastAsia="pl-PL"/>
              </w:rPr>
              <w:t>„</w:t>
            </w:r>
            <w:r w:rsidR="00584B73" w:rsidRPr="00A03718">
              <w:rPr>
                <w:b/>
                <w:bCs/>
                <w:iCs/>
              </w:rPr>
              <w:t>Zakup i dostawa dwóch fabrycznie nowych samochodów osobowych na potrzeby realizacji obowiązków służbowych przez pracowników Lasów Miejskich – Warszawa</w:t>
            </w:r>
            <w:r w:rsidRPr="009468AE">
              <w:rPr>
                <w:rFonts w:asciiTheme="minorHAnsi" w:eastAsia="Palatino Linotype" w:hAnsiTheme="minorHAnsi" w:cstheme="minorHAnsi"/>
                <w:b/>
                <w:bCs/>
                <w:color w:val="000000"/>
                <w:lang w:eastAsia="pl-PL"/>
              </w:rPr>
              <w:t>”.</w:t>
            </w:r>
          </w:p>
        </w:tc>
      </w:tr>
    </w:tbl>
    <w:p w14:paraId="6F23B65D" w14:textId="77777777" w:rsidR="00973399" w:rsidRPr="00D3233D" w:rsidRDefault="00AD7D51">
      <w:pPr>
        <w:spacing w:after="154" w:line="230" w:lineRule="auto"/>
        <w:ind w:left="87" w:hanging="10"/>
        <w:jc w:val="both"/>
        <w:rPr>
          <w:rFonts w:asciiTheme="minorHAnsi" w:hAnsiTheme="minorHAnsi" w:cstheme="minorHAnsi"/>
        </w:rPr>
      </w:pPr>
      <w:r w:rsidRPr="00D3233D">
        <w:rPr>
          <w:rFonts w:asciiTheme="minorHAnsi" w:eastAsia="Palatino Linotype" w:hAnsiTheme="minorHAnsi" w:cstheme="minorHAnsi"/>
          <w:color w:val="000000"/>
          <w:lang w:eastAsia="pl-PL"/>
        </w:rPr>
        <w:t> </w:t>
      </w:r>
    </w:p>
    <w:p w14:paraId="4818066B" w14:textId="77777777" w:rsidR="00973399" w:rsidRPr="00D3233D" w:rsidRDefault="00AD7D51">
      <w:pPr>
        <w:spacing w:after="154" w:line="230" w:lineRule="auto"/>
        <w:ind w:left="270" w:hanging="10"/>
        <w:jc w:val="both"/>
        <w:rPr>
          <w:rFonts w:asciiTheme="minorHAnsi" w:hAnsiTheme="minorHAnsi" w:cstheme="minorHAnsi"/>
        </w:rPr>
      </w:pPr>
      <w:r w:rsidRPr="00D3233D">
        <w:rPr>
          <w:rFonts w:asciiTheme="minorHAnsi" w:eastAsia="Palatino Linotype" w:hAnsiTheme="minorHAnsi" w:cstheme="minorHAnsi"/>
          <w:b/>
          <w:bCs/>
          <w:color w:val="000000"/>
          <w:lang w:eastAsia="pl-PL"/>
        </w:rPr>
        <w:t>Dane wykonawcy/wykonawców wspólnie ubiegających się o udzielenie zamówienia </w:t>
      </w:r>
      <w:r w:rsidRPr="00D3233D">
        <w:rPr>
          <w:rFonts w:asciiTheme="minorHAnsi" w:eastAsia="Palatino Linotype" w:hAnsiTheme="minorHAnsi" w:cstheme="minorHAnsi"/>
          <w:color w:val="000000"/>
          <w:lang w:eastAsia="pl-PL"/>
        </w:rPr>
        <w:t> </w:t>
      </w:r>
    </w:p>
    <w:tbl>
      <w:tblPr>
        <w:tblW w:w="88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1754"/>
        <w:gridCol w:w="2227"/>
        <w:gridCol w:w="2095"/>
        <w:gridCol w:w="2273"/>
      </w:tblGrid>
      <w:tr w:rsidR="00180EB6" w:rsidRPr="000844E6" w14:paraId="2C3FA91A" w14:textId="77777777" w:rsidTr="00B40C91">
        <w:tc>
          <w:tcPr>
            <w:tcW w:w="496" w:type="dxa"/>
            <w:shd w:val="clear" w:color="auto" w:fill="auto"/>
            <w:hideMark/>
          </w:tcPr>
          <w:p w14:paraId="245BA6AF"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Lp. </w:t>
            </w:r>
          </w:p>
        </w:tc>
        <w:tc>
          <w:tcPr>
            <w:tcW w:w="1754" w:type="dxa"/>
            <w:shd w:val="clear" w:color="auto" w:fill="auto"/>
            <w:hideMark/>
          </w:tcPr>
          <w:p w14:paraId="6B164756"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Nazwa wykonawcy</w:t>
            </w:r>
            <w:r>
              <w:rPr>
                <w:rFonts w:asciiTheme="minorHAnsi" w:eastAsia="Palatino Linotype" w:hAnsiTheme="minorHAnsi" w:cstheme="minorHAnsi"/>
                <w:color w:val="000000"/>
                <w:sz w:val="18"/>
                <w:szCs w:val="18"/>
                <w:lang w:eastAsia="pl-PL"/>
              </w:rPr>
              <w:t>:</w:t>
            </w:r>
            <w:r w:rsidRPr="000844E6">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3B2BA695" w14:textId="77777777" w:rsidR="00262130" w:rsidRDefault="00180EB6" w:rsidP="00B40C91">
            <w:pPr>
              <w:suppressAutoHyphens w:val="0"/>
              <w:autoSpaceDN/>
              <w:spacing w:after="154" w:line="232" w:lineRule="auto"/>
              <w:ind w:left="87" w:hanging="10"/>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Adres wykonawcy</w:t>
            </w:r>
            <w:r>
              <w:rPr>
                <w:rFonts w:asciiTheme="minorHAnsi" w:eastAsia="Palatino Linotype" w:hAnsiTheme="minorHAnsi" w:cstheme="minorHAnsi"/>
                <w:color w:val="000000"/>
                <w:sz w:val="18"/>
                <w:szCs w:val="18"/>
                <w:lang w:eastAsia="pl-PL"/>
              </w:rPr>
              <w:t xml:space="preserve"> </w:t>
            </w:r>
            <w:r w:rsidRPr="000844E6">
              <w:rPr>
                <w:rFonts w:asciiTheme="minorHAnsi" w:eastAsia="Palatino Linotype" w:hAnsiTheme="minorHAnsi" w:cstheme="minorHAnsi"/>
                <w:color w:val="000000"/>
                <w:sz w:val="18"/>
                <w:szCs w:val="18"/>
                <w:lang w:eastAsia="pl-PL"/>
              </w:rPr>
              <w:t xml:space="preserve">/ </w:t>
            </w:r>
          </w:p>
          <w:p w14:paraId="50BB9E2F" w14:textId="432729C7" w:rsidR="00180EB6" w:rsidRDefault="00180EB6" w:rsidP="00B40C91">
            <w:pPr>
              <w:suppressAutoHyphens w:val="0"/>
              <w:autoSpaceDN/>
              <w:spacing w:after="154" w:line="232" w:lineRule="auto"/>
              <w:ind w:left="87" w:hanging="10"/>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sz w:val="18"/>
                <w:szCs w:val="18"/>
                <w:lang w:eastAsia="pl-PL"/>
              </w:rPr>
              <w:t>województwo /</w:t>
            </w:r>
            <w:r>
              <w:rPr>
                <w:rFonts w:asciiTheme="minorHAnsi" w:eastAsia="Palatino Linotype" w:hAnsiTheme="minorHAnsi" w:cstheme="minorHAnsi"/>
                <w:color w:val="000000"/>
                <w:sz w:val="18"/>
                <w:szCs w:val="18"/>
                <w:lang w:eastAsia="pl-PL"/>
              </w:rPr>
              <w:t xml:space="preserve"> </w:t>
            </w:r>
          </w:p>
          <w:p w14:paraId="48B0594D" w14:textId="77777777" w:rsidR="00180EB6" w:rsidRPr="000844E6" w:rsidRDefault="00180EB6" w:rsidP="00B40C91">
            <w:pPr>
              <w:suppressAutoHyphens w:val="0"/>
              <w:autoSpaceDN/>
              <w:spacing w:after="154" w:line="232" w:lineRule="auto"/>
              <w:ind w:left="87" w:hanging="10"/>
              <w:rPr>
                <w:rFonts w:asciiTheme="minorHAnsi" w:eastAsia="Palatino Linotype" w:hAnsiTheme="minorHAnsi" w:cstheme="minorHAnsi"/>
                <w:color w:val="000000"/>
                <w:sz w:val="18"/>
                <w:szCs w:val="18"/>
                <w:lang w:eastAsia="pl-PL"/>
              </w:rPr>
            </w:pPr>
            <w:r>
              <w:rPr>
                <w:rFonts w:asciiTheme="minorHAnsi" w:eastAsia="Palatino Linotype" w:hAnsiTheme="minorHAnsi" w:cstheme="minorHAnsi"/>
                <w:color w:val="000000"/>
                <w:sz w:val="18"/>
                <w:szCs w:val="18"/>
                <w:lang w:eastAsia="pl-PL"/>
              </w:rPr>
              <w:t>numer</w:t>
            </w:r>
            <w:r w:rsidRPr="000844E6">
              <w:rPr>
                <w:rFonts w:asciiTheme="minorHAnsi" w:eastAsia="Palatino Linotype" w:hAnsiTheme="minorHAnsi" w:cstheme="minorHAnsi"/>
                <w:sz w:val="18"/>
                <w:szCs w:val="18"/>
                <w:lang w:eastAsia="pl-PL"/>
              </w:rPr>
              <w:t xml:space="preserve"> NIP</w:t>
            </w:r>
            <w:r>
              <w:rPr>
                <w:rFonts w:asciiTheme="minorHAnsi" w:eastAsia="Palatino Linotype" w:hAnsiTheme="minorHAnsi" w:cstheme="minorHAnsi"/>
                <w:sz w:val="18"/>
                <w:szCs w:val="18"/>
                <w:lang w:eastAsia="pl-PL"/>
              </w:rPr>
              <w:t>/KRS</w:t>
            </w:r>
          </w:p>
        </w:tc>
        <w:tc>
          <w:tcPr>
            <w:tcW w:w="2095" w:type="dxa"/>
          </w:tcPr>
          <w:p w14:paraId="305EABDA" w14:textId="131BD4F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Pr>
                <w:rFonts w:asciiTheme="minorHAnsi" w:eastAsia="Palatino Linotype" w:hAnsiTheme="minorHAnsi" w:cstheme="minorHAnsi"/>
                <w:color w:val="000000"/>
                <w:sz w:val="18"/>
                <w:szCs w:val="18"/>
                <w:lang w:eastAsia="pl-PL"/>
              </w:rPr>
              <w:t xml:space="preserve">Adres </w:t>
            </w:r>
            <w:r w:rsidR="00FC77B4">
              <w:rPr>
                <w:rFonts w:asciiTheme="minorHAnsi" w:eastAsia="Palatino Linotype" w:hAnsiTheme="minorHAnsi" w:cstheme="minorHAnsi"/>
                <w:color w:val="000000"/>
                <w:sz w:val="18"/>
                <w:szCs w:val="18"/>
                <w:lang w:eastAsia="pl-PL"/>
              </w:rPr>
              <w:t>e</w:t>
            </w:r>
            <w:r>
              <w:rPr>
                <w:rFonts w:asciiTheme="minorHAnsi" w:eastAsia="Palatino Linotype" w:hAnsiTheme="minorHAnsi" w:cstheme="minorHAnsi"/>
                <w:color w:val="000000"/>
                <w:sz w:val="18"/>
                <w:szCs w:val="18"/>
                <w:lang w:eastAsia="pl-PL"/>
              </w:rPr>
              <w:t>-mail wykonawcy:</w:t>
            </w:r>
          </w:p>
        </w:tc>
        <w:tc>
          <w:tcPr>
            <w:tcW w:w="2273" w:type="dxa"/>
          </w:tcPr>
          <w:p w14:paraId="3AF38B9C"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xml:space="preserve">Czy Wykonawca jest mikroprzedsiębiorstwem albo małym albo średnim przedsiębiorstwem </w:t>
            </w:r>
            <w:r w:rsidRPr="000844E6">
              <w:rPr>
                <w:rFonts w:asciiTheme="minorHAnsi" w:eastAsia="Palatino Linotype" w:hAnsiTheme="minorHAnsi" w:cstheme="minorHAnsi"/>
                <w:b/>
                <w:color w:val="000000"/>
                <w:sz w:val="18"/>
                <w:szCs w:val="18"/>
                <w:vertAlign w:val="superscript"/>
                <w:lang w:eastAsia="pl-PL"/>
              </w:rPr>
              <w:t>1)</w:t>
            </w:r>
          </w:p>
        </w:tc>
      </w:tr>
      <w:tr w:rsidR="00180EB6" w:rsidRPr="000844E6" w14:paraId="78FDCBF9" w14:textId="77777777" w:rsidTr="00B40C91">
        <w:tc>
          <w:tcPr>
            <w:tcW w:w="496" w:type="dxa"/>
            <w:shd w:val="clear" w:color="auto" w:fill="auto"/>
            <w:hideMark/>
          </w:tcPr>
          <w:p w14:paraId="21472496"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1. </w:t>
            </w:r>
          </w:p>
        </w:tc>
        <w:tc>
          <w:tcPr>
            <w:tcW w:w="1754" w:type="dxa"/>
            <w:shd w:val="clear" w:color="auto" w:fill="auto"/>
            <w:hideMark/>
          </w:tcPr>
          <w:p w14:paraId="415355AD"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350A96C1"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w:t>
            </w:r>
          </w:p>
        </w:tc>
        <w:tc>
          <w:tcPr>
            <w:tcW w:w="2095" w:type="dxa"/>
          </w:tcPr>
          <w:p w14:paraId="724639D6" w14:textId="77777777" w:rsidR="00180EB6" w:rsidRPr="000844E6" w:rsidRDefault="00180EB6" w:rsidP="00B40C91">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p>
        </w:tc>
        <w:tc>
          <w:tcPr>
            <w:tcW w:w="2273" w:type="dxa"/>
          </w:tcPr>
          <w:p w14:paraId="0B25AAC6" w14:textId="77777777" w:rsidR="00180EB6" w:rsidRPr="000844E6" w:rsidRDefault="00180EB6" w:rsidP="00B40C91">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xml:space="preserve">Mikroprzedsiębiorstwo – </w:t>
            </w:r>
          </w:p>
          <w:p w14:paraId="3F15344A" w14:textId="77777777" w:rsidR="00180EB6" w:rsidRPr="000844E6" w:rsidRDefault="00180EB6" w:rsidP="00B40C91">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xml:space="preserve">Małe przedsiębiorstwo – </w:t>
            </w:r>
          </w:p>
          <w:p w14:paraId="2B83C3DD" w14:textId="77777777" w:rsidR="00180EB6" w:rsidRPr="000844E6" w:rsidRDefault="00180EB6" w:rsidP="00B40C91">
            <w:pPr>
              <w:suppressAutoHyphens w:val="0"/>
              <w:autoSpaceDN/>
              <w:spacing w:after="0"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Średnie przedsiębiorstwo –</w:t>
            </w:r>
          </w:p>
        </w:tc>
      </w:tr>
      <w:tr w:rsidR="00180EB6" w:rsidRPr="000844E6" w14:paraId="1F1EBBE3" w14:textId="77777777" w:rsidTr="00B40C91">
        <w:tc>
          <w:tcPr>
            <w:tcW w:w="496" w:type="dxa"/>
            <w:shd w:val="clear" w:color="auto" w:fill="auto"/>
            <w:hideMark/>
          </w:tcPr>
          <w:p w14:paraId="3B8715BB"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2.</w:t>
            </w:r>
          </w:p>
        </w:tc>
        <w:tc>
          <w:tcPr>
            <w:tcW w:w="1754" w:type="dxa"/>
            <w:shd w:val="clear" w:color="auto" w:fill="auto"/>
            <w:hideMark/>
          </w:tcPr>
          <w:p w14:paraId="48596D97"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29CE1EB6"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w:t>
            </w:r>
          </w:p>
        </w:tc>
        <w:tc>
          <w:tcPr>
            <w:tcW w:w="2095" w:type="dxa"/>
          </w:tcPr>
          <w:p w14:paraId="637CF253" w14:textId="77777777" w:rsidR="00180EB6" w:rsidRPr="000844E6" w:rsidRDefault="00180EB6" w:rsidP="00B40C91">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p>
        </w:tc>
        <w:tc>
          <w:tcPr>
            <w:tcW w:w="2273" w:type="dxa"/>
          </w:tcPr>
          <w:p w14:paraId="4B693B8F" w14:textId="77777777" w:rsidR="00180EB6" w:rsidRPr="000844E6" w:rsidRDefault="00180EB6" w:rsidP="00B40C91">
            <w:pPr>
              <w:suppressAutoHyphens w:val="0"/>
              <w:autoSpaceDN/>
              <w:spacing w:after="0" w:line="232" w:lineRule="auto"/>
              <w:ind w:left="87" w:hanging="10"/>
              <w:jc w:val="both"/>
              <w:rPr>
                <w:rFonts w:asciiTheme="minorHAnsi" w:eastAsia="Palatino Linotype" w:hAnsiTheme="minorHAnsi" w:cstheme="minorHAnsi"/>
                <w:color w:val="000000"/>
                <w:sz w:val="18"/>
                <w:szCs w:val="18"/>
                <w:lang w:eastAsia="pl-PL"/>
              </w:rPr>
            </w:pPr>
          </w:p>
        </w:tc>
      </w:tr>
      <w:tr w:rsidR="00180EB6" w:rsidRPr="000844E6" w14:paraId="4E185CAD" w14:textId="77777777" w:rsidTr="00B40C91">
        <w:tc>
          <w:tcPr>
            <w:tcW w:w="496" w:type="dxa"/>
            <w:shd w:val="clear" w:color="auto" w:fill="auto"/>
            <w:hideMark/>
          </w:tcPr>
          <w:p w14:paraId="791AAC42"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lang w:eastAsia="pl-PL"/>
              </w:rPr>
              <w:t> </w:t>
            </w:r>
            <w:r w:rsidRPr="000844E6">
              <w:rPr>
                <w:rFonts w:asciiTheme="minorHAnsi" w:eastAsia="Palatino Linotype" w:hAnsiTheme="minorHAnsi" w:cstheme="minorHAnsi"/>
                <w:color w:val="000000"/>
                <w:sz w:val="18"/>
                <w:szCs w:val="18"/>
                <w:lang w:eastAsia="pl-PL"/>
              </w:rPr>
              <w:t>…. </w:t>
            </w:r>
          </w:p>
        </w:tc>
        <w:tc>
          <w:tcPr>
            <w:tcW w:w="1754" w:type="dxa"/>
            <w:shd w:val="clear" w:color="auto" w:fill="auto"/>
            <w:hideMark/>
          </w:tcPr>
          <w:p w14:paraId="0F4F540B"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7157EB68"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0844E6">
              <w:rPr>
                <w:rFonts w:asciiTheme="minorHAnsi" w:eastAsia="Palatino Linotype" w:hAnsiTheme="minorHAnsi" w:cstheme="minorHAnsi"/>
                <w:color w:val="000000"/>
                <w:sz w:val="18"/>
                <w:szCs w:val="18"/>
                <w:lang w:eastAsia="pl-PL"/>
              </w:rPr>
              <w:t> </w:t>
            </w:r>
          </w:p>
        </w:tc>
        <w:tc>
          <w:tcPr>
            <w:tcW w:w="2095" w:type="dxa"/>
          </w:tcPr>
          <w:p w14:paraId="54EEE493"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p>
        </w:tc>
        <w:tc>
          <w:tcPr>
            <w:tcW w:w="2273" w:type="dxa"/>
          </w:tcPr>
          <w:p w14:paraId="6BC3B58A" w14:textId="77777777" w:rsidR="00180EB6" w:rsidRPr="000844E6" w:rsidRDefault="00180EB6" w:rsidP="00B40C91">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p>
        </w:tc>
      </w:tr>
    </w:tbl>
    <w:p w14:paraId="3D2D5052" w14:textId="77777777" w:rsidR="005E63BB" w:rsidRPr="005E03DC" w:rsidRDefault="005E63BB" w:rsidP="005E63BB">
      <w:pPr>
        <w:tabs>
          <w:tab w:val="left" w:pos="709"/>
        </w:tabs>
        <w:suppressAutoHyphens w:val="0"/>
        <w:autoSpaceDN/>
        <w:spacing w:after="0" w:line="240" w:lineRule="auto"/>
        <w:ind w:left="567" w:hanging="141"/>
        <w:jc w:val="both"/>
        <w:textAlignment w:val="auto"/>
        <w:rPr>
          <w:rFonts w:asciiTheme="minorHAnsi" w:eastAsia="Palatino Linotype" w:hAnsiTheme="minorHAnsi" w:cstheme="minorHAnsi"/>
          <w:lang w:eastAsia="pl-PL"/>
        </w:rPr>
      </w:pPr>
      <w:r w:rsidRPr="005E03DC">
        <w:rPr>
          <w:rFonts w:asciiTheme="minorHAnsi" w:eastAsia="Palatino Linotype" w:hAnsiTheme="minorHAnsi" w:cstheme="minorHAnsi"/>
          <w:b/>
          <w:sz w:val="18"/>
          <w:szCs w:val="18"/>
          <w:vertAlign w:val="superscript"/>
          <w:lang w:eastAsia="pl-PL"/>
        </w:rPr>
        <w:t>1)</w:t>
      </w:r>
      <w:r w:rsidRPr="005E03DC">
        <w:rPr>
          <w:rFonts w:asciiTheme="minorHAnsi" w:eastAsia="Palatino Linotype" w:hAnsiTheme="minorHAnsi" w:cstheme="minorHAnsi"/>
          <w:b/>
          <w:sz w:val="18"/>
          <w:szCs w:val="18"/>
          <w:lang w:eastAsia="en-GB"/>
        </w:rPr>
        <w:t xml:space="preserve"> Mikroprzedsiębiorstwo</w:t>
      </w:r>
      <w:r w:rsidRPr="005E03DC">
        <w:rPr>
          <w:rFonts w:asciiTheme="minorHAnsi" w:eastAsia="Palatino Linotype" w:hAnsiTheme="minorHAnsi" w:cstheme="minorHAnsi"/>
          <w:sz w:val="18"/>
          <w:szCs w:val="18"/>
          <w:lang w:eastAsia="en-GB"/>
        </w:rPr>
        <w:t>: przedsiębiorstwo, które zatrudnia mniej niż 10 osób i którego roczny obrót lub roczna suma bilansowa nie przekracza 2 milionów EUR.</w:t>
      </w:r>
    </w:p>
    <w:p w14:paraId="0E6F3C2C" w14:textId="77777777" w:rsidR="005E63BB" w:rsidRPr="005E03DC" w:rsidRDefault="005E63BB" w:rsidP="005E63BB">
      <w:pPr>
        <w:suppressAutoHyphens w:val="0"/>
        <w:autoSpaceDN/>
        <w:spacing w:after="0" w:line="240" w:lineRule="auto"/>
        <w:ind w:left="567" w:hanging="10"/>
        <w:jc w:val="both"/>
        <w:textAlignment w:val="auto"/>
        <w:rPr>
          <w:rFonts w:asciiTheme="minorHAnsi" w:eastAsia="Palatino Linotype" w:hAnsiTheme="minorHAnsi" w:cstheme="minorHAnsi"/>
          <w:lang w:eastAsia="pl-PL"/>
        </w:rPr>
      </w:pPr>
      <w:r w:rsidRPr="005E03DC">
        <w:rPr>
          <w:rFonts w:asciiTheme="minorHAnsi" w:eastAsia="Palatino Linotype" w:hAnsiTheme="minorHAnsi" w:cstheme="minorHAnsi"/>
          <w:b/>
          <w:sz w:val="18"/>
          <w:szCs w:val="18"/>
          <w:lang w:eastAsia="en-GB"/>
        </w:rPr>
        <w:t>Małe przedsiębiorstwo</w:t>
      </w:r>
      <w:r w:rsidRPr="005E03DC">
        <w:rPr>
          <w:rFonts w:asciiTheme="minorHAnsi" w:eastAsia="Palatino Linotype" w:hAnsiTheme="minorHAnsi" w:cstheme="minorHAnsi"/>
          <w:sz w:val="18"/>
          <w:szCs w:val="18"/>
          <w:lang w:eastAsia="en-GB"/>
        </w:rPr>
        <w:t>: przedsiębiorstwo, które zatrudnia mniej niż 50 osób i którego roczny obrót lub roczna suma bilansowa nie przekracza 10 milionów EUR.</w:t>
      </w:r>
    </w:p>
    <w:p w14:paraId="5C642A6A" w14:textId="77777777" w:rsidR="005E63BB" w:rsidRDefault="005E63BB" w:rsidP="005E63BB">
      <w:pPr>
        <w:suppressAutoHyphens w:val="0"/>
        <w:autoSpaceDN/>
        <w:spacing w:after="154" w:line="240" w:lineRule="auto"/>
        <w:ind w:left="567" w:hanging="10"/>
        <w:jc w:val="both"/>
        <w:textAlignment w:val="auto"/>
        <w:rPr>
          <w:rFonts w:asciiTheme="minorHAnsi" w:eastAsia="Palatino Linotype" w:hAnsiTheme="minorHAnsi" w:cstheme="minorHAnsi"/>
          <w:sz w:val="18"/>
          <w:szCs w:val="18"/>
          <w:lang w:eastAsia="en-GB"/>
        </w:rPr>
      </w:pPr>
      <w:r w:rsidRPr="005E03DC">
        <w:rPr>
          <w:rFonts w:asciiTheme="minorHAnsi" w:eastAsia="Palatino Linotype" w:hAnsiTheme="minorHAnsi" w:cstheme="minorHAnsi"/>
          <w:b/>
          <w:sz w:val="18"/>
          <w:szCs w:val="18"/>
          <w:lang w:eastAsia="en-GB"/>
        </w:rPr>
        <w:t>Średnie przedsiębiorstwa</w:t>
      </w:r>
      <w:r w:rsidRPr="005E03DC">
        <w:rPr>
          <w:rFonts w:asciiTheme="minorHAnsi" w:eastAsia="Palatino Linotype" w:hAnsiTheme="minorHAnsi" w:cstheme="minorHAnsi"/>
          <w:sz w:val="18"/>
          <w:szCs w:val="18"/>
          <w:lang w:eastAsia="en-GB"/>
        </w:rPr>
        <w:t xml:space="preserve">: przedsiębiorstwa, które nie są mikroprzedsiębiorstwami ani małymi przedsiębiorstwami i które zatrudniają mniej niż 250 osób i których roczny obrót nie przekracza 50 milionów EUR </w:t>
      </w:r>
      <w:r w:rsidRPr="005E03DC">
        <w:rPr>
          <w:rFonts w:asciiTheme="minorHAnsi" w:eastAsia="Palatino Linotype" w:hAnsiTheme="minorHAnsi" w:cstheme="minorHAnsi"/>
          <w:i/>
          <w:sz w:val="18"/>
          <w:szCs w:val="18"/>
          <w:lang w:eastAsia="en-GB"/>
        </w:rPr>
        <w:t>lub</w:t>
      </w:r>
      <w:r w:rsidRPr="005E03DC">
        <w:rPr>
          <w:rFonts w:asciiTheme="minorHAnsi" w:eastAsia="Palatino Linotype" w:hAnsiTheme="minorHAnsi" w:cstheme="minorHAnsi"/>
          <w:sz w:val="18"/>
          <w:szCs w:val="18"/>
          <w:lang w:eastAsia="en-GB"/>
        </w:rPr>
        <w:t xml:space="preserve"> roczna suma bilansowa nie przekracza 43 milionów EUR.</w:t>
      </w:r>
    </w:p>
    <w:p w14:paraId="7083544F" w14:textId="77777777" w:rsidR="002C07B9" w:rsidRDefault="002C07B9" w:rsidP="005E63BB">
      <w:pPr>
        <w:suppressAutoHyphens w:val="0"/>
        <w:autoSpaceDN/>
        <w:spacing w:after="154" w:line="232" w:lineRule="auto"/>
        <w:jc w:val="both"/>
        <w:rPr>
          <w:rFonts w:asciiTheme="minorHAnsi" w:eastAsia="Palatino Linotype" w:hAnsiTheme="minorHAnsi" w:cstheme="minorHAnsi"/>
          <w:lang w:eastAsia="pl-PL"/>
        </w:rPr>
      </w:pPr>
    </w:p>
    <w:p w14:paraId="5EB88934" w14:textId="162A5173" w:rsidR="00973399" w:rsidRPr="008E5FAA" w:rsidRDefault="005E63BB" w:rsidP="005E63BB">
      <w:pPr>
        <w:suppressAutoHyphens w:val="0"/>
        <w:autoSpaceDN/>
        <w:spacing w:after="154" w:line="232" w:lineRule="auto"/>
        <w:jc w:val="both"/>
        <w:rPr>
          <w:rFonts w:asciiTheme="minorHAnsi" w:eastAsia="Palatino Linotype" w:hAnsiTheme="minorHAnsi" w:cstheme="minorHAnsi"/>
          <w:b/>
          <w:bCs/>
          <w:szCs w:val="28"/>
          <w:lang w:eastAsia="pl-PL"/>
        </w:rPr>
      </w:pPr>
      <w:r w:rsidRPr="008E5FAA">
        <w:rPr>
          <w:rFonts w:asciiTheme="minorHAnsi" w:eastAsia="Palatino Linotype" w:hAnsiTheme="minorHAnsi" w:cstheme="minorHAnsi"/>
          <w:b/>
          <w:bCs/>
          <w:szCs w:val="28"/>
          <w:lang w:eastAsia="pl-PL"/>
        </w:rPr>
        <w:t>Numer rachunku bankowego,  na który należy zwrócić wadium: ……………………………………….</w:t>
      </w:r>
    </w:p>
    <w:p w14:paraId="460AEE5C" w14:textId="77777777" w:rsidR="00385F45" w:rsidRDefault="00385F45" w:rsidP="00385F45">
      <w:pPr>
        <w:numPr>
          <w:ilvl w:val="0"/>
          <w:numId w:val="141"/>
        </w:numPr>
        <w:suppressAutoHyphens w:val="0"/>
        <w:autoSpaceDN/>
        <w:spacing w:after="0" w:line="240" w:lineRule="auto"/>
        <w:ind w:left="284" w:hanging="284"/>
        <w:jc w:val="both"/>
        <w:textAlignment w:val="auto"/>
        <w:rPr>
          <w:rFonts w:asciiTheme="minorHAnsi" w:hAnsiTheme="minorHAnsi" w:cstheme="minorHAnsi"/>
          <w:sz w:val="24"/>
          <w:szCs w:val="24"/>
        </w:rPr>
      </w:pPr>
      <w:r w:rsidRPr="000844E6">
        <w:rPr>
          <w:rFonts w:asciiTheme="minorHAnsi" w:hAnsiTheme="minorHAnsi" w:cstheme="minorHAnsi"/>
          <w:sz w:val="24"/>
          <w:szCs w:val="24"/>
        </w:rPr>
        <w:t>Oferuję/my wykonanie przedmiotu zamówienia zgod</w:t>
      </w:r>
      <w:r>
        <w:rPr>
          <w:rFonts w:asciiTheme="minorHAnsi" w:hAnsiTheme="minorHAnsi" w:cstheme="minorHAnsi"/>
          <w:sz w:val="24"/>
          <w:szCs w:val="24"/>
        </w:rPr>
        <w:t>nie z wymaganiami określonymi w </w:t>
      </w:r>
      <w:r w:rsidRPr="000844E6">
        <w:rPr>
          <w:rFonts w:asciiTheme="minorHAnsi" w:hAnsiTheme="minorHAnsi" w:cstheme="minorHAnsi"/>
          <w:sz w:val="24"/>
          <w:szCs w:val="24"/>
        </w:rPr>
        <w:t>SWZ</w:t>
      </w:r>
      <w:r>
        <w:rPr>
          <w:rFonts w:asciiTheme="minorHAnsi" w:hAnsiTheme="minorHAnsi" w:cstheme="minorHAnsi"/>
          <w:sz w:val="24"/>
          <w:szCs w:val="24"/>
        </w:rPr>
        <w:t>:</w:t>
      </w:r>
    </w:p>
    <w:p w14:paraId="40A34026" w14:textId="77777777" w:rsidR="00385F45" w:rsidRPr="00385F45" w:rsidRDefault="00385F45" w:rsidP="00385F45">
      <w:pPr>
        <w:pStyle w:val="Akapitzlist"/>
        <w:numPr>
          <w:ilvl w:val="1"/>
          <w:numId w:val="141"/>
        </w:numPr>
        <w:suppressAutoHyphens w:val="0"/>
        <w:autoSpaceDN/>
        <w:spacing w:after="0" w:line="240" w:lineRule="auto"/>
        <w:textAlignment w:val="auto"/>
        <w:rPr>
          <w:rFonts w:asciiTheme="minorHAnsi" w:hAnsiTheme="minorHAnsi" w:cstheme="minorHAnsi"/>
          <w:b/>
          <w:bCs/>
          <w:sz w:val="24"/>
          <w:szCs w:val="24"/>
        </w:rPr>
      </w:pPr>
      <w:r w:rsidRPr="00385F45">
        <w:rPr>
          <w:rFonts w:asciiTheme="minorHAnsi" w:hAnsiTheme="minorHAnsi" w:cstheme="minorHAnsi"/>
          <w:b/>
          <w:bCs/>
          <w:sz w:val="24"/>
          <w:szCs w:val="24"/>
        </w:rPr>
        <w:t>Dla Części I:</w:t>
      </w:r>
    </w:p>
    <w:p w14:paraId="37A96DD9" w14:textId="6C97BF6C" w:rsidR="00385F45" w:rsidRPr="00CD5910" w:rsidRDefault="00385F45" w:rsidP="00385F45">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Oferujemy wykonanie zamówienia za cenę netto...............................................................zł.</w:t>
      </w:r>
    </w:p>
    <w:p w14:paraId="79E7EB28" w14:textId="77777777" w:rsidR="00385F45" w:rsidRPr="00CD5910" w:rsidRDefault="00385F45" w:rsidP="00385F45">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Obowiązujący podatek VAT  (23%)       .........................................................................zł.</w:t>
      </w:r>
    </w:p>
    <w:p w14:paraId="513548C1" w14:textId="77777777" w:rsidR="00385F45" w:rsidRPr="00CD5910" w:rsidRDefault="00385F45" w:rsidP="00385F45">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Cena brutto ..............................................................................................................zł.</w:t>
      </w:r>
    </w:p>
    <w:p w14:paraId="0434EB42" w14:textId="77777777" w:rsidR="00385F45" w:rsidRDefault="00385F45" w:rsidP="00385F45">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Słownie: .................................................................................................................................</w:t>
      </w:r>
    </w:p>
    <w:p w14:paraId="2BD81A2C" w14:textId="77777777" w:rsidR="0091747F" w:rsidRPr="0091747F" w:rsidRDefault="00385F45" w:rsidP="00385F45">
      <w:pPr>
        <w:pStyle w:val="Akapitzlist"/>
        <w:numPr>
          <w:ilvl w:val="1"/>
          <w:numId w:val="141"/>
        </w:numPr>
        <w:suppressAutoHyphens w:val="0"/>
        <w:autoSpaceDN/>
        <w:spacing w:after="0" w:line="240" w:lineRule="auto"/>
        <w:textAlignment w:val="auto"/>
        <w:rPr>
          <w:rFonts w:asciiTheme="minorHAnsi" w:hAnsiTheme="minorHAnsi" w:cstheme="minorHAnsi"/>
          <w:sz w:val="24"/>
          <w:szCs w:val="24"/>
        </w:rPr>
      </w:pPr>
      <w:r w:rsidRPr="00385F45">
        <w:rPr>
          <w:rFonts w:asciiTheme="minorHAnsi" w:hAnsiTheme="minorHAnsi" w:cstheme="minorHAnsi"/>
          <w:b/>
          <w:bCs/>
          <w:sz w:val="24"/>
          <w:szCs w:val="24"/>
        </w:rPr>
        <w:t>Dla Części II</w:t>
      </w:r>
      <w:r w:rsidR="0091747F">
        <w:rPr>
          <w:rFonts w:asciiTheme="minorHAnsi" w:hAnsiTheme="minorHAnsi" w:cstheme="minorHAnsi"/>
          <w:b/>
          <w:bCs/>
          <w:sz w:val="24"/>
          <w:szCs w:val="24"/>
        </w:rPr>
        <w:t>:</w:t>
      </w:r>
    </w:p>
    <w:p w14:paraId="33F93BFA" w14:textId="4CB2899A" w:rsidR="0091747F" w:rsidRPr="00CD5910" w:rsidRDefault="0091747F" w:rsidP="0091747F">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Oferujemy wykonanie zamówienia za cenę netto...............................................................zł.</w:t>
      </w:r>
    </w:p>
    <w:p w14:paraId="7B7EBD68" w14:textId="77777777" w:rsidR="0091747F" w:rsidRPr="00CD5910" w:rsidRDefault="0091747F" w:rsidP="0091747F">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Obowiązujący podatek VAT  (23%)       .........................................................................zł.</w:t>
      </w:r>
    </w:p>
    <w:p w14:paraId="48354BF2" w14:textId="77777777" w:rsidR="0091747F" w:rsidRPr="00CD5910" w:rsidRDefault="0091747F" w:rsidP="0091747F">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Cena brutto ..............................................................................................................zł.</w:t>
      </w:r>
    </w:p>
    <w:p w14:paraId="3FAF64D8" w14:textId="77777777" w:rsidR="0091747F" w:rsidRDefault="0091747F" w:rsidP="0091747F">
      <w:pPr>
        <w:tabs>
          <w:tab w:val="left" w:pos="1665"/>
        </w:tabs>
        <w:suppressAutoHyphens w:val="0"/>
        <w:autoSpaceDN/>
        <w:spacing w:after="0" w:line="240" w:lineRule="auto"/>
        <w:jc w:val="both"/>
        <w:textAlignment w:val="auto"/>
        <w:rPr>
          <w:rFonts w:asciiTheme="minorHAnsi" w:hAnsiTheme="minorHAnsi" w:cstheme="minorHAnsi"/>
          <w:sz w:val="24"/>
          <w:szCs w:val="24"/>
        </w:rPr>
      </w:pPr>
      <w:r w:rsidRPr="00CD5910">
        <w:rPr>
          <w:rFonts w:asciiTheme="minorHAnsi" w:hAnsiTheme="minorHAnsi" w:cstheme="minorHAnsi"/>
          <w:sz w:val="24"/>
          <w:szCs w:val="24"/>
        </w:rPr>
        <w:t>Słownie: .................................................................................................................................</w:t>
      </w:r>
    </w:p>
    <w:p w14:paraId="6176CEE3" w14:textId="46BC9BD1" w:rsidR="00385F45" w:rsidRPr="000844E6" w:rsidRDefault="00385F45" w:rsidP="0091747F">
      <w:pPr>
        <w:pStyle w:val="Akapitzlist"/>
        <w:suppressAutoHyphens w:val="0"/>
        <w:autoSpaceDN/>
        <w:spacing w:after="0" w:line="240" w:lineRule="auto"/>
        <w:ind w:left="1080" w:firstLine="0"/>
        <w:textAlignment w:val="auto"/>
        <w:rPr>
          <w:rFonts w:asciiTheme="minorHAnsi" w:hAnsiTheme="minorHAnsi" w:cstheme="minorHAnsi"/>
          <w:sz w:val="24"/>
          <w:szCs w:val="24"/>
        </w:rPr>
      </w:pPr>
    </w:p>
    <w:p w14:paraId="25EBCE15" w14:textId="1B7F55C9" w:rsidR="00385F45" w:rsidRPr="00163023" w:rsidRDefault="008318D3" w:rsidP="00385F45">
      <w:pPr>
        <w:numPr>
          <w:ilvl w:val="0"/>
          <w:numId w:val="141"/>
        </w:numPr>
        <w:suppressAutoHyphens w:val="0"/>
        <w:autoSpaceDN/>
        <w:spacing w:after="120" w:line="240" w:lineRule="auto"/>
        <w:jc w:val="both"/>
        <w:textAlignment w:val="auto"/>
        <w:rPr>
          <w:rFonts w:asciiTheme="minorHAnsi" w:hAnsiTheme="minorHAnsi" w:cstheme="minorHAnsi"/>
          <w:sz w:val="24"/>
          <w:szCs w:val="24"/>
        </w:rPr>
      </w:pPr>
      <w:r w:rsidRPr="000844E6">
        <w:rPr>
          <w:rFonts w:asciiTheme="minorHAnsi" w:hAnsiTheme="minorHAnsi" w:cstheme="minorHAnsi"/>
          <w:sz w:val="24"/>
          <w:szCs w:val="24"/>
        </w:rPr>
        <w:t>Oferuję/</w:t>
      </w:r>
      <w:proofErr w:type="spellStart"/>
      <w:r w:rsidRPr="000844E6">
        <w:rPr>
          <w:rFonts w:asciiTheme="minorHAnsi" w:hAnsiTheme="minorHAnsi" w:cstheme="minorHAnsi"/>
          <w:sz w:val="24"/>
          <w:szCs w:val="24"/>
        </w:rPr>
        <w:t>emy</w:t>
      </w:r>
      <w:proofErr w:type="spellEnd"/>
      <w:r w:rsidRPr="000844E6">
        <w:rPr>
          <w:rFonts w:asciiTheme="minorHAnsi" w:hAnsiTheme="minorHAnsi" w:cstheme="minorHAnsi"/>
          <w:sz w:val="24"/>
          <w:szCs w:val="24"/>
        </w:rPr>
        <w:t xml:space="preserve"> </w:t>
      </w:r>
      <w:r w:rsidRPr="000844E6">
        <w:rPr>
          <w:rFonts w:asciiTheme="minorHAnsi" w:hAnsiTheme="minorHAnsi" w:cstheme="minorHAnsi"/>
          <w:iCs/>
          <w:color w:val="000000"/>
          <w:sz w:val="24"/>
          <w:szCs w:val="24"/>
        </w:rPr>
        <w:t xml:space="preserve">w ramach </w:t>
      </w:r>
      <w:r w:rsidRPr="000844E6">
        <w:rPr>
          <w:rFonts w:asciiTheme="minorHAnsi" w:hAnsiTheme="minorHAnsi" w:cstheme="minorHAnsi"/>
          <w:sz w:val="24"/>
          <w:szCs w:val="24"/>
        </w:rPr>
        <w:t>kryteriów oceny ofert</w:t>
      </w:r>
      <w:r w:rsidR="00523D69">
        <w:rPr>
          <w:rFonts w:asciiTheme="minorHAnsi" w:hAnsiTheme="minorHAnsi" w:cstheme="minorHAnsi"/>
          <w:sz w:val="24"/>
          <w:szCs w:val="24"/>
        </w:rPr>
        <w:t>:</w:t>
      </w:r>
    </w:p>
    <w:p w14:paraId="78FECD3D" w14:textId="1993E67B" w:rsidR="00163023" w:rsidRPr="008318D3" w:rsidRDefault="00163023" w:rsidP="008318D3">
      <w:pPr>
        <w:suppressAutoHyphens w:val="0"/>
        <w:autoSpaceDN/>
        <w:spacing w:after="0" w:line="240" w:lineRule="auto"/>
        <w:ind w:firstLine="708"/>
        <w:textAlignment w:val="auto"/>
        <w:rPr>
          <w:rFonts w:asciiTheme="minorHAnsi" w:hAnsiTheme="minorHAnsi" w:cstheme="minorHAnsi"/>
          <w:b/>
          <w:bCs/>
          <w:sz w:val="24"/>
          <w:szCs w:val="24"/>
        </w:rPr>
      </w:pPr>
      <w:r w:rsidRPr="00163023">
        <w:rPr>
          <w:rFonts w:asciiTheme="minorHAnsi" w:hAnsiTheme="minorHAnsi" w:cstheme="minorHAnsi"/>
          <w:b/>
          <w:bCs/>
          <w:sz w:val="24"/>
          <w:szCs w:val="24"/>
        </w:rPr>
        <w:t>Dla Części I:</w:t>
      </w:r>
    </w:p>
    <w:p w14:paraId="5B55D087" w14:textId="794F6578" w:rsidR="001C0C9B" w:rsidRDefault="00385F45" w:rsidP="001C0C9B">
      <w:pPr>
        <w:numPr>
          <w:ilvl w:val="0"/>
          <w:numId w:val="143"/>
        </w:numPr>
        <w:suppressAutoHyphens w:val="0"/>
        <w:autoSpaceDN/>
        <w:spacing w:after="120" w:line="240" w:lineRule="auto"/>
        <w:ind w:left="714" w:hanging="357"/>
        <w:jc w:val="both"/>
        <w:textAlignment w:val="auto"/>
        <w:rPr>
          <w:rFonts w:asciiTheme="minorHAnsi" w:hAnsiTheme="minorHAnsi" w:cstheme="minorHAnsi"/>
          <w:iCs/>
          <w:color w:val="000000"/>
          <w:sz w:val="24"/>
          <w:szCs w:val="24"/>
        </w:rPr>
      </w:pPr>
      <w:r w:rsidRPr="00A07ACC">
        <w:rPr>
          <w:rFonts w:asciiTheme="minorHAnsi" w:hAnsiTheme="minorHAnsi" w:cstheme="minorHAnsi"/>
          <w:sz w:val="24"/>
          <w:szCs w:val="24"/>
        </w:rPr>
        <w:t xml:space="preserve"> </w:t>
      </w:r>
      <w:r w:rsidR="001C0C9B" w:rsidRPr="000844E6">
        <w:rPr>
          <w:rFonts w:asciiTheme="minorHAnsi" w:hAnsiTheme="minorHAnsi" w:cstheme="minorHAnsi"/>
          <w:iCs/>
          <w:color w:val="000000"/>
          <w:sz w:val="24"/>
          <w:szCs w:val="24"/>
        </w:rPr>
        <w:t xml:space="preserve">okres gwarancji na </w:t>
      </w:r>
      <w:r w:rsidR="001C0C9B" w:rsidRPr="001C0C9B">
        <w:rPr>
          <w:rFonts w:eastAsia="Times New Roman" w:cs="Calibri"/>
          <w:color w:val="000000"/>
          <w:sz w:val="24"/>
          <w:szCs w:val="24"/>
          <w:lang w:eastAsia="pl-PL"/>
        </w:rPr>
        <w:t>podzespoły mechaniczne</w:t>
      </w:r>
      <w:r w:rsidR="001C0C9B" w:rsidRPr="000844E6">
        <w:rPr>
          <w:rFonts w:asciiTheme="minorHAnsi" w:hAnsiTheme="minorHAnsi" w:cstheme="minorHAnsi"/>
          <w:iCs/>
          <w:color w:val="000000"/>
          <w:sz w:val="24"/>
          <w:szCs w:val="24"/>
        </w:rPr>
        <w:t xml:space="preserve">, </w:t>
      </w:r>
      <w:r w:rsidR="001C0C9B" w:rsidRPr="000844E6">
        <w:rPr>
          <w:rFonts w:asciiTheme="minorHAnsi" w:hAnsiTheme="minorHAnsi" w:cstheme="minorHAnsi"/>
          <w:color w:val="000000"/>
          <w:sz w:val="24"/>
          <w:szCs w:val="24"/>
        </w:rPr>
        <w:t>……………….</w:t>
      </w:r>
      <w:r w:rsidR="001C0C9B" w:rsidRPr="000844E6">
        <w:rPr>
          <w:rFonts w:asciiTheme="minorHAnsi" w:hAnsiTheme="minorHAnsi" w:cstheme="minorHAnsi"/>
          <w:iCs/>
          <w:color w:val="000000"/>
          <w:sz w:val="24"/>
          <w:szCs w:val="24"/>
        </w:rPr>
        <w:t xml:space="preserve"> lat (min. </w:t>
      </w:r>
      <w:r w:rsidR="001C0C9B">
        <w:rPr>
          <w:rFonts w:asciiTheme="minorHAnsi" w:hAnsiTheme="minorHAnsi" w:cstheme="minorHAnsi"/>
          <w:iCs/>
          <w:color w:val="000000"/>
          <w:sz w:val="24"/>
          <w:szCs w:val="24"/>
        </w:rPr>
        <w:t>2</w:t>
      </w:r>
      <w:r w:rsidR="001C0C9B" w:rsidRPr="000844E6">
        <w:rPr>
          <w:rFonts w:asciiTheme="minorHAnsi" w:hAnsiTheme="minorHAnsi" w:cstheme="minorHAnsi"/>
          <w:iCs/>
          <w:color w:val="000000"/>
          <w:sz w:val="24"/>
          <w:szCs w:val="24"/>
        </w:rPr>
        <w:t xml:space="preserve"> lat), liczonych od dnia podpisania przez Strony protokołu odbioru końcowego </w:t>
      </w:r>
      <w:r w:rsidR="00CD37B4">
        <w:rPr>
          <w:rFonts w:asciiTheme="minorHAnsi" w:hAnsiTheme="minorHAnsi" w:cstheme="minorHAnsi"/>
          <w:iCs/>
          <w:color w:val="000000"/>
          <w:sz w:val="24"/>
          <w:szCs w:val="24"/>
        </w:rPr>
        <w:t>dostawy</w:t>
      </w:r>
      <w:r w:rsidR="001C0C9B">
        <w:rPr>
          <w:rFonts w:asciiTheme="minorHAnsi" w:hAnsiTheme="minorHAnsi" w:cstheme="minorHAnsi"/>
          <w:iCs/>
          <w:color w:val="000000"/>
          <w:sz w:val="24"/>
          <w:szCs w:val="24"/>
        </w:rPr>
        <w:t>,</w:t>
      </w:r>
    </w:p>
    <w:p w14:paraId="1DDA7F68" w14:textId="0455F2DD" w:rsidR="00CD37B4" w:rsidRDefault="00CD37B4" w:rsidP="001C0C9B">
      <w:pPr>
        <w:numPr>
          <w:ilvl w:val="0"/>
          <w:numId w:val="143"/>
        </w:numPr>
        <w:suppressAutoHyphens w:val="0"/>
        <w:autoSpaceDN/>
        <w:spacing w:after="120" w:line="240" w:lineRule="auto"/>
        <w:ind w:left="714" w:hanging="357"/>
        <w:jc w:val="both"/>
        <w:textAlignment w:val="auto"/>
        <w:rPr>
          <w:rFonts w:asciiTheme="minorHAnsi" w:hAnsiTheme="minorHAnsi" w:cstheme="minorHAnsi"/>
          <w:iCs/>
          <w:color w:val="000000"/>
          <w:sz w:val="24"/>
          <w:szCs w:val="24"/>
        </w:rPr>
      </w:pPr>
      <w:r w:rsidRPr="000844E6">
        <w:rPr>
          <w:rFonts w:asciiTheme="minorHAnsi" w:hAnsiTheme="minorHAnsi" w:cstheme="minorHAnsi"/>
          <w:iCs/>
          <w:color w:val="000000"/>
          <w:sz w:val="24"/>
          <w:szCs w:val="24"/>
        </w:rPr>
        <w:lastRenderedPageBreak/>
        <w:t xml:space="preserve">okres gwarancji </w:t>
      </w:r>
      <w:r w:rsidRPr="00CD37B4">
        <w:rPr>
          <w:rFonts w:eastAsia="Times New Roman" w:cs="Calibri"/>
          <w:color w:val="000000"/>
          <w:sz w:val="24"/>
          <w:szCs w:val="24"/>
          <w:lang w:eastAsia="pl-PL"/>
        </w:rPr>
        <w:t>na powłokę lakierniczą</w:t>
      </w:r>
      <w:r w:rsidRPr="000844E6">
        <w:rPr>
          <w:rFonts w:asciiTheme="minorHAnsi" w:hAnsiTheme="minorHAnsi" w:cstheme="minorHAnsi"/>
          <w:iCs/>
          <w:color w:val="000000"/>
          <w:sz w:val="24"/>
          <w:szCs w:val="24"/>
        </w:rPr>
        <w:t xml:space="preserve">, </w:t>
      </w:r>
      <w:r w:rsidRPr="000844E6">
        <w:rPr>
          <w:rFonts w:asciiTheme="minorHAnsi" w:hAnsiTheme="minorHAnsi" w:cstheme="minorHAnsi"/>
          <w:color w:val="000000"/>
          <w:sz w:val="24"/>
          <w:szCs w:val="24"/>
        </w:rPr>
        <w:t>……………….</w:t>
      </w:r>
      <w:r w:rsidRPr="000844E6">
        <w:rPr>
          <w:rFonts w:asciiTheme="minorHAnsi" w:hAnsiTheme="minorHAnsi" w:cstheme="minorHAnsi"/>
          <w:iCs/>
          <w:color w:val="000000"/>
          <w:sz w:val="24"/>
          <w:szCs w:val="24"/>
        </w:rPr>
        <w:t xml:space="preserve"> lat (min. </w:t>
      </w:r>
      <w:r w:rsidR="00A85B8B">
        <w:rPr>
          <w:rFonts w:asciiTheme="minorHAnsi" w:hAnsiTheme="minorHAnsi" w:cstheme="minorHAnsi"/>
          <w:iCs/>
          <w:color w:val="000000"/>
          <w:sz w:val="24"/>
          <w:szCs w:val="24"/>
        </w:rPr>
        <w:t>3</w:t>
      </w:r>
      <w:r w:rsidRPr="000844E6">
        <w:rPr>
          <w:rFonts w:asciiTheme="minorHAnsi" w:hAnsiTheme="minorHAnsi" w:cstheme="minorHAnsi"/>
          <w:iCs/>
          <w:color w:val="000000"/>
          <w:sz w:val="24"/>
          <w:szCs w:val="24"/>
        </w:rPr>
        <w:t xml:space="preserve"> lat), liczonych od dnia podpisania przez Strony protokołu odbioru końcowego </w:t>
      </w:r>
      <w:r>
        <w:rPr>
          <w:rFonts w:asciiTheme="minorHAnsi" w:hAnsiTheme="minorHAnsi" w:cstheme="minorHAnsi"/>
          <w:iCs/>
          <w:color w:val="000000"/>
          <w:sz w:val="24"/>
          <w:szCs w:val="24"/>
        </w:rPr>
        <w:t>dostawy,</w:t>
      </w:r>
    </w:p>
    <w:p w14:paraId="253A2AC5" w14:textId="3D121CFE" w:rsidR="00404660" w:rsidRPr="000844E6" w:rsidRDefault="00404660" w:rsidP="00404660">
      <w:pPr>
        <w:numPr>
          <w:ilvl w:val="0"/>
          <w:numId w:val="143"/>
        </w:numPr>
        <w:suppressAutoHyphens w:val="0"/>
        <w:autoSpaceDN/>
        <w:spacing w:after="120" w:line="240" w:lineRule="auto"/>
        <w:ind w:left="714" w:hanging="357"/>
        <w:jc w:val="both"/>
        <w:textAlignment w:val="auto"/>
        <w:rPr>
          <w:rFonts w:asciiTheme="minorHAnsi" w:hAnsiTheme="minorHAnsi" w:cstheme="minorHAnsi"/>
          <w:iCs/>
          <w:color w:val="000000"/>
          <w:sz w:val="24"/>
          <w:szCs w:val="24"/>
        </w:rPr>
      </w:pPr>
      <w:r w:rsidRPr="000844E6">
        <w:rPr>
          <w:rFonts w:asciiTheme="minorHAnsi" w:hAnsiTheme="minorHAnsi" w:cstheme="minorHAnsi"/>
          <w:iCs/>
          <w:color w:val="000000"/>
          <w:sz w:val="24"/>
          <w:szCs w:val="24"/>
        </w:rPr>
        <w:t xml:space="preserve">okres gwarancji </w:t>
      </w:r>
      <w:r w:rsidRPr="00CD37B4">
        <w:rPr>
          <w:rFonts w:eastAsia="Times New Roman" w:cs="Calibri"/>
          <w:color w:val="000000"/>
          <w:sz w:val="24"/>
          <w:szCs w:val="24"/>
          <w:lang w:eastAsia="pl-PL"/>
        </w:rPr>
        <w:t xml:space="preserve">na </w:t>
      </w:r>
      <w:r w:rsidR="002D3B88" w:rsidRPr="002D3B88">
        <w:rPr>
          <w:rFonts w:eastAsia="Times New Roman" w:cs="Calibri"/>
          <w:color w:val="000000"/>
          <w:sz w:val="24"/>
          <w:szCs w:val="24"/>
          <w:lang w:eastAsia="pl-PL"/>
        </w:rPr>
        <w:t>system hybrydowy</w:t>
      </w:r>
      <w:r w:rsidRPr="002D3B88">
        <w:rPr>
          <w:rFonts w:asciiTheme="minorHAnsi" w:hAnsiTheme="minorHAnsi" w:cstheme="minorHAnsi"/>
          <w:iCs/>
          <w:color w:val="000000"/>
          <w:sz w:val="32"/>
          <w:szCs w:val="32"/>
        </w:rPr>
        <w:t xml:space="preserve">, </w:t>
      </w:r>
      <w:r w:rsidRPr="000844E6">
        <w:rPr>
          <w:rFonts w:asciiTheme="minorHAnsi" w:hAnsiTheme="minorHAnsi" w:cstheme="minorHAnsi"/>
          <w:color w:val="000000"/>
          <w:sz w:val="24"/>
          <w:szCs w:val="24"/>
        </w:rPr>
        <w:t>……………….</w:t>
      </w:r>
      <w:r w:rsidRPr="000844E6">
        <w:rPr>
          <w:rFonts w:asciiTheme="minorHAnsi" w:hAnsiTheme="minorHAnsi" w:cstheme="minorHAnsi"/>
          <w:iCs/>
          <w:color w:val="000000"/>
          <w:sz w:val="24"/>
          <w:szCs w:val="24"/>
        </w:rPr>
        <w:t xml:space="preserve"> lat (min. </w:t>
      </w:r>
      <w:r w:rsidR="002D3B88">
        <w:rPr>
          <w:rFonts w:asciiTheme="minorHAnsi" w:hAnsiTheme="minorHAnsi" w:cstheme="minorHAnsi"/>
          <w:iCs/>
          <w:color w:val="000000"/>
          <w:sz w:val="24"/>
          <w:szCs w:val="24"/>
        </w:rPr>
        <w:t>4</w:t>
      </w:r>
      <w:r w:rsidRPr="000844E6">
        <w:rPr>
          <w:rFonts w:asciiTheme="minorHAnsi" w:hAnsiTheme="minorHAnsi" w:cstheme="minorHAnsi"/>
          <w:iCs/>
          <w:color w:val="000000"/>
          <w:sz w:val="24"/>
          <w:szCs w:val="24"/>
        </w:rPr>
        <w:t xml:space="preserve"> lat), liczonych od dnia podpisania przez Strony protokołu odbioru końcowego </w:t>
      </w:r>
      <w:r>
        <w:rPr>
          <w:rFonts w:asciiTheme="minorHAnsi" w:hAnsiTheme="minorHAnsi" w:cstheme="minorHAnsi"/>
          <w:iCs/>
          <w:color w:val="000000"/>
          <w:sz w:val="24"/>
          <w:szCs w:val="24"/>
        </w:rPr>
        <w:t>dostawy,</w:t>
      </w:r>
    </w:p>
    <w:p w14:paraId="4387877B" w14:textId="7FC39973" w:rsidR="00404660" w:rsidRPr="000844E6" w:rsidRDefault="00404660" w:rsidP="00404660">
      <w:pPr>
        <w:numPr>
          <w:ilvl w:val="0"/>
          <w:numId w:val="143"/>
        </w:numPr>
        <w:suppressAutoHyphens w:val="0"/>
        <w:autoSpaceDN/>
        <w:spacing w:after="120" w:line="240" w:lineRule="auto"/>
        <w:ind w:left="714" w:hanging="357"/>
        <w:jc w:val="both"/>
        <w:textAlignment w:val="auto"/>
        <w:rPr>
          <w:rFonts w:asciiTheme="minorHAnsi" w:hAnsiTheme="minorHAnsi" w:cstheme="minorHAnsi"/>
          <w:iCs/>
          <w:color w:val="000000"/>
          <w:sz w:val="24"/>
          <w:szCs w:val="24"/>
        </w:rPr>
      </w:pPr>
      <w:r w:rsidRPr="000844E6">
        <w:rPr>
          <w:rFonts w:asciiTheme="minorHAnsi" w:hAnsiTheme="minorHAnsi" w:cstheme="minorHAnsi"/>
          <w:iCs/>
          <w:color w:val="000000"/>
          <w:sz w:val="24"/>
          <w:szCs w:val="24"/>
        </w:rPr>
        <w:t xml:space="preserve">okres gwarancji </w:t>
      </w:r>
      <w:r w:rsidR="002D3B88" w:rsidRPr="002D3B88">
        <w:rPr>
          <w:rFonts w:eastAsia="Times New Roman" w:cs="Calibri"/>
          <w:color w:val="000000"/>
          <w:sz w:val="24"/>
          <w:szCs w:val="24"/>
          <w:lang w:eastAsia="pl-PL"/>
        </w:rPr>
        <w:t>na perforację</w:t>
      </w:r>
      <w:r w:rsidR="002D3B88" w:rsidRPr="002D3B88">
        <w:rPr>
          <w:rFonts w:asciiTheme="minorHAnsi" w:hAnsiTheme="minorHAnsi" w:cstheme="minorHAnsi"/>
          <w:color w:val="000000"/>
          <w:sz w:val="32"/>
          <w:szCs w:val="32"/>
        </w:rPr>
        <w:t xml:space="preserve"> </w:t>
      </w:r>
      <w:r w:rsidRPr="000844E6">
        <w:rPr>
          <w:rFonts w:asciiTheme="minorHAnsi" w:hAnsiTheme="minorHAnsi" w:cstheme="minorHAnsi"/>
          <w:color w:val="000000"/>
          <w:sz w:val="24"/>
          <w:szCs w:val="24"/>
        </w:rPr>
        <w:t>……………….</w:t>
      </w:r>
      <w:r w:rsidRPr="000844E6">
        <w:rPr>
          <w:rFonts w:asciiTheme="minorHAnsi" w:hAnsiTheme="minorHAnsi" w:cstheme="minorHAnsi"/>
          <w:iCs/>
          <w:color w:val="000000"/>
          <w:sz w:val="24"/>
          <w:szCs w:val="24"/>
        </w:rPr>
        <w:t xml:space="preserve"> lat (min. </w:t>
      </w:r>
      <w:r w:rsidR="002D3B88">
        <w:rPr>
          <w:rFonts w:asciiTheme="minorHAnsi" w:hAnsiTheme="minorHAnsi" w:cstheme="minorHAnsi"/>
          <w:iCs/>
          <w:color w:val="000000"/>
          <w:sz w:val="24"/>
          <w:szCs w:val="24"/>
        </w:rPr>
        <w:t>10</w:t>
      </w:r>
      <w:r w:rsidRPr="000844E6">
        <w:rPr>
          <w:rFonts w:asciiTheme="minorHAnsi" w:hAnsiTheme="minorHAnsi" w:cstheme="minorHAnsi"/>
          <w:iCs/>
          <w:color w:val="000000"/>
          <w:sz w:val="24"/>
          <w:szCs w:val="24"/>
        </w:rPr>
        <w:t xml:space="preserve"> lat), liczonych od dnia podpisania przez Strony protokołu odbioru końcowego </w:t>
      </w:r>
      <w:r>
        <w:rPr>
          <w:rFonts w:asciiTheme="minorHAnsi" w:hAnsiTheme="minorHAnsi" w:cstheme="minorHAnsi"/>
          <w:iCs/>
          <w:color w:val="000000"/>
          <w:sz w:val="24"/>
          <w:szCs w:val="24"/>
        </w:rPr>
        <w:t>dostawy,</w:t>
      </w:r>
    </w:p>
    <w:p w14:paraId="070B1F56" w14:textId="7A50B488" w:rsidR="00CD6023" w:rsidRDefault="00CD6023" w:rsidP="00CD6023">
      <w:pPr>
        <w:suppressAutoHyphens w:val="0"/>
        <w:autoSpaceDN/>
        <w:spacing w:after="0" w:line="240" w:lineRule="auto"/>
        <w:textAlignment w:val="auto"/>
        <w:rPr>
          <w:rFonts w:asciiTheme="minorHAnsi" w:hAnsiTheme="minorHAnsi" w:cstheme="minorHAnsi"/>
          <w:b/>
          <w:bCs/>
          <w:sz w:val="24"/>
          <w:szCs w:val="24"/>
        </w:rPr>
      </w:pPr>
      <w:r w:rsidRPr="00CD6023">
        <w:rPr>
          <w:rFonts w:asciiTheme="minorHAnsi" w:hAnsiTheme="minorHAnsi" w:cstheme="minorHAnsi"/>
          <w:b/>
          <w:bCs/>
          <w:sz w:val="24"/>
          <w:szCs w:val="24"/>
        </w:rPr>
        <w:t>Dla Części I</w:t>
      </w:r>
      <w:r w:rsidR="00830A30">
        <w:rPr>
          <w:rFonts w:asciiTheme="minorHAnsi" w:hAnsiTheme="minorHAnsi" w:cstheme="minorHAnsi"/>
          <w:b/>
          <w:bCs/>
          <w:sz w:val="24"/>
          <w:szCs w:val="24"/>
        </w:rPr>
        <w:t>I</w:t>
      </w:r>
      <w:r w:rsidRPr="00CD6023">
        <w:rPr>
          <w:rFonts w:asciiTheme="minorHAnsi" w:hAnsiTheme="minorHAnsi" w:cstheme="minorHAnsi"/>
          <w:b/>
          <w:bCs/>
          <w:sz w:val="24"/>
          <w:szCs w:val="24"/>
        </w:rPr>
        <w:t>:</w:t>
      </w:r>
    </w:p>
    <w:p w14:paraId="2BD6D18F" w14:textId="77777777" w:rsidR="00CD6023" w:rsidRPr="00CD6023" w:rsidRDefault="00CD6023" w:rsidP="00CD6023">
      <w:pPr>
        <w:suppressAutoHyphens w:val="0"/>
        <w:autoSpaceDN/>
        <w:spacing w:after="0" w:line="240" w:lineRule="auto"/>
        <w:textAlignment w:val="auto"/>
        <w:rPr>
          <w:rFonts w:asciiTheme="minorHAnsi" w:hAnsiTheme="minorHAnsi" w:cstheme="minorHAnsi"/>
          <w:b/>
          <w:bCs/>
          <w:sz w:val="24"/>
          <w:szCs w:val="24"/>
        </w:rPr>
      </w:pPr>
    </w:p>
    <w:p w14:paraId="7BB08E23" w14:textId="77777777" w:rsidR="00CD6023" w:rsidRDefault="00CD6023" w:rsidP="00CD6023">
      <w:pPr>
        <w:numPr>
          <w:ilvl w:val="0"/>
          <w:numId w:val="145"/>
        </w:numPr>
        <w:suppressAutoHyphens w:val="0"/>
        <w:autoSpaceDN/>
        <w:spacing w:after="120" w:line="240" w:lineRule="auto"/>
        <w:jc w:val="both"/>
        <w:textAlignment w:val="auto"/>
        <w:rPr>
          <w:rFonts w:asciiTheme="minorHAnsi" w:hAnsiTheme="minorHAnsi" w:cstheme="minorHAnsi"/>
          <w:iCs/>
          <w:color w:val="000000"/>
          <w:sz w:val="24"/>
          <w:szCs w:val="24"/>
        </w:rPr>
      </w:pPr>
      <w:r w:rsidRPr="000844E6">
        <w:rPr>
          <w:rFonts w:asciiTheme="minorHAnsi" w:hAnsiTheme="minorHAnsi" w:cstheme="minorHAnsi"/>
          <w:iCs/>
          <w:color w:val="000000"/>
          <w:sz w:val="24"/>
          <w:szCs w:val="24"/>
        </w:rPr>
        <w:t xml:space="preserve">okres gwarancji na </w:t>
      </w:r>
      <w:r w:rsidRPr="001C0C9B">
        <w:rPr>
          <w:rFonts w:eastAsia="Times New Roman" w:cs="Calibri"/>
          <w:color w:val="000000"/>
          <w:sz w:val="24"/>
          <w:szCs w:val="24"/>
          <w:lang w:eastAsia="pl-PL"/>
        </w:rPr>
        <w:t>podzespoły mechaniczne</w:t>
      </w:r>
      <w:r w:rsidRPr="000844E6">
        <w:rPr>
          <w:rFonts w:asciiTheme="minorHAnsi" w:hAnsiTheme="minorHAnsi" w:cstheme="minorHAnsi"/>
          <w:iCs/>
          <w:color w:val="000000"/>
          <w:sz w:val="24"/>
          <w:szCs w:val="24"/>
        </w:rPr>
        <w:t xml:space="preserve">, </w:t>
      </w:r>
      <w:r w:rsidRPr="000844E6">
        <w:rPr>
          <w:rFonts w:asciiTheme="minorHAnsi" w:hAnsiTheme="minorHAnsi" w:cstheme="minorHAnsi"/>
          <w:color w:val="000000"/>
          <w:sz w:val="24"/>
          <w:szCs w:val="24"/>
        </w:rPr>
        <w:t>……………….</w:t>
      </w:r>
      <w:r w:rsidRPr="000844E6">
        <w:rPr>
          <w:rFonts w:asciiTheme="minorHAnsi" w:hAnsiTheme="minorHAnsi" w:cstheme="minorHAnsi"/>
          <w:iCs/>
          <w:color w:val="000000"/>
          <w:sz w:val="24"/>
          <w:szCs w:val="24"/>
        </w:rPr>
        <w:t xml:space="preserve"> lat (min. </w:t>
      </w:r>
      <w:r>
        <w:rPr>
          <w:rFonts w:asciiTheme="minorHAnsi" w:hAnsiTheme="minorHAnsi" w:cstheme="minorHAnsi"/>
          <w:iCs/>
          <w:color w:val="000000"/>
          <w:sz w:val="24"/>
          <w:szCs w:val="24"/>
        </w:rPr>
        <w:t>2</w:t>
      </w:r>
      <w:r w:rsidRPr="000844E6">
        <w:rPr>
          <w:rFonts w:asciiTheme="minorHAnsi" w:hAnsiTheme="minorHAnsi" w:cstheme="minorHAnsi"/>
          <w:iCs/>
          <w:color w:val="000000"/>
          <w:sz w:val="24"/>
          <w:szCs w:val="24"/>
        </w:rPr>
        <w:t xml:space="preserve"> lat), liczonych od dnia podpisania przez Strony protokołu odbioru końcowego </w:t>
      </w:r>
      <w:r>
        <w:rPr>
          <w:rFonts w:asciiTheme="minorHAnsi" w:hAnsiTheme="minorHAnsi" w:cstheme="minorHAnsi"/>
          <w:iCs/>
          <w:color w:val="000000"/>
          <w:sz w:val="24"/>
          <w:szCs w:val="24"/>
        </w:rPr>
        <w:t>dostawy,</w:t>
      </w:r>
    </w:p>
    <w:p w14:paraId="1880AE0F" w14:textId="77777777" w:rsidR="00B94CF9" w:rsidRDefault="00B94CF9" w:rsidP="00B94CF9">
      <w:pPr>
        <w:numPr>
          <w:ilvl w:val="0"/>
          <w:numId w:val="145"/>
        </w:numPr>
        <w:suppressAutoHyphens w:val="0"/>
        <w:autoSpaceDN/>
        <w:spacing w:after="120" w:line="240" w:lineRule="auto"/>
        <w:jc w:val="both"/>
        <w:textAlignment w:val="auto"/>
        <w:rPr>
          <w:rFonts w:asciiTheme="minorHAnsi" w:hAnsiTheme="minorHAnsi" w:cstheme="minorHAnsi"/>
          <w:iCs/>
          <w:color w:val="000000"/>
          <w:sz w:val="24"/>
          <w:szCs w:val="24"/>
        </w:rPr>
      </w:pPr>
      <w:r w:rsidRPr="000844E6">
        <w:rPr>
          <w:rFonts w:asciiTheme="minorHAnsi" w:hAnsiTheme="minorHAnsi" w:cstheme="minorHAnsi"/>
          <w:iCs/>
          <w:color w:val="000000"/>
          <w:sz w:val="24"/>
          <w:szCs w:val="24"/>
        </w:rPr>
        <w:t xml:space="preserve">okres gwarancji </w:t>
      </w:r>
      <w:r w:rsidRPr="00CD37B4">
        <w:rPr>
          <w:rFonts w:eastAsia="Times New Roman" w:cs="Calibri"/>
          <w:color w:val="000000"/>
          <w:sz w:val="24"/>
          <w:szCs w:val="24"/>
          <w:lang w:eastAsia="pl-PL"/>
        </w:rPr>
        <w:t>na powłokę lakierniczą</w:t>
      </w:r>
      <w:r w:rsidRPr="000844E6">
        <w:rPr>
          <w:rFonts w:asciiTheme="minorHAnsi" w:hAnsiTheme="minorHAnsi" w:cstheme="minorHAnsi"/>
          <w:iCs/>
          <w:color w:val="000000"/>
          <w:sz w:val="24"/>
          <w:szCs w:val="24"/>
        </w:rPr>
        <w:t xml:space="preserve">, </w:t>
      </w:r>
      <w:r w:rsidRPr="000844E6">
        <w:rPr>
          <w:rFonts w:asciiTheme="minorHAnsi" w:hAnsiTheme="minorHAnsi" w:cstheme="minorHAnsi"/>
          <w:color w:val="000000"/>
          <w:sz w:val="24"/>
          <w:szCs w:val="24"/>
        </w:rPr>
        <w:t>……………….</w:t>
      </w:r>
      <w:r w:rsidRPr="000844E6">
        <w:rPr>
          <w:rFonts w:asciiTheme="minorHAnsi" w:hAnsiTheme="minorHAnsi" w:cstheme="minorHAnsi"/>
          <w:iCs/>
          <w:color w:val="000000"/>
          <w:sz w:val="24"/>
          <w:szCs w:val="24"/>
        </w:rPr>
        <w:t xml:space="preserve"> lat (min. </w:t>
      </w:r>
      <w:r>
        <w:rPr>
          <w:rFonts w:asciiTheme="minorHAnsi" w:hAnsiTheme="minorHAnsi" w:cstheme="minorHAnsi"/>
          <w:iCs/>
          <w:color w:val="000000"/>
          <w:sz w:val="24"/>
          <w:szCs w:val="24"/>
        </w:rPr>
        <w:t>3</w:t>
      </w:r>
      <w:r w:rsidRPr="000844E6">
        <w:rPr>
          <w:rFonts w:asciiTheme="minorHAnsi" w:hAnsiTheme="minorHAnsi" w:cstheme="minorHAnsi"/>
          <w:iCs/>
          <w:color w:val="000000"/>
          <w:sz w:val="24"/>
          <w:szCs w:val="24"/>
        </w:rPr>
        <w:t xml:space="preserve"> lat), liczonych od dnia podpisania przez Strony protokołu odbioru końcowego </w:t>
      </w:r>
      <w:r>
        <w:rPr>
          <w:rFonts w:asciiTheme="minorHAnsi" w:hAnsiTheme="minorHAnsi" w:cstheme="minorHAnsi"/>
          <w:iCs/>
          <w:color w:val="000000"/>
          <w:sz w:val="24"/>
          <w:szCs w:val="24"/>
        </w:rPr>
        <w:t>dostawy,</w:t>
      </w:r>
    </w:p>
    <w:p w14:paraId="3569111B" w14:textId="2862BF3A" w:rsidR="00385F45" w:rsidRPr="002F6CFA" w:rsidRDefault="002F6CFA" w:rsidP="00385F45">
      <w:pPr>
        <w:numPr>
          <w:ilvl w:val="0"/>
          <w:numId w:val="145"/>
        </w:numPr>
        <w:suppressAutoHyphens w:val="0"/>
        <w:autoSpaceDN/>
        <w:spacing w:after="120" w:line="240" w:lineRule="auto"/>
        <w:jc w:val="both"/>
        <w:textAlignment w:val="auto"/>
        <w:rPr>
          <w:rFonts w:asciiTheme="minorHAnsi" w:hAnsiTheme="minorHAnsi" w:cstheme="minorHAnsi"/>
          <w:iCs/>
          <w:color w:val="000000"/>
          <w:sz w:val="24"/>
          <w:szCs w:val="24"/>
        </w:rPr>
      </w:pPr>
      <w:r w:rsidRPr="000844E6">
        <w:rPr>
          <w:rFonts w:asciiTheme="minorHAnsi" w:hAnsiTheme="minorHAnsi" w:cstheme="minorHAnsi"/>
          <w:iCs/>
          <w:color w:val="000000"/>
          <w:sz w:val="24"/>
          <w:szCs w:val="24"/>
        </w:rPr>
        <w:t xml:space="preserve">okres gwarancji </w:t>
      </w:r>
      <w:r w:rsidRPr="002D3B88">
        <w:rPr>
          <w:rFonts w:eastAsia="Times New Roman" w:cs="Calibri"/>
          <w:color w:val="000000"/>
          <w:sz w:val="24"/>
          <w:szCs w:val="24"/>
          <w:lang w:eastAsia="pl-PL"/>
        </w:rPr>
        <w:t>na perforację</w:t>
      </w:r>
      <w:r w:rsidRPr="002D3B88">
        <w:rPr>
          <w:rFonts w:asciiTheme="minorHAnsi" w:hAnsiTheme="minorHAnsi" w:cstheme="minorHAnsi"/>
          <w:color w:val="000000"/>
          <w:sz w:val="32"/>
          <w:szCs w:val="32"/>
        </w:rPr>
        <w:t xml:space="preserve"> </w:t>
      </w:r>
      <w:r w:rsidRPr="000844E6">
        <w:rPr>
          <w:rFonts w:asciiTheme="minorHAnsi" w:hAnsiTheme="minorHAnsi" w:cstheme="minorHAnsi"/>
          <w:color w:val="000000"/>
          <w:sz w:val="24"/>
          <w:szCs w:val="24"/>
        </w:rPr>
        <w:t>……………….</w:t>
      </w:r>
      <w:r w:rsidRPr="000844E6">
        <w:rPr>
          <w:rFonts w:asciiTheme="minorHAnsi" w:hAnsiTheme="minorHAnsi" w:cstheme="minorHAnsi"/>
          <w:iCs/>
          <w:color w:val="000000"/>
          <w:sz w:val="24"/>
          <w:szCs w:val="24"/>
        </w:rPr>
        <w:t xml:space="preserve"> lat (min. </w:t>
      </w:r>
      <w:r>
        <w:rPr>
          <w:rFonts w:asciiTheme="minorHAnsi" w:hAnsiTheme="minorHAnsi" w:cstheme="minorHAnsi"/>
          <w:iCs/>
          <w:color w:val="000000"/>
          <w:sz w:val="24"/>
          <w:szCs w:val="24"/>
        </w:rPr>
        <w:t>10</w:t>
      </w:r>
      <w:r w:rsidRPr="000844E6">
        <w:rPr>
          <w:rFonts w:asciiTheme="minorHAnsi" w:hAnsiTheme="minorHAnsi" w:cstheme="minorHAnsi"/>
          <w:iCs/>
          <w:color w:val="000000"/>
          <w:sz w:val="24"/>
          <w:szCs w:val="24"/>
        </w:rPr>
        <w:t xml:space="preserve"> lat), liczonych od dnia podpisania przez Strony protokołu odbioru końcowego </w:t>
      </w:r>
      <w:r>
        <w:rPr>
          <w:rFonts w:asciiTheme="minorHAnsi" w:hAnsiTheme="minorHAnsi" w:cstheme="minorHAnsi"/>
          <w:iCs/>
          <w:color w:val="000000"/>
          <w:sz w:val="24"/>
          <w:szCs w:val="24"/>
        </w:rPr>
        <w:t>dostawy.</w:t>
      </w:r>
    </w:p>
    <w:p w14:paraId="1AC218DF" w14:textId="77777777" w:rsidR="00385F45" w:rsidRPr="000844E6" w:rsidRDefault="00385F45" w:rsidP="00385F45">
      <w:pPr>
        <w:numPr>
          <w:ilvl w:val="0"/>
          <w:numId w:val="141"/>
        </w:numPr>
        <w:suppressAutoHyphens w:val="0"/>
        <w:autoSpaceDN/>
        <w:spacing w:after="120" w:line="240" w:lineRule="auto"/>
        <w:jc w:val="both"/>
        <w:textAlignment w:val="auto"/>
        <w:rPr>
          <w:rFonts w:asciiTheme="minorHAnsi" w:hAnsiTheme="minorHAnsi" w:cstheme="minorHAnsi"/>
          <w:b/>
          <w:sz w:val="24"/>
          <w:szCs w:val="24"/>
        </w:rPr>
      </w:pPr>
      <w:r w:rsidRPr="000844E6">
        <w:rPr>
          <w:rFonts w:asciiTheme="minorHAnsi" w:hAnsiTheme="minorHAnsi" w:cstheme="minorHAnsi"/>
          <w:sz w:val="24"/>
          <w:szCs w:val="24"/>
        </w:rPr>
        <w:t>Oświadczam/y, że zapoznałem/liśmy się z wymaganiami zamawiającego, dotyczącymi przedmiotu zamówienia, zamieszczonymi w Specyfikacji Warunków Zamówienia wraz z załącznikami i nie wnoszę/wnosimy do nich żadnych zastrzeżeń.</w:t>
      </w:r>
    </w:p>
    <w:p w14:paraId="2340D13F" w14:textId="77777777" w:rsidR="00385F45" w:rsidRPr="002B21DD" w:rsidRDefault="00385F45" w:rsidP="00385F45">
      <w:pPr>
        <w:numPr>
          <w:ilvl w:val="0"/>
          <w:numId w:val="141"/>
        </w:numPr>
        <w:suppressAutoHyphens w:val="0"/>
        <w:autoSpaceDN/>
        <w:spacing w:after="120" w:line="240" w:lineRule="auto"/>
        <w:jc w:val="both"/>
        <w:textAlignment w:val="auto"/>
        <w:rPr>
          <w:rFonts w:asciiTheme="minorHAnsi" w:hAnsiTheme="minorHAnsi" w:cstheme="minorHAnsi"/>
          <w:b/>
          <w:sz w:val="24"/>
          <w:szCs w:val="24"/>
        </w:rPr>
      </w:pPr>
      <w:r w:rsidRPr="000844E6">
        <w:rPr>
          <w:rFonts w:asciiTheme="minorHAnsi" w:hAnsiTheme="minorHAnsi" w:cstheme="minorHAnsi"/>
          <w:sz w:val="24"/>
          <w:szCs w:val="24"/>
        </w:rPr>
        <w:t>Oświadczam/y, że uważam/y się za związanych niniejszą ofertą przez okres 30 dni od upływu terminu składania ofert.</w:t>
      </w:r>
    </w:p>
    <w:p w14:paraId="08A81423" w14:textId="77777777" w:rsidR="00385F45" w:rsidRPr="000844E6" w:rsidRDefault="00385F45" w:rsidP="00385F45">
      <w:pPr>
        <w:numPr>
          <w:ilvl w:val="0"/>
          <w:numId w:val="141"/>
        </w:numPr>
        <w:suppressAutoHyphens w:val="0"/>
        <w:autoSpaceDN/>
        <w:spacing w:after="120" w:line="240" w:lineRule="auto"/>
        <w:jc w:val="both"/>
        <w:textAlignment w:val="auto"/>
        <w:rPr>
          <w:rFonts w:asciiTheme="minorHAnsi" w:hAnsiTheme="minorHAnsi" w:cstheme="minorHAnsi"/>
          <w:b/>
          <w:sz w:val="24"/>
          <w:szCs w:val="24"/>
        </w:rPr>
      </w:pPr>
      <w:r w:rsidRPr="000844E6">
        <w:rPr>
          <w:rFonts w:asciiTheme="minorHAnsi" w:hAnsiTheme="minorHAnsi" w:cstheme="minorHAnsi"/>
          <w:sz w:val="24"/>
          <w:szCs w:val="24"/>
        </w:rPr>
        <w:t>Oświadczam/y, że zrealizuję/</w:t>
      </w:r>
      <w:proofErr w:type="spellStart"/>
      <w:r w:rsidRPr="000844E6">
        <w:rPr>
          <w:rFonts w:asciiTheme="minorHAnsi" w:hAnsiTheme="minorHAnsi" w:cstheme="minorHAnsi"/>
          <w:sz w:val="24"/>
          <w:szCs w:val="24"/>
        </w:rPr>
        <w:t>emy</w:t>
      </w:r>
      <w:proofErr w:type="spellEnd"/>
      <w:r w:rsidRPr="000844E6">
        <w:rPr>
          <w:rFonts w:asciiTheme="minorHAnsi" w:hAnsiTheme="minorHAnsi" w:cstheme="minorHAnsi"/>
          <w:sz w:val="24"/>
          <w:szCs w:val="24"/>
        </w:rPr>
        <w:t xml:space="preserve"> zamówienie zgodnie ze Specyfikacją Warunków Zamówienia.</w:t>
      </w:r>
    </w:p>
    <w:p w14:paraId="331949AC" w14:textId="77777777" w:rsidR="00385F45" w:rsidRPr="000844E6" w:rsidRDefault="00385F45" w:rsidP="00385F45">
      <w:pPr>
        <w:numPr>
          <w:ilvl w:val="0"/>
          <w:numId w:val="141"/>
        </w:numPr>
        <w:suppressAutoHyphens w:val="0"/>
        <w:autoSpaceDN/>
        <w:spacing w:after="120" w:line="240" w:lineRule="auto"/>
        <w:jc w:val="both"/>
        <w:textAlignment w:val="auto"/>
        <w:rPr>
          <w:rFonts w:asciiTheme="minorHAnsi" w:hAnsiTheme="minorHAnsi" w:cstheme="minorHAnsi"/>
          <w:b/>
          <w:sz w:val="24"/>
          <w:szCs w:val="24"/>
        </w:rPr>
      </w:pPr>
      <w:r w:rsidRPr="000844E6">
        <w:rPr>
          <w:rFonts w:asciiTheme="minorHAnsi" w:hAnsiTheme="minorHAnsi" w:cstheme="minorHAnsi"/>
          <w:sz w:val="24"/>
          <w:szCs w:val="24"/>
        </w:rPr>
        <w:t>Oświadczam/y, że informacje i dokumenty zawarte w Ofercie na stronach od nr </w:t>
      </w:r>
      <w:r>
        <w:rPr>
          <w:rFonts w:asciiTheme="minorHAnsi" w:hAnsiTheme="minorHAnsi" w:cstheme="minorHAnsi"/>
          <w:sz w:val="24"/>
          <w:szCs w:val="24"/>
        </w:rPr>
        <w:t>............</w:t>
      </w:r>
      <w:r w:rsidRPr="000844E6">
        <w:rPr>
          <w:rFonts w:asciiTheme="minorHAnsi" w:hAnsiTheme="minorHAnsi" w:cstheme="minorHAnsi"/>
          <w:sz w:val="24"/>
          <w:szCs w:val="24"/>
        </w:rPr>
        <w:t xml:space="preserve"> do nr </w:t>
      </w:r>
      <w:r>
        <w:rPr>
          <w:rFonts w:asciiTheme="minorHAnsi" w:hAnsiTheme="minorHAnsi" w:cstheme="minorHAnsi"/>
          <w:sz w:val="24"/>
          <w:szCs w:val="24"/>
        </w:rPr>
        <w:t>............</w:t>
      </w:r>
      <w:r w:rsidRPr="000844E6">
        <w:rPr>
          <w:rFonts w:asciiTheme="minorHAnsi" w:hAnsiTheme="minorHAnsi" w:cstheme="minorHAnsi"/>
          <w:sz w:val="24"/>
          <w:szCs w:val="24"/>
        </w:rPr>
        <w:t>. stanowią tajemnicę przedsiębiorstwa w rozumieniu przepisów o zwalczaniu nieuczciwej konkurencji i zastrzegamy, że nie mogą być one udostępniane. Informacje i dokumenty zawarte na pozostałych stronach oferty są jawne.</w:t>
      </w:r>
    </w:p>
    <w:p w14:paraId="6C2C25D8" w14:textId="77777777" w:rsidR="00385F45" w:rsidRPr="000844E6" w:rsidRDefault="00385F45" w:rsidP="00385F45">
      <w:pPr>
        <w:spacing w:after="120"/>
        <w:ind w:left="425"/>
        <w:jc w:val="both"/>
        <w:rPr>
          <w:rFonts w:asciiTheme="minorHAnsi" w:hAnsiTheme="minorHAnsi" w:cstheme="minorHAnsi"/>
          <w:i/>
          <w:sz w:val="24"/>
          <w:szCs w:val="24"/>
        </w:rPr>
      </w:pPr>
      <w:r w:rsidRPr="000844E6">
        <w:rPr>
          <w:rFonts w:asciiTheme="minorHAnsi" w:hAnsiTheme="minorHAnsi" w:cstheme="minorHAnsi"/>
          <w:i/>
          <w:sz w:val="24"/>
          <w:szCs w:val="24"/>
        </w:rPr>
        <w:t xml:space="preserve">(W przypadku utajnienia oferty Wykonawca </w:t>
      </w:r>
      <w:r w:rsidRPr="000844E6">
        <w:rPr>
          <w:rFonts w:asciiTheme="minorHAnsi" w:hAnsiTheme="minorHAnsi" w:cstheme="minorHAnsi"/>
          <w:i/>
          <w:sz w:val="24"/>
          <w:szCs w:val="24"/>
          <w:u w:val="single"/>
        </w:rPr>
        <w:t xml:space="preserve">nie później niż w terminie składania ofert </w:t>
      </w:r>
      <w:r w:rsidRPr="000844E6">
        <w:rPr>
          <w:rFonts w:asciiTheme="minorHAnsi" w:hAnsiTheme="minorHAnsi" w:cstheme="minorHAnsi"/>
          <w:i/>
          <w:sz w:val="24"/>
          <w:szCs w:val="24"/>
        </w:rPr>
        <w:t>zobowiązany jest wykazać, iż zastrzeżone informacje stanowią tajemnicę przedsiębiorstwa w szczególności określając, w jaki sposób zostały spełnio</w:t>
      </w:r>
      <w:r>
        <w:rPr>
          <w:rFonts w:asciiTheme="minorHAnsi" w:hAnsiTheme="minorHAnsi" w:cstheme="minorHAnsi"/>
          <w:i/>
          <w:sz w:val="24"/>
          <w:szCs w:val="24"/>
        </w:rPr>
        <w:t>ne przesłanki, o których mowa w </w:t>
      </w:r>
      <w:r w:rsidRPr="000844E6">
        <w:rPr>
          <w:rFonts w:asciiTheme="minorHAnsi" w:hAnsiTheme="minorHAnsi" w:cstheme="minorHAnsi"/>
          <w:i/>
          <w:sz w:val="24"/>
          <w:szCs w:val="24"/>
        </w:rPr>
        <w:t>art. 11 ust. 2 ustawy z 16 kwietnia 1993 r. o zwalczaniu nieuczciwej konkurencji (tj. Dz. U. z 2018 r. poz. 419 ze zm.).</w:t>
      </w:r>
    </w:p>
    <w:p w14:paraId="74B4D1EB" w14:textId="77777777" w:rsidR="00385F45" w:rsidRPr="00245FDE" w:rsidRDefault="00385F45" w:rsidP="00385F45">
      <w:pPr>
        <w:numPr>
          <w:ilvl w:val="0"/>
          <w:numId w:val="141"/>
        </w:numPr>
        <w:suppressAutoHyphens w:val="0"/>
        <w:autoSpaceDE w:val="0"/>
        <w:adjustRightInd w:val="0"/>
        <w:spacing w:after="120" w:line="240" w:lineRule="auto"/>
        <w:jc w:val="both"/>
        <w:textAlignment w:val="auto"/>
        <w:rPr>
          <w:rFonts w:asciiTheme="minorHAnsi" w:eastAsia="Times New Roman" w:hAnsiTheme="minorHAnsi" w:cstheme="minorHAnsi"/>
          <w:color w:val="000000" w:themeColor="text1"/>
          <w:sz w:val="24"/>
          <w:szCs w:val="24"/>
          <w:lang w:eastAsia="pl-PL"/>
        </w:rPr>
      </w:pPr>
      <w:r w:rsidRPr="00245FDE">
        <w:rPr>
          <w:rFonts w:asciiTheme="minorHAnsi" w:hAnsiTheme="minorHAnsi" w:cstheme="minorHAnsi"/>
          <w:color w:val="000000" w:themeColor="text1"/>
          <w:sz w:val="24"/>
          <w:szCs w:val="24"/>
        </w:rPr>
        <w:t>Oświadczam/y, że zamierzamy powierzyć realizację następujących części zamówienia podwykonawcom**</w:t>
      </w:r>
      <w:r w:rsidRPr="00245FDE">
        <w:rPr>
          <w:rFonts w:asciiTheme="minorHAnsi" w:hAnsiTheme="minorHAnsi" w:cstheme="minorHAnsi"/>
          <w:i/>
          <w:color w:val="000000" w:themeColor="text1"/>
          <w:sz w:val="24"/>
          <w:szCs w:val="24"/>
          <w:vertAlign w:val="superscript"/>
        </w:rPr>
        <w:t>*</w:t>
      </w:r>
    </w:p>
    <w:p w14:paraId="57E6075A" w14:textId="77777777" w:rsidR="00385F45" w:rsidRPr="00245FDE" w:rsidRDefault="00385F45" w:rsidP="00385F45">
      <w:pPr>
        <w:pStyle w:val="Akapitzlist"/>
        <w:numPr>
          <w:ilvl w:val="1"/>
          <w:numId w:val="141"/>
        </w:numPr>
        <w:suppressAutoHyphens w:val="0"/>
        <w:autoSpaceDE w:val="0"/>
        <w:adjustRightInd w:val="0"/>
        <w:spacing w:after="120" w:line="240" w:lineRule="auto"/>
        <w:textAlignment w:val="auto"/>
        <w:rPr>
          <w:rFonts w:asciiTheme="minorHAnsi" w:eastAsia="Times New Roman" w:hAnsiTheme="minorHAnsi" w:cstheme="minorHAnsi"/>
          <w:sz w:val="24"/>
          <w:szCs w:val="24"/>
        </w:rPr>
      </w:pPr>
      <w:r w:rsidRPr="00245FDE">
        <w:rPr>
          <w:rFonts w:asciiTheme="minorHAnsi" w:eastAsia="Times New Roman" w:hAnsiTheme="minorHAnsi" w:cstheme="minorHAnsi"/>
          <w:sz w:val="24"/>
          <w:szCs w:val="24"/>
        </w:rPr>
        <w:t>Część I</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968"/>
        <w:gridCol w:w="2112"/>
      </w:tblGrid>
      <w:tr w:rsidR="00385F45" w:rsidRPr="000844E6" w14:paraId="0A138615" w14:textId="77777777" w:rsidTr="00EE38FB">
        <w:trPr>
          <w:trHeight w:val="518"/>
        </w:trPr>
        <w:tc>
          <w:tcPr>
            <w:tcW w:w="558" w:type="dxa"/>
            <w:tcBorders>
              <w:top w:val="single" w:sz="4" w:space="0" w:color="auto"/>
              <w:left w:val="single" w:sz="4" w:space="0" w:color="auto"/>
              <w:bottom w:val="single" w:sz="4" w:space="0" w:color="auto"/>
              <w:right w:val="single" w:sz="4" w:space="0" w:color="auto"/>
            </w:tcBorders>
            <w:hideMark/>
          </w:tcPr>
          <w:p w14:paraId="2EB4DF96" w14:textId="77777777" w:rsidR="00385F45" w:rsidRPr="000844E6" w:rsidRDefault="00385F45" w:rsidP="00EE38FB">
            <w:pPr>
              <w:pStyle w:val="Tekstpodstawowy"/>
              <w:rPr>
                <w:rFonts w:asciiTheme="minorHAnsi" w:hAnsiTheme="minorHAnsi" w:cstheme="minorHAnsi"/>
              </w:rPr>
            </w:pPr>
            <w:r w:rsidRPr="000844E6">
              <w:rPr>
                <w:rFonts w:asciiTheme="minorHAnsi" w:hAnsiTheme="minorHAnsi" w:cstheme="minorHAnsi"/>
              </w:rPr>
              <w:t>Lp.</w:t>
            </w:r>
          </w:p>
        </w:tc>
        <w:tc>
          <w:tcPr>
            <w:tcW w:w="5968" w:type="dxa"/>
            <w:tcBorders>
              <w:top w:val="single" w:sz="4" w:space="0" w:color="auto"/>
              <w:left w:val="single" w:sz="4" w:space="0" w:color="auto"/>
              <w:bottom w:val="single" w:sz="4" w:space="0" w:color="auto"/>
              <w:right w:val="single" w:sz="4" w:space="0" w:color="auto"/>
            </w:tcBorders>
            <w:hideMark/>
          </w:tcPr>
          <w:p w14:paraId="6BF259CD" w14:textId="77777777" w:rsidR="00385F45" w:rsidRPr="000844E6" w:rsidRDefault="00385F45" w:rsidP="00EE38FB">
            <w:pPr>
              <w:autoSpaceDE w:val="0"/>
              <w:adjustRightInd w:val="0"/>
              <w:jc w:val="center"/>
              <w:rPr>
                <w:rFonts w:asciiTheme="minorHAnsi" w:hAnsiTheme="minorHAnsi" w:cstheme="minorHAnsi"/>
                <w:sz w:val="24"/>
                <w:szCs w:val="24"/>
              </w:rPr>
            </w:pPr>
            <w:r w:rsidRPr="000844E6">
              <w:rPr>
                <w:rFonts w:asciiTheme="minorHAnsi" w:hAnsiTheme="minorHAnsi" w:cstheme="minorHAnsi"/>
                <w:sz w:val="24"/>
                <w:szCs w:val="24"/>
              </w:rPr>
              <w:t xml:space="preserve">Część zamówienia powierzona do realizacji podwykonawcy </w:t>
            </w:r>
          </w:p>
        </w:tc>
        <w:tc>
          <w:tcPr>
            <w:tcW w:w="2112" w:type="dxa"/>
            <w:tcBorders>
              <w:top w:val="single" w:sz="4" w:space="0" w:color="auto"/>
              <w:left w:val="single" w:sz="4" w:space="0" w:color="auto"/>
              <w:bottom w:val="single" w:sz="4" w:space="0" w:color="auto"/>
              <w:right w:val="single" w:sz="4" w:space="0" w:color="auto"/>
            </w:tcBorders>
            <w:hideMark/>
          </w:tcPr>
          <w:p w14:paraId="4B6C0548" w14:textId="77777777" w:rsidR="00385F45" w:rsidRPr="000844E6" w:rsidRDefault="00385F45" w:rsidP="00EE38FB">
            <w:pPr>
              <w:jc w:val="center"/>
              <w:rPr>
                <w:rFonts w:asciiTheme="minorHAnsi" w:hAnsiTheme="minorHAnsi" w:cstheme="minorHAnsi"/>
                <w:sz w:val="24"/>
                <w:szCs w:val="24"/>
              </w:rPr>
            </w:pPr>
            <w:r w:rsidRPr="000844E6">
              <w:rPr>
                <w:rFonts w:asciiTheme="minorHAnsi" w:hAnsiTheme="minorHAnsi" w:cstheme="minorHAnsi"/>
                <w:sz w:val="24"/>
                <w:szCs w:val="24"/>
              </w:rPr>
              <w:t>Nazwa/firma podwykonawcy</w:t>
            </w:r>
          </w:p>
        </w:tc>
      </w:tr>
      <w:tr w:rsidR="00385F45" w:rsidRPr="000844E6" w14:paraId="1CE93C04" w14:textId="77777777" w:rsidTr="00EE38FB">
        <w:trPr>
          <w:trHeight w:val="481"/>
        </w:trPr>
        <w:tc>
          <w:tcPr>
            <w:tcW w:w="558" w:type="dxa"/>
            <w:tcBorders>
              <w:top w:val="single" w:sz="4" w:space="0" w:color="auto"/>
              <w:left w:val="single" w:sz="4" w:space="0" w:color="auto"/>
              <w:bottom w:val="single" w:sz="4" w:space="0" w:color="auto"/>
              <w:right w:val="single" w:sz="4" w:space="0" w:color="auto"/>
            </w:tcBorders>
          </w:tcPr>
          <w:p w14:paraId="2A0B8ED3" w14:textId="77777777" w:rsidR="00385F45" w:rsidRPr="000844E6" w:rsidRDefault="00385F45" w:rsidP="00EE38FB">
            <w:pPr>
              <w:pStyle w:val="Tekstpodstawowy"/>
              <w:rPr>
                <w:rFonts w:asciiTheme="minorHAnsi" w:hAnsiTheme="minorHAnsi" w:cstheme="minorHAnsi"/>
              </w:rPr>
            </w:pPr>
          </w:p>
        </w:tc>
        <w:tc>
          <w:tcPr>
            <w:tcW w:w="5968" w:type="dxa"/>
            <w:tcBorders>
              <w:top w:val="single" w:sz="4" w:space="0" w:color="auto"/>
              <w:left w:val="single" w:sz="4" w:space="0" w:color="auto"/>
              <w:bottom w:val="single" w:sz="4" w:space="0" w:color="auto"/>
              <w:right w:val="single" w:sz="4" w:space="0" w:color="auto"/>
            </w:tcBorders>
          </w:tcPr>
          <w:p w14:paraId="1872FB2A" w14:textId="77777777" w:rsidR="00385F45" w:rsidRPr="000844E6" w:rsidRDefault="00385F45" w:rsidP="00EE38FB">
            <w:pPr>
              <w:pStyle w:val="Tekstpodstawowy"/>
              <w:rPr>
                <w:rFonts w:asciiTheme="minorHAnsi" w:hAnsiTheme="minorHAnsi" w:cstheme="minorHAnsi"/>
              </w:rPr>
            </w:pPr>
          </w:p>
        </w:tc>
        <w:tc>
          <w:tcPr>
            <w:tcW w:w="2112" w:type="dxa"/>
            <w:tcBorders>
              <w:top w:val="single" w:sz="4" w:space="0" w:color="auto"/>
              <w:left w:val="single" w:sz="4" w:space="0" w:color="auto"/>
              <w:bottom w:val="single" w:sz="4" w:space="0" w:color="auto"/>
              <w:right w:val="single" w:sz="4" w:space="0" w:color="auto"/>
            </w:tcBorders>
          </w:tcPr>
          <w:p w14:paraId="0E1A2AD1" w14:textId="77777777" w:rsidR="00385F45" w:rsidRPr="000844E6" w:rsidRDefault="00385F45" w:rsidP="00EE38FB">
            <w:pPr>
              <w:pStyle w:val="Tekstpodstawowy"/>
              <w:rPr>
                <w:rFonts w:asciiTheme="minorHAnsi" w:hAnsiTheme="minorHAnsi" w:cstheme="minorHAnsi"/>
              </w:rPr>
            </w:pPr>
          </w:p>
        </w:tc>
      </w:tr>
    </w:tbl>
    <w:p w14:paraId="3AB01FBF" w14:textId="77777777" w:rsidR="00385F45" w:rsidRDefault="00385F45" w:rsidP="00385F45">
      <w:pPr>
        <w:pStyle w:val="Akapitzlist"/>
        <w:suppressAutoHyphens w:val="0"/>
        <w:autoSpaceDE w:val="0"/>
        <w:adjustRightInd w:val="0"/>
        <w:spacing w:after="120" w:line="240" w:lineRule="auto"/>
        <w:ind w:left="1080" w:firstLine="0"/>
        <w:textAlignment w:val="auto"/>
        <w:rPr>
          <w:rFonts w:asciiTheme="minorHAnsi" w:eastAsia="Times New Roman" w:hAnsiTheme="minorHAnsi" w:cstheme="minorHAnsi"/>
          <w:sz w:val="24"/>
          <w:szCs w:val="24"/>
        </w:rPr>
      </w:pPr>
    </w:p>
    <w:p w14:paraId="3C298F22" w14:textId="77777777" w:rsidR="003132CB" w:rsidRDefault="003132CB" w:rsidP="00385F45">
      <w:pPr>
        <w:pStyle w:val="Akapitzlist"/>
        <w:suppressAutoHyphens w:val="0"/>
        <w:autoSpaceDE w:val="0"/>
        <w:adjustRightInd w:val="0"/>
        <w:spacing w:after="120" w:line="240" w:lineRule="auto"/>
        <w:ind w:left="1080" w:firstLine="0"/>
        <w:textAlignment w:val="auto"/>
        <w:rPr>
          <w:rFonts w:asciiTheme="minorHAnsi" w:eastAsia="Times New Roman" w:hAnsiTheme="minorHAnsi" w:cstheme="minorHAnsi"/>
          <w:sz w:val="24"/>
          <w:szCs w:val="24"/>
        </w:rPr>
      </w:pPr>
    </w:p>
    <w:p w14:paraId="3526EC94" w14:textId="77777777" w:rsidR="003132CB" w:rsidRDefault="003132CB" w:rsidP="00385F45">
      <w:pPr>
        <w:pStyle w:val="Akapitzlist"/>
        <w:suppressAutoHyphens w:val="0"/>
        <w:autoSpaceDE w:val="0"/>
        <w:adjustRightInd w:val="0"/>
        <w:spacing w:after="120" w:line="240" w:lineRule="auto"/>
        <w:ind w:left="1080" w:firstLine="0"/>
        <w:textAlignment w:val="auto"/>
        <w:rPr>
          <w:rFonts w:asciiTheme="minorHAnsi" w:eastAsia="Times New Roman" w:hAnsiTheme="minorHAnsi" w:cstheme="minorHAnsi"/>
          <w:sz w:val="24"/>
          <w:szCs w:val="24"/>
        </w:rPr>
      </w:pPr>
    </w:p>
    <w:p w14:paraId="11BEC85E" w14:textId="77777777" w:rsidR="00385F45" w:rsidRPr="00245FDE" w:rsidRDefault="00385F45" w:rsidP="00385F45">
      <w:pPr>
        <w:pStyle w:val="Akapitzlist"/>
        <w:numPr>
          <w:ilvl w:val="1"/>
          <w:numId w:val="141"/>
        </w:numPr>
        <w:suppressAutoHyphens w:val="0"/>
        <w:autoSpaceDE w:val="0"/>
        <w:adjustRightInd w:val="0"/>
        <w:spacing w:after="120" w:line="240" w:lineRule="auto"/>
        <w:textAlignment w:val="auto"/>
        <w:rPr>
          <w:rFonts w:asciiTheme="minorHAnsi" w:eastAsia="Times New Roman" w:hAnsiTheme="minorHAnsi" w:cstheme="minorHAnsi"/>
          <w:sz w:val="24"/>
          <w:szCs w:val="24"/>
        </w:rPr>
      </w:pPr>
      <w:r w:rsidRPr="00245FDE">
        <w:rPr>
          <w:rFonts w:asciiTheme="minorHAnsi" w:eastAsia="Times New Roman" w:hAnsiTheme="minorHAnsi" w:cstheme="minorHAnsi"/>
          <w:sz w:val="24"/>
          <w:szCs w:val="24"/>
        </w:rPr>
        <w:lastRenderedPageBreak/>
        <w:t>Część II</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968"/>
        <w:gridCol w:w="2112"/>
      </w:tblGrid>
      <w:tr w:rsidR="00385F45" w:rsidRPr="000844E6" w14:paraId="20CF99FB" w14:textId="77777777" w:rsidTr="00EE38FB">
        <w:trPr>
          <w:trHeight w:val="518"/>
        </w:trPr>
        <w:tc>
          <w:tcPr>
            <w:tcW w:w="566" w:type="dxa"/>
            <w:tcBorders>
              <w:top w:val="single" w:sz="4" w:space="0" w:color="auto"/>
              <w:left w:val="single" w:sz="4" w:space="0" w:color="auto"/>
              <w:bottom w:val="single" w:sz="4" w:space="0" w:color="auto"/>
              <w:right w:val="single" w:sz="4" w:space="0" w:color="auto"/>
            </w:tcBorders>
            <w:hideMark/>
          </w:tcPr>
          <w:p w14:paraId="5F1979CA" w14:textId="77777777" w:rsidR="00385F45" w:rsidRPr="000844E6" w:rsidRDefault="00385F45" w:rsidP="00EE38FB">
            <w:pPr>
              <w:pStyle w:val="Tekstpodstawowy"/>
              <w:rPr>
                <w:rFonts w:asciiTheme="minorHAnsi" w:hAnsiTheme="minorHAnsi" w:cstheme="minorHAnsi"/>
              </w:rPr>
            </w:pPr>
            <w:r w:rsidRPr="000844E6">
              <w:rPr>
                <w:rFonts w:asciiTheme="minorHAnsi" w:hAnsiTheme="minorHAnsi" w:cstheme="minorHAnsi"/>
              </w:rPr>
              <w:t>Lp.</w:t>
            </w:r>
          </w:p>
        </w:tc>
        <w:tc>
          <w:tcPr>
            <w:tcW w:w="6533" w:type="dxa"/>
            <w:tcBorders>
              <w:top w:val="single" w:sz="4" w:space="0" w:color="auto"/>
              <w:left w:val="single" w:sz="4" w:space="0" w:color="auto"/>
              <w:bottom w:val="single" w:sz="4" w:space="0" w:color="auto"/>
              <w:right w:val="single" w:sz="4" w:space="0" w:color="auto"/>
            </w:tcBorders>
            <w:hideMark/>
          </w:tcPr>
          <w:p w14:paraId="6F622AB3" w14:textId="77777777" w:rsidR="00385F45" w:rsidRPr="000844E6" w:rsidRDefault="00385F45" w:rsidP="00EE38FB">
            <w:pPr>
              <w:autoSpaceDE w:val="0"/>
              <w:adjustRightInd w:val="0"/>
              <w:jc w:val="center"/>
              <w:rPr>
                <w:rFonts w:asciiTheme="minorHAnsi" w:hAnsiTheme="minorHAnsi" w:cstheme="minorHAnsi"/>
                <w:sz w:val="24"/>
                <w:szCs w:val="24"/>
              </w:rPr>
            </w:pPr>
            <w:r w:rsidRPr="000844E6">
              <w:rPr>
                <w:rFonts w:asciiTheme="minorHAnsi" w:hAnsiTheme="minorHAnsi" w:cstheme="minorHAnsi"/>
                <w:sz w:val="24"/>
                <w:szCs w:val="24"/>
              </w:rPr>
              <w:t xml:space="preserve">Część zamówienia powierzona do realizacji podwykonawcy </w:t>
            </w:r>
          </w:p>
        </w:tc>
        <w:tc>
          <w:tcPr>
            <w:tcW w:w="2162" w:type="dxa"/>
            <w:tcBorders>
              <w:top w:val="single" w:sz="4" w:space="0" w:color="auto"/>
              <w:left w:val="single" w:sz="4" w:space="0" w:color="auto"/>
              <w:bottom w:val="single" w:sz="4" w:space="0" w:color="auto"/>
              <w:right w:val="single" w:sz="4" w:space="0" w:color="auto"/>
            </w:tcBorders>
            <w:hideMark/>
          </w:tcPr>
          <w:p w14:paraId="240CF995" w14:textId="77777777" w:rsidR="00385F45" w:rsidRPr="000844E6" w:rsidRDefault="00385F45" w:rsidP="00EE38FB">
            <w:pPr>
              <w:jc w:val="center"/>
              <w:rPr>
                <w:rFonts w:asciiTheme="minorHAnsi" w:hAnsiTheme="minorHAnsi" w:cstheme="minorHAnsi"/>
                <w:sz w:val="24"/>
                <w:szCs w:val="24"/>
              </w:rPr>
            </w:pPr>
            <w:r w:rsidRPr="000844E6">
              <w:rPr>
                <w:rFonts w:asciiTheme="minorHAnsi" w:hAnsiTheme="minorHAnsi" w:cstheme="minorHAnsi"/>
                <w:sz w:val="24"/>
                <w:szCs w:val="24"/>
              </w:rPr>
              <w:t>Nazwa/firma podwykonawcy</w:t>
            </w:r>
          </w:p>
        </w:tc>
      </w:tr>
      <w:tr w:rsidR="00385F45" w:rsidRPr="000844E6" w14:paraId="74052EE2" w14:textId="77777777" w:rsidTr="00EE38FB">
        <w:trPr>
          <w:trHeight w:val="481"/>
        </w:trPr>
        <w:tc>
          <w:tcPr>
            <w:tcW w:w="566" w:type="dxa"/>
            <w:tcBorders>
              <w:top w:val="single" w:sz="4" w:space="0" w:color="auto"/>
              <w:left w:val="single" w:sz="4" w:space="0" w:color="auto"/>
              <w:bottom w:val="single" w:sz="4" w:space="0" w:color="auto"/>
              <w:right w:val="single" w:sz="4" w:space="0" w:color="auto"/>
            </w:tcBorders>
          </w:tcPr>
          <w:p w14:paraId="5752E549" w14:textId="77777777" w:rsidR="00385F45" w:rsidRPr="000844E6" w:rsidRDefault="00385F45" w:rsidP="00EE38FB">
            <w:pPr>
              <w:pStyle w:val="Tekstpodstawowy"/>
              <w:rPr>
                <w:rFonts w:asciiTheme="minorHAnsi" w:hAnsiTheme="minorHAnsi" w:cstheme="minorHAnsi"/>
              </w:rPr>
            </w:pPr>
          </w:p>
        </w:tc>
        <w:tc>
          <w:tcPr>
            <w:tcW w:w="6533" w:type="dxa"/>
            <w:tcBorders>
              <w:top w:val="single" w:sz="4" w:space="0" w:color="auto"/>
              <w:left w:val="single" w:sz="4" w:space="0" w:color="auto"/>
              <w:bottom w:val="single" w:sz="4" w:space="0" w:color="auto"/>
              <w:right w:val="single" w:sz="4" w:space="0" w:color="auto"/>
            </w:tcBorders>
          </w:tcPr>
          <w:p w14:paraId="2232F6B7" w14:textId="77777777" w:rsidR="00385F45" w:rsidRPr="000844E6" w:rsidRDefault="00385F45" w:rsidP="00EE38FB">
            <w:pPr>
              <w:pStyle w:val="Tekstpodstawowy"/>
              <w:rPr>
                <w:rFonts w:asciiTheme="minorHAnsi" w:hAnsiTheme="minorHAnsi" w:cstheme="minorHAnsi"/>
              </w:rPr>
            </w:pPr>
          </w:p>
        </w:tc>
        <w:tc>
          <w:tcPr>
            <w:tcW w:w="2162" w:type="dxa"/>
            <w:tcBorders>
              <w:top w:val="single" w:sz="4" w:space="0" w:color="auto"/>
              <w:left w:val="single" w:sz="4" w:space="0" w:color="auto"/>
              <w:bottom w:val="single" w:sz="4" w:space="0" w:color="auto"/>
              <w:right w:val="single" w:sz="4" w:space="0" w:color="auto"/>
            </w:tcBorders>
          </w:tcPr>
          <w:p w14:paraId="182F921D" w14:textId="77777777" w:rsidR="00385F45" w:rsidRPr="000844E6" w:rsidRDefault="00385F45" w:rsidP="00EE38FB">
            <w:pPr>
              <w:pStyle w:val="Tekstpodstawowy"/>
              <w:rPr>
                <w:rFonts w:asciiTheme="minorHAnsi" w:hAnsiTheme="minorHAnsi" w:cstheme="minorHAnsi"/>
              </w:rPr>
            </w:pPr>
          </w:p>
        </w:tc>
      </w:tr>
    </w:tbl>
    <w:p w14:paraId="2EA28B87" w14:textId="77777777" w:rsidR="00385F45" w:rsidRDefault="00385F45" w:rsidP="00796533">
      <w:pPr>
        <w:suppressAutoHyphens w:val="0"/>
        <w:autoSpaceDN/>
        <w:spacing w:before="120" w:after="0" w:line="240" w:lineRule="auto"/>
        <w:jc w:val="both"/>
        <w:textAlignment w:val="auto"/>
        <w:rPr>
          <w:rFonts w:asciiTheme="minorHAnsi" w:hAnsiTheme="minorHAnsi" w:cstheme="minorHAnsi"/>
          <w:sz w:val="24"/>
          <w:szCs w:val="24"/>
        </w:rPr>
      </w:pPr>
    </w:p>
    <w:p w14:paraId="2CCF8ECA" w14:textId="77777777" w:rsidR="00385F45" w:rsidRPr="000844E6" w:rsidRDefault="00385F45" w:rsidP="00385F45">
      <w:pPr>
        <w:numPr>
          <w:ilvl w:val="0"/>
          <w:numId w:val="141"/>
        </w:numPr>
        <w:suppressAutoHyphens w:val="0"/>
        <w:autoSpaceDN/>
        <w:spacing w:before="120" w:after="0" w:line="240" w:lineRule="auto"/>
        <w:jc w:val="both"/>
        <w:textAlignment w:val="auto"/>
        <w:rPr>
          <w:rFonts w:asciiTheme="minorHAnsi" w:hAnsiTheme="minorHAnsi" w:cstheme="minorHAnsi"/>
          <w:sz w:val="24"/>
          <w:szCs w:val="24"/>
        </w:rPr>
      </w:pPr>
      <w:r w:rsidRPr="000844E6">
        <w:rPr>
          <w:rFonts w:asciiTheme="minorHAnsi" w:hAnsiTheme="minorHAnsi" w:cstheme="minorHAnsi"/>
          <w:sz w:val="24"/>
          <w:szCs w:val="24"/>
        </w:rPr>
        <w:t>Oświadczam, że wypełniłem obowiązki informacyjne przewidziane w art. 13 lub art. 14 RODO</w:t>
      </w:r>
      <w:r w:rsidRPr="000844E6">
        <w:rPr>
          <w:rStyle w:val="Odwoanieprzypisudolnego"/>
          <w:rFonts w:asciiTheme="minorHAnsi" w:hAnsiTheme="minorHAnsi" w:cstheme="minorHAnsi"/>
          <w:sz w:val="24"/>
          <w:szCs w:val="24"/>
        </w:rPr>
        <w:footnoteReference w:id="1"/>
      </w:r>
      <w:r w:rsidRPr="000844E6">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r w:rsidRPr="000844E6">
        <w:rPr>
          <w:rStyle w:val="Odwoanieprzypisudolnego"/>
          <w:rFonts w:asciiTheme="minorHAnsi" w:hAnsiTheme="minorHAnsi" w:cstheme="minorHAnsi"/>
          <w:sz w:val="24"/>
          <w:szCs w:val="24"/>
        </w:rPr>
        <w:footnoteReference w:id="2"/>
      </w:r>
    </w:p>
    <w:p w14:paraId="31A59F92" w14:textId="77777777" w:rsidR="00385F45" w:rsidRPr="000844E6" w:rsidRDefault="00385F45" w:rsidP="00385F45">
      <w:pPr>
        <w:numPr>
          <w:ilvl w:val="0"/>
          <w:numId w:val="141"/>
        </w:numPr>
        <w:suppressAutoHyphens w:val="0"/>
        <w:autoSpaceDN/>
        <w:spacing w:before="120" w:after="0" w:line="240" w:lineRule="auto"/>
        <w:jc w:val="both"/>
        <w:textAlignment w:val="auto"/>
        <w:rPr>
          <w:rFonts w:asciiTheme="minorHAnsi" w:hAnsiTheme="minorHAnsi" w:cstheme="minorHAnsi"/>
          <w:sz w:val="24"/>
          <w:szCs w:val="24"/>
        </w:rPr>
      </w:pPr>
      <w:r w:rsidRPr="000844E6">
        <w:rPr>
          <w:rFonts w:asciiTheme="minorHAnsi" w:hAnsiTheme="minorHAnsi" w:cstheme="minorHAnsi"/>
          <w:sz w:val="24"/>
          <w:szCs w:val="24"/>
        </w:rPr>
        <w:t>Oświadczamy, że w podanych cenach uwzględniliśmy wszelkie koszty niezbędne do pełnej i terminowej realizacji zamówienia, zgodnie z wymaganiami Zamawiającego opisanymi w Specyfikacji Warunków Zamówienia</w:t>
      </w:r>
      <w:r>
        <w:rPr>
          <w:rFonts w:asciiTheme="minorHAnsi" w:hAnsiTheme="minorHAnsi" w:cstheme="minorHAnsi"/>
          <w:sz w:val="24"/>
          <w:szCs w:val="24"/>
        </w:rPr>
        <w:t>.</w:t>
      </w:r>
    </w:p>
    <w:p w14:paraId="39E762C1" w14:textId="77777777" w:rsidR="00385F45" w:rsidRPr="000844E6" w:rsidRDefault="00385F45" w:rsidP="00385F45">
      <w:pPr>
        <w:numPr>
          <w:ilvl w:val="0"/>
          <w:numId w:val="141"/>
        </w:numPr>
        <w:suppressAutoHyphens w:val="0"/>
        <w:autoSpaceDN/>
        <w:spacing w:before="120" w:after="120" w:line="240" w:lineRule="auto"/>
        <w:jc w:val="both"/>
        <w:textAlignment w:val="auto"/>
        <w:rPr>
          <w:rFonts w:asciiTheme="minorHAnsi" w:hAnsiTheme="minorHAnsi" w:cstheme="minorHAnsi"/>
          <w:sz w:val="24"/>
          <w:szCs w:val="24"/>
        </w:rPr>
      </w:pPr>
      <w:r w:rsidRPr="000844E6">
        <w:rPr>
          <w:rFonts w:asciiTheme="minorHAnsi" w:hAnsiTheme="minorHAnsi" w:cstheme="minorHAnsi"/>
          <w:sz w:val="24"/>
          <w:szCs w:val="24"/>
        </w:rPr>
        <w:t>Oświadczam/y, że w razie wybrania naszej oferty jako najkorzystniejszej zobowiązuję/</w:t>
      </w:r>
      <w:proofErr w:type="spellStart"/>
      <w:r w:rsidRPr="000844E6">
        <w:rPr>
          <w:rFonts w:asciiTheme="minorHAnsi" w:hAnsiTheme="minorHAnsi" w:cstheme="minorHAnsi"/>
          <w:sz w:val="24"/>
          <w:szCs w:val="24"/>
        </w:rPr>
        <w:t>emy</w:t>
      </w:r>
      <w:proofErr w:type="spellEnd"/>
      <w:r w:rsidRPr="000844E6">
        <w:rPr>
          <w:rFonts w:asciiTheme="minorHAnsi" w:hAnsiTheme="minorHAnsi" w:cstheme="minorHAnsi"/>
          <w:sz w:val="24"/>
          <w:szCs w:val="24"/>
        </w:rPr>
        <w:t xml:space="preserve"> się do podpisania umowy na warunkach określonych we wzorze umowy.</w:t>
      </w:r>
    </w:p>
    <w:p w14:paraId="7CC46139" w14:textId="77777777" w:rsidR="00385F45" w:rsidRPr="000844E6" w:rsidRDefault="00385F45" w:rsidP="00385F45">
      <w:pPr>
        <w:numPr>
          <w:ilvl w:val="0"/>
          <w:numId w:val="141"/>
        </w:numPr>
        <w:tabs>
          <w:tab w:val="num" w:pos="426"/>
        </w:tabs>
        <w:suppressAutoHyphens w:val="0"/>
        <w:autoSpaceDN/>
        <w:spacing w:before="120" w:after="120" w:line="240" w:lineRule="auto"/>
        <w:textAlignment w:val="auto"/>
        <w:rPr>
          <w:rFonts w:asciiTheme="minorHAnsi" w:hAnsiTheme="minorHAnsi" w:cstheme="minorHAnsi"/>
          <w:sz w:val="24"/>
          <w:szCs w:val="24"/>
        </w:rPr>
      </w:pPr>
      <w:r w:rsidRPr="000844E6">
        <w:rPr>
          <w:rFonts w:asciiTheme="minorHAnsi" w:hAnsiTheme="minorHAnsi" w:cstheme="minorHAnsi"/>
          <w:sz w:val="24"/>
          <w:szCs w:val="24"/>
        </w:rPr>
        <w:t>Zarejestrowane nazwy i adresy wykonawców występujących wspólnie**</w:t>
      </w:r>
      <w:r w:rsidRPr="000844E6">
        <w:rPr>
          <w:rFonts w:asciiTheme="minorHAnsi" w:hAnsiTheme="minorHAnsi" w:cstheme="minorHAnsi"/>
          <w:i/>
          <w:sz w:val="24"/>
          <w:szCs w:val="24"/>
          <w:vertAlign w:val="superscript"/>
        </w:rPr>
        <w:t>*</w:t>
      </w:r>
      <w:r w:rsidRPr="000844E6">
        <w:rPr>
          <w:rFonts w:asciiTheme="minorHAnsi" w:hAnsiTheme="minorHAnsi" w:cstheme="minorHAnsi"/>
          <w:sz w:val="24"/>
          <w:szCs w:val="24"/>
        </w:rPr>
        <w:t>: …………………………………………………………………………………………………………………………</w:t>
      </w:r>
    </w:p>
    <w:p w14:paraId="6FAEBE87" w14:textId="77777777" w:rsidR="00B1332A" w:rsidRDefault="00B1332A" w:rsidP="009E26F7">
      <w:pPr>
        <w:tabs>
          <w:tab w:val="left" w:pos="1665"/>
        </w:tabs>
        <w:suppressAutoHyphens w:val="0"/>
        <w:autoSpaceDN/>
        <w:spacing w:after="0" w:line="240" w:lineRule="auto"/>
        <w:jc w:val="both"/>
        <w:textAlignment w:val="auto"/>
        <w:rPr>
          <w:rFonts w:asciiTheme="minorHAnsi" w:hAnsiTheme="minorHAnsi" w:cstheme="minorHAnsi"/>
          <w:sz w:val="24"/>
          <w:szCs w:val="24"/>
        </w:rPr>
      </w:pPr>
    </w:p>
    <w:p w14:paraId="14F596FA" w14:textId="49DB8BCC" w:rsidR="00151F7E" w:rsidRDefault="009E26F7" w:rsidP="006A4737">
      <w:pPr>
        <w:ind w:right="285"/>
        <w:rPr>
          <w:rFonts w:asciiTheme="minorHAnsi" w:hAnsiTheme="minorHAnsi" w:cstheme="minorHAnsi"/>
        </w:rPr>
      </w:pPr>
      <w:r>
        <w:rPr>
          <w:rFonts w:asciiTheme="minorHAnsi" w:hAnsiTheme="minorHAnsi" w:cstheme="minorHAnsi"/>
        </w:rPr>
        <w:t>12</w:t>
      </w:r>
      <w:r w:rsidR="006A4737">
        <w:rPr>
          <w:rFonts w:asciiTheme="minorHAnsi" w:hAnsiTheme="minorHAnsi" w:cstheme="minorHAnsi"/>
        </w:rPr>
        <w:t>.</w:t>
      </w:r>
      <w:r>
        <w:rPr>
          <w:rFonts w:asciiTheme="minorHAnsi" w:hAnsiTheme="minorHAnsi" w:cstheme="minorHAnsi"/>
        </w:rPr>
        <w:t xml:space="preserve"> </w:t>
      </w:r>
      <w:r w:rsidR="00363D4C">
        <w:rPr>
          <w:rFonts w:asciiTheme="minorHAnsi" w:hAnsiTheme="minorHAnsi" w:cstheme="minorHAnsi"/>
        </w:rPr>
        <w:t>Określenie spełniania wymogów technicznych i eksploatacyjnych określonych w Specyfikacji technicznej</w:t>
      </w:r>
      <w:r w:rsidR="00E70C79">
        <w:rPr>
          <w:rFonts w:asciiTheme="minorHAnsi" w:hAnsiTheme="minorHAnsi" w:cstheme="minorHAnsi"/>
        </w:rPr>
        <w:t>:</w:t>
      </w:r>
    </w:p>
    <w:p w14:paraId="472969A7" w14:textId="7BD5CF4D" w:rsidR="007F7716" w:rsidRPr="009F234E" w:rsidRDefault="005D0D65" w:rsidP="007F7716">
      <w:pPr>
        <w:spacing w:after="0" w:line="240" w:lineRule="auto"/>
        <w:ind w:right="285"/>
        <w:rPr>
          <w:rFonts w:asciiTheme="minorHAnsi" w:hAnsiTheme="minorHAnsi" w:cstheme="minorHAnsi"/>
        </w:rPr>
      </w:pPr>
      <w:r w:rsidRPr="009F234E">
        <w:rPr>
          <w:rFonts w:asciiTheme="minorHAnsi" w:hAnsiTheme="minorHAnsi" w:cstheme="minorHAnsi"/>
          <w:b/>
          <w:bCs/>
        </w:rPr>
        <w:t xml:space="preserve">a) </w:t>
      </w:r>
      <w:r w:rsidR="00E70C79" w:rsidRPr="009F234E">
        <w:rPr>
          <w:rFonts w:asciiTheme="minorHAnsi" w:hAnsiTheme="minorHAnsi" w:cstheme="minorHAnsi"/>
          <w:b/>
          <w:bCs/>
        </w:rPr>
        <w:t>Dla części I</w:t>
      </w:r>
      <w:r w:rsidR="00E70C79" w:rsidRPr="009F234E">
        <w:rPr>
          <w:rFonts w:asciiTheme="minorHAnsi" w:hAnsiTheme="minorHAnsi" w:cstheme="minorHAnsi"/>
        </w:rPr>
        <w:t xml:space="preserve">: </w:t>
      </w:r>
      <w:r w:rsidR="00E70C79" w:rsidRPr="009F234E">
        <w:rPr>
          <w:b/>
          <w:bCs/>
          <w:iCs/>
        </w:rPr>
        <w:t xml:space="preserve">Zakup i dostawa samochodu osobowego (SUV) o napędzie hybrydowym </w:t>
      </w:r>
      <w:r w:rsidR="007F7716" w:rsidRPr="009F234E">
        <w:rPr>
          <w:rFonts w:asciiTheme="minorHAnsi" w:hAnsiTheme="minorHAnsi" w:cstheme="minorHAnsi"/>
        </w:rPr>
        <w:t>obejmuje:</w:t>
      </w:r>
      <w:r w:rsidR="00E70C79" w:rsidRPr="009F234E">
        <w:rPr>
          <w:rFonts w:asciiTheme="minorHAnsi" w:hAnsiTheme="minorHAnsi" w:cstheme="minorHAnsi"/>
        </w:rPr>
        <w:t xml:space="preserve"> </w:t>
      </w:r>
    </w:p>
    <w:p w14:paraId="5400E1D9" w14:textId="3B51935D" w:rsidR="00E30904" w:rsidRPr="009F234E" w:rsidRDefault="00E30904" w:rsidP="00040C7B">
      <w:pPr>
        <w:spacing w:after="0" w:line="240" w:lineRule="auto"/>
      </w:pPr>
    </w:p>
    <w:tbl>
      <w:tblPr>
        <w:tblW w:w="9923" w:type="dxa"/>
        <w:tblInd w:w="-572" w:type="dxa"/>
        <w:tblLayout w:type="fixed"/>
        <w:tblCellMar>
          <w:left w:w="70" w:type="dxa"/>
          <w:right w:w="70" w:type="dxa"/>
        </w:tblCellMar>
        <w:tblLook w:val="04A0" w:firstRow="1" w:lastRow="0" w:firstColumn="1" w:lastColumn="0" w:noHBand="0" w:noVBand="1"/>
      </w:tblPr>
      <w:tblGrid>
        <w:gridCol w:w="562"/>
        <w:gridCol w:w="2632"/>
        <w:gridCol w:w="3894"/>
        <w:gridCol w:w="2835"/>
      </w:tblGrid>
      <w:tr w:rsidR="008A0B2C" w:rsidRPr="009F234E" w14:paraId="434B2F90" w14:textId="77777777" w:rsidTr="000C6B7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3FF289" w14:textId="5BB29DC8" w:rsidR="008A0B2C" w:rsidRPr="009F234E" w:rsidRDefault="008A0B2C" w:rsidP="008A0B2C">
            <w:pPr>
              <w:jc w:val="center"/>
              <w:rPr>
                <w:rFonts w:cs="Calibri"/>
                <w:sz w:val="24"/>
                <w:szCs w:val="24"/>
              </w:rPr>
            </w:pPr>
            <w:bookmarkStart w:id="11" w:name="_Hlk160192559"/>
            <w:r w:rsidRPr="009F234E">
              <w:rPr>
                <w:rFonts w:eastAsia="Times New Roman" w:cs="Calibri"/>
                <w:color w:val="000000"/>
                <w:lang w:eastAsia="pl-PL"/>
              </w:rPr>
              <w:t>Lp.</w:t>
            </w:r>
          </w:p>
        </w:tc>
        <w:tc>
          <w:tcPr>
            <w:tcW w:w="2632" w:type="dxa"/>
            <w:tcBorders>
              <w:top w:val="single" w:sz="4" w:space="0" w:color="auto"/>
              <w:left w:val="nil"/>
              <w:bottom w:val="single" w:sz="4" w:space="0" w:color="auto"/>
              <w:right w:val="single" w:sz="4" w:space="0" w:color="auto"/>
            </w:tcBorders>
            <w:shd w:val="clear" w:color="auto" w:fill="auto"/>
            <w:vAlign w:val="center"/>
          </w:tcPr>
          <w:p w14:paraId="0A48495D" w14:textId="6E5BF62B" w:rsidR="008A0B2C" w:rsidRPr="009F234E" w:rsidRDefault="008A0B2C" w:rsidP="008A0B2C">
            <w:pPr>
              <w:rPr>
                <w:rFonts w:cs="Calibri"/>
                <w:sz w:val="24"/>
                <w:szCs w:val="24"/>
              </w:rPr>
            </w:pPr>
            <w:r w:rsidRPr="009F234E">
              <w:rPr>
                <w:rFonts w:eastAsia="Times New Roman" w:cs="Calibri"/>
                <w:b/>
                <w:bCs/>
                <w:color w:val="000000"/>
                <w:sz w:val="24"/>
                <w:szCs w:val="24"/>
                <w:lang w:eastAsia="pl-PL"/>
              </w:rPr>
              <w:t>Nazwa parametru</w:t>
            </w:r>
          </w:p>
        </w:tc>
        <w:tc>
          <w:tcPr>
            <w:tcW w:w="3894" w:type="dxa"/>
            <w:tcBorders>
              <w:top w:val="single" w:sz="4" w:space="0" w:color="auto"/>
              <w:left w:val="nil"/>
              <w:bottom w:val="single" w:sz="4" w:space="0" w:color="auto"/>
              <w:right w:val="single" w:sz="4" w:space="0" w:color="auto"/>
            </w:tcBorders>
            <w:shd w:val="clear" w:color="auto" w:fill="auto"/>
            <w:vAlign w:val="center"/>
          </w:tcPr>
          <w:p w14:paraId="1233353A" w14:textId="2997FAAD" w:rsidR="008A0B2C" w:rsidRPr="009F234E" w:rsidRDefault="001B4720" w:rsidP="008A0B2C">
            <w:pPr>
              <w:rPr>
                <w:rFonts w:cs="Calibri"/>
                <w:sz w:val="24"/>
                <w:szCs w:val="24"/>
              </w:rPr>
            </w:pPr>
            <w:r w:rsidRPr="009F234E">
              <w:rPr>
                <w:rFonts w:eastAsia="Times New Roman" w:cs="Calibri"/>
                <w:b/>
                <w:bCs/>
                <w:color w:val="000000"/>
                <w:sz w:val="24"/>
                <w:szCs w:val="24"/>
                <w:lang w:eastAsia="pl-PL"/>
              </w:rPr>
              <w:t>D</w:t>
            </w:r>
            <w:r w:rsidR="008A0B2C" w:rsidRPr="009F234E">
              <w:rPr>
                <w:rFonts w:eastAsia="Times New Roman" w:cs="Calibri"/>
                <w:b/>
                <w:bCs/>
                <w:color w:val="000000"/>
                <w:sz w:val="24"/>
                <w:szCs w:val="24"/>
                <w:lang w:eastAsia="pl-PL"/>
              </w:rPr>
              <w:t>ane</w:t>
            </w:r>
          </w:p>
        </w:tc>
        <w:tc>
          <w:tcPr>
            <w:tcW w:w="2835" w:type="dxa"/>
            <w:tcBorders>
              <w:top w:val="single" w:sz="4" w:space="0" w:color="auto"/>
              <w:left w:val="nil"/>
              <w:bottom w:val="single" w:sz="4" w:space="0" w:color="auto"/>
              <w:right w:val="single" w:sz="4" w:space="0" w:color="auto"/>
            </w:tcBorders>
            <w:vAlign w:val="center"/>
          </w:tcPr>
          <w:p w14:paraId="518DADA3" w14:textId="740742A1" w:rsidR="008A0B2C" w:rsidRPr="009F234E" w:rsidRDefault="001B4720" w:rsidP="008A0B2C">
            <w:pPr>
              <w:pStyle w:val="mojnumer1zal"/>
              <w:numPr>
                <w:ilvl w:val="0"/>
                <w:numId w:val="0"/>
              </w:numPr>
              <w:ind w:left="360" w:hanging="360"/>
            </w:pPr>
            <w:r w:rsidRPr="009F234E">
              <w:rPr>
                <w:rFonts w:cs="Calibri"/>
                <w:b/>
                <w:bCs/>
                <w:sz w:val="24"/>
                <w:szCs w:val="24"/>
              </w:rPr>
              <w:t>Oferowane/potwierdzenie spełniania wymagań</w:t>
            </w:r>
          </w:p>
        </w:tc>
      </w:tr>
      <w:bookmarkEnd w:id="11"/>
      <w:tr w:rsidR="00885357" w:rsidRPr="009F234E" w14:paraId="408750C5" w14:textId="77777777" w:rsidTr="00BC7B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F5371" w14:textId="3F74228E" w:rsidR="00885357" w:rsidRPr="009F234E" w:rsidRDefault="00885357" w:rsidP="00885357">
            <w:pPr>
              <w:jc w:val="center"/>
              <w:rPr>
                <w:rFonts w:cs="Calibri"/>
                <w:sz w:val="24"/>
                <w:szCs w:val="24"/>
              </w:rPr>
            </w:pPr>
            <w:r w:rsidRPr="009F234E">
              <w:rPr>
                <w:rFonts w:cs="Calibri"/>
                <w:sz w:val="24"/>
                <w:szCs w:val="24"/>
              </w:rPr>
              <w:t>1</w:t>
            </w:r>
          </w:p>
        </w:tc>
        <w:tc>
          <w:tcPr>
            <w:tcW w:w="2632" w:type="dxa"/>
            <w:tcBorders>
              <w:top w:val="single" w:sz="4" w:space="0" w:color="auto"/>
              <w:left w:val="nil"/>
              <w:bottom w:val="single" w:sz="4" w:space="0" w:color="auto"/>
              <w:right w:val="single" w:sz="4" w:space="0" w:color="auto"/>
            </w:tcBorders>
            <w:shd w:val="clear" w:color="auto" w:fill="auto"/>
            <w:vAlign w:val="center"/>
          </w:tcPr>
          <w:p w14:paraId="63C0E626" w14:textId="2DC8F40C" w:rsidR="00885357" w:rsidRPr="009F234E" w:rsidRDefault="00885357" w:rsidP="00885357">
            <w:pPr>
              <w:rPr>
                <w:rFonts w:cs="Calibri"/>
                <w:sz w:val="24"/>
                <w:szCs w:val="24"/>
              </w:rPr>
            </w:pPr>
            <w:r w:rsidRPr="009F234E">
              <w:rPr>
                <w:rFonts w:cs="Calibri"/>
                <w:sz w:val="24"/>
                <w:szCs w:val="24"/>
              </w:rPr>
              <w:t xml:space="preserve">Marka </w:t>
            </w:r>
          </w:p>
        </w:tc>
        <w:tc>
          <w:tcPr>
            <w:tcW w:w="3894" w:type="dxa"/>
            <w:tcBorders>
              <w:top w:val="single" w:sz="4" w:space="0" w:color="auto"/>
              <w:left w:val="nil"/>
              <w:bottom w:val="single" w:sz="4" w:space="0" w:color="auto"/>
              <w:right w:val="single" w:sz="4" w:space="0" w:color="auto"/>
            </w:tcBorders>
            <w:shd w:val="clear" w:color="auto" w:fill="auto"/>
            <w:vAlign w:val="center"/>
          </w:tcPr>
          <w:p w14:paraId="7A4A204F" w14:textId="57801E78" w:rsidR="00885357" w:rsidRPr="009F234E" w:rsidRDefault="00885357" w:rsidP="00885357">
            <w:pPr>
              <w:rPr>
                <w:rFonts w:cs="Calibri"/>
                <w:sz w:val="24"/>
                <w:szCs w:val="24"/>
              </w:rPr>
            </w:pPr>
          </w:p>
        </w:tc>
        <w:tc>
          <w:tcPr>
            <w:tcW w:w="2835" w:type="dxa"/>
            <w:tcBorders>
              <w:top w:val="single" w:sz="4" w:space="0" w:color="auto"/>
              <w:left w:val="nil"/>
              <w:bottom w:val="single" w:sz="4" w:space="0" w:color="auto"/>
              <w:right w:val="single" w:sz="4" w:space="0" w:color="auto"/>
            </w:tcBorders>
          </w:tcPr>
          <w:p w14:paraId="08C6751B" w14:textId="7D783AD8" w:rsidR="00885357" w:rsidRPr="009F234E" w:rsidRDefault="00885357" w:rsidP="00885357">
            <w:pPr>
              <w:pStyle w:val="mojnumer1zal"/>
              <w:numPr>
                <w:ilvl w:val="0"/>
                <w:numId w:val="0"/>
              </w:numPr>
              <w:ind w:left="360" w:hanging="360"/>
            </w:pPr>
          </w:p>
        </w:tc>
      </w:tr>
      <w:tr w:rsidR="00885357" w:rsidRPr="000C15E7" w14:paraId="3878002F" w14:textId="77777777" w:rsidTr="00BC7B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265BE" w14:textId="74D454B7" w:rsidR="00885357" w:rsidRPr="009F234E" w:rsidRDefault="00885357" w:rsidP="00885357">
            <w:pPr>
              <w:jc w:val="center"/>
              <w:rPr>
                <w:rFonts w:cs="Calibri"/>
                <w:sz w:val="24"/>
                <w:szCs w:val="24"/>
              </w:rPr>
            </w:pPr>
            <w:r w:rsidRPr="009F234E">
              <w:rPr>
                <w:rFonts w:eastAsia="Times New Roman" w:cs="Calibri"/>
                <w:color w:val="000000"/>
                <w:lang w:eastAsia="pl-PL"/>
              </w:rPr>
              <w:t>2</w:t>
            </w:r>
          </w:p>
        </w:tc>
        <w:tc>
          <w:tcPr>
            <w:tcW w:w="2632" w:type="dxa"/>
            <w:tcBorders>
              <w:top w:val="single" w:sz="4" w:space="0" w:color="auto"/>
              <w:left w:val="nil"/>
              <w:bottom w:val="single" w:sz="4" w:space="0" w:color="auto"/>
              <w:right w:val="single" w:sz="4" w:space="0" w:color="auto"/>
            </w:tcBorders>
            <w:shd w:val="clear" w:color="auto" w:fill="auto"/>
            <w:vAlign w:val="center"/>
          </w:tcPr>
          <w:p w14:paraId="0275EB24" w14:textId="114746E8" w:rsidR="00885357" w:rsidRPr="009F234E" w:rsidRDefault="00885357" w:rsidP="00885357">
            <w:pPr>
              <w:rPr>
                <w:rFonts w:cs="Calibri"/>
                <w:sz w:val="24"/>
                <w:szCs w:val="24"/>
              </w:rPr>
            </w:pPr>
            <w:r w:rsidRPr="009F234E">
              <w:rPr>
                <w:rFonts w:eastAsia="Times New Roman" w:cs="Calibri"/>
                <w:color w:val="000000"/>
                <w:lang w:eastAsia="pl-PL"/>
              </w:rPr>
              <w:t>Status pojazdu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71763E79" w14:textId="7677DDE3" w:rsidR="00885357" w:rsidRPr="0090179E" w:rsidRDefault="00885357" w:rsidP="00885357">
            <w:pPr>
              <w:rPr>
                <w:rFonts w:cs="Calibri"/>
                <w:sz w:val="24"/>
                <w:szCs w:val="24"/>
              </w:rPr>
            </w:pPr>
            <w:r w:rsidRPr="009F234E">
              <w:rPr>
                <w:rFonts w:eastAsia="Times New Roman" w:cs="Calibri"/>
                <w:color w:val="000000"/>
                <w:lang w:eastAsia="pl-PL"/>
              </w:rPr>
              <w:t>fabrycznie nowy</w:t>
            </w:r>
          </w:p>
        </w:tc>
        <w:tc>
          <w:tcPr>
            <w:tcW w:w="2835" w:type="dxa"/>
            <w:tcBorders>
              <w:top w:val="single" w:sz="4" w:space="0" w:color="auto"/>
              <w:left w:val="nil"/>
              <w:bottom w:val="single" w:sz="4" w:space="0" w:color="auto"/>
              <w:right w:val="single" w:sz="4" w:space="0" w:color="auto"/>
            </w:tcBorders>
          </w:tcPr>
          <w:p w14:paraId="6047AB00" w14:textId="087664FC" w:rsidR="00885357" w:rsidRPr="00D774AC" w:rsidRDefault="00885357" w:rsidP="00885357"/>
        </w:tc>
      </w:tr>
      <w:tr w:rsidR="00885357" w:rsidRPr="000C15E7" w14:paraId="1DB93EC6" w14:textId="77777777" w:rsidTr="00BC7B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D51A" w14:textId="1FDD8F3D" w:rsidR="00885357" w:rsidRPr="0090179E" w:rsidRDefault="00885357" w:rsidP="00885357">
            <w:pPr>
              <w:jc w:val="center"/>
              <w:rPr>
                <w:rFonts w:cs="Calibri"/>
                <w:sz w:val="24"/>
                <w:szCs w:val="24"/>
              </w:rPr>
            </w:pPr>
            <w:r w:rsidRPr="0093415B">
              <w:rPr>
                <w:rFonts w:eastAsia="Times New Roman" w:cs="Calibri"/>
                <w:color w:val="000000"/>
                <w:lang w:eastAsia="pl-PL"/>
              </w:rPr>
              <w:t>3</w:t>
            </w:r>
          </w:p>
        </w:tc>
        <w:tc>
          <w:tcPr>
            <w:tcW w:w="2632" w:type="dxa"/>
            <w:tcBorders>
              <w:top w:val="single" w:sz="4" w:space="0" w:color="auto"/>
              <w:left w:val="nil"/>
              <w:bottom w:val="single" w:sz="4" w:space="0" w:color="auto"/>
              <w:right w:val="single" w:sz="4" w:space="0" w:color="auto"/>
            </w:tcBorders>
            <w:shd w:val="clear" w:color="auto" w:fill="auto"/>
            <w:vAlign w:val="center"/>
          </w:tcPr>
          <w:p w14:paraId="511B31F7" w14:textId="6F8842BA" w:rsidR="00885357" w:rsidRPr="0090179E" w:rsidRDefault="00885357" w:rsidP="00885357">
            <w:pPr>
              <w:rPr>
                <w:rFonts w:cs="Calibri"/>
                <w:sz w:val="24"/>
                <w:szCs w:val="24"/>
              </w:rPr>
            </w:pPr>
            <w:r w:rsidRPr="0093415B">
              <w:rPr>
                <w:rFonts w:eastAsia="Times New Roman" w:cs="Calibri"/>
                <w:color w:val="000000"/>
                <w:lang w:eastAsia="pl-PL"/>
              </w:rPr>
              <w:t>Rok produkcji</w:t>
            </w:r>
          </w:p>
        </w:tc>
        <w:tc>
          <w:tcPr>
            <w:tcW w:w="3894" w:type="dxa"/>
            <w:tcBorders>
              <w:top w:val="single" w:sz="4" w:space="0" w:color="auto"/>
              <w:left w:val="nil"/>
              <w:bottom w:val="single" w:sz="4" w:space="0" w:color="auto"/>
              <w:right w:val="single" w:sz="4" w:space="0" w:color="auto"/>
            </w:tcBorders>
            <w:shd w:val="clear" w:color="auto" w:fill="auto"/>
            <w:vAlign w:val="center"/>
          </w:tcPr>
          <w:p w14:paraId="1B58C3BF" w14:textId="5974BDC0" w:rsidR="00885357" w:rsidRPr="0090179E" w:rsidRDefault="00885357" w:rsidP="00885357">
            <w:pPr>
              <w:rPr>
                <w:rFonts w:cs="Calibri"/>
                <w:sz w:val="24"/>
                <w:szCs w:val="24"/>
              </w:rPr>
            </w:pPr>
            <w:r w:rsidRPr="0093415B">
              <w:rPr>
                <w:rFonts w:eastAsia="Times New Roman" w:cs="Calibri"/>
                <w:color w:val="000000"/>
                <w:lang w:eastAsia="pl-PL"/>
              </w:rPr>
              <w:t>2024</w:t>
            </w:r>
          </w:p>
        </w:tc>
        <w:tc>
          <w:tcPr>
            <w:tcW w:w="2835" w:type="dxa"/>
            <w:tcBorders>
              <w:top w:val="single" w:sz="4" w:space="0" w:color="auto"/>
              <w:left w:val="nil"/>
              <w:bottom w:val="single" w:sz="4" w:space="0" w:color="auto"/>
              <w:right w:val="single" w:sz="4" w:space="0" w:color="auto"/>
            </w:tcBorders>
          </w:tcPr>
          <w:p w14:paraId="375A4942" w14:textId="410CDC68" w:rsidR="00885357" w:rsidRPr="0090179E" w:rsidRDefault="00885357" w:rsidP="00885357"/>
        </w:tc>
      </w:tr>
      <w:tr w:rsidR="00885357" w:rsidRPr="000C15E7" w14:paraId="246C2F8C" w14:textId="77777777" w:rsidTr="00BC7B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9E494" w14:textId="7C9FD1AE" w:rsidR="00885357" w:rsidRPr="0090179E" w:rsidRDefault="00885357" w:rsidP="00885357">
            <w:pPr>
              <w:jc w:val="center"/>
              <w:rPr>
                <w:rFonts w:cs="Calibri"/>
                <w:sz w:val="24"/>
                <w:szCs w:val="24"/>
              </w:rPr>
            </w:pPr>
            <w:r w:rsidRPr="0093415B">
              <w:rPr>
                <w:rFonts w:eastAsia="Times New Roman" w:cs="Calibri"/>
                <w:color w:val="000000"/>
                <w:lang w:eastAsia="pl-PL"/>
              </w:rPr>
              <w:t>4</w:t>
            </w:r>
          </w:p>
        </w:tc>
        <w:tc>
          <w:tcPr>
            <w:tcW w:w="2632" w:type="dxa"/>
            <w:tcBorders>
              <w:top w:val="single" w:sz="4" w:space="0" w:color="auto"/>
              <w:left w:val="nil"/>
              <w:bottom w:val="single" w:sz="4" w:space="0" w:color="auto"/>
              <w:right w:val="single" w:sz="4" w:space="0" w:color="auto"/>
            </w:tcBorders>
            <w:shd w:val="clear" w:color="auto" w:fill="auto"/>
            <w:vAlign w:val="center"/>
          </w:tcPr>
          <w:p w14:paraId="1EB2F9E1" w14:textId="6EA0430B" w:rsidR="00885357" w:rsidRPr="0090179E" w:rsidRDefault="00885357" w:rsidP="00885357">
            <w:pPr>
              <w:rPr>
                <w:rFonts w:cs="Calibri"/>
                <w:sz w:val="24"/>
                <w:szCs w:val="24"/>
              </w:rPr>
            </w:pPr>
            <w:r w:rsidRPr="0093415B">
              <w:rPr>
                <w:rFonts w:eastAsia="Times New Roman" w:cs="Calibri"/>
                <w:color w:val="000000"/>
                <w:lang w:eastAsia="pl-PL"/>
              </w:rPr>
              <w:t>Typ nadwozia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328E6BB" w14:textId="1538E41A" w:rsidR="00885357" w:rsidRPr="0090179E" w:rsidRDefault="00885357" w:rsidP="00885357">
            <w:pPr>
              <w:rPr>
                <w:rFonts w:cs="Calibri"/>
                <w:sz w:val="24"/>
                <w:szCs w:val="24"/>
              </w:rPr>
            </w:pPr>
            <w:r w:rsidRPr="0093415B">
              <w:rPr>
                <w:rFonts w:eastAsia="Times New Roman" w:cs="Calibri"/>
                <w:color w:val="000000"/>
                <w:lang w:eastAsia="pl-PL"/>
              </w:rPr>
              <w:t>SUV</w:t>
            </w:r>
          </w:p>
        </w:tc>
        <w:tc>
          <w:tcPr>
            <w:tcW w:w="2835" w:type="dxa"/>
            <w:tcBorders>
              <w:top w:val="single" w:sz="4" w:space="0" w:color="auto"/>
              <w:left w:val="nil"/>
              <w:bottom w:val="single" w:sz="4" w:space="0" w:color="auto"/>
              <w:right w:val="single" w:sz="4" w:space="0" w:color="auto"/>
            </w:tcBorders>
          </w:tcPr>
          <w:p w14:paraId="63288466" w14:textId="257058DA" w:rsidR="00885357" w:rsidRPr="0090179E" w:rsidRDefault="00885357" w:rsidP="00885357"/>
        </w:tc>
      </w:tr>
      <w:tr w:rsidR="00885357" w:rsidRPr="000C15E7" w14:paraId="364F663B" w14:textId="77777777" w:rsidTr="00BC7B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8D650" w14:textId="09A3E2F2" w:rsidR="00885357" w:rsidRPr="0090179E" w:rsidRDefault="00885357" w:rsidP="00885357">
            <w:pPr>
              <w:jc w:val="center"/>
              <w:rPr>
                <w:rFonts w:cs="Calibri"/>
                <w:sz w:val="24"/>
                <w:szCs w:val="24"/>
              </w:rPr>
            </w:pPr>
            <w:r w:rsidRPr="0093415B">
              <w:rPr>
                <w:rFonts w:eastAsia="Times New Roman" w:cs="Calibri"/>
                <w:color w:val="000000"/>
                <w:lang w:eastAsia="pl-PL"/>
              </w:rPr>
              <w:t>5</w:t>
            </w:r>
          </w:p>
        </w:tc>
        <w:tc>
          <w:tcPr>
            <w:tcW w:w="2632" w:type="dxa"/>
            <w:tcBorders>
              <w:top w:val="single" w:sz="4" w:space="0" w:color="auto"/>
              <w:left w:val="nil"/>
              <w:bottom w:val="single" w:sz="4" w:space="0" w:color="auto"/>
              <w:right w:val="single" w:sz="4" w:space="0" w:color="auto"/>
            </w:tcBorders>
            <w:shd w:val="clear" w:color="auto" w:fill="auto"/>
            <w:vAlign w:val="center"/>
          </w:tcPr>
          <w:p w14:paraId="01F2ADB5" w14:textId="42936A86" w:rsidR="00885357" w:rsidRPr="0090179E" w:rsidRDefault="00885357" w:rsidP="00885357">
            <w:pPr>
              <w:rPr>
                <w:rFonts w:cs="Calibri"/>
                <w:sz w:val="24"/>
                <w:szCs w:val="24"/>
              </w:rPr>
            </w:pPr>
            <w:r w:rsidRPr="0093415B">
              <w:rPr>
                <w:rFonts w:eastAsia="Times New Roman" w:cs="Calibri"/>
                <w:color w:val="000000"/>
                <w:lang w:eastAsia="pl-PL"/>
              </w:rPr>
              <w:t>Ilość miejsc wraz z kierowcą</w:t>
            </w:r>
          </w:p>
        </w:tc>
        <w:tc>
          <w:tcPr>
            <w:tcW w:w="3894" w:type="dxa"/>
            <w:tcBorders>
              <w:top w:val="single" w:sz="4" w:space="0" w:color="auto"/>
              <w:left w:val="nil"/>
              <w:bottom w:val="single" w:sz="4" w:space="0" w:color="auto"/>
              <w:right w:val="single" w:sz="4" w:space="0" w:color="auto"/>
            </w:tcBorders>
            <w:shd w:val="clear" w:color="auto" w:fill="auto"/>
            <w:vAlign w:val="center"/>
          </w:tcPr>
          <w:p w14:paraId="55FEA8C8" w14:textId="2C6A6F8C" w:rsidR="00885357" w:rsidRPr="0090179E" w:rsidRDefault="00885357" w:rsidP="00885357">
            <w:pPr>
              <w:rPr>
                <w:rFonts w:cs="Calibri"/>
                <w:sz w:val="24"/>
                <w:szCs w:val="24"/>
              </w:rPr>
            </w:pPr>
            <w:r w:rsidRPr="0093415B">
              <w:rPr>
                <w:rFonts w:eastAsia="Times New Roman" w:cs="Calibri"/>
                <w:color w:val="000000"/>
                <w:lang w:eastAsia="pl-PL"/>
              </w:rPr>
              <w:t>5</w:t>
            </w:r>
          </w:p>
        </w:tc>
        <w:tc>
          <w:tcPr>
            <w:tcW w:w="2835" w:type="dxa"/>
            <w:tcBorders>
              <w:top w:val="single" w:sz="4" w:space="0" w:color="auto"/>
              <w:left w:val="nil"/>
              <w:bottom w:val="single" w:sz="4" w:space="0" w:color="auto"/>
              <w:right w:val="single" w:sz="4" w:space="0" w:color="auto"/>
            </w:tcBorders>
          </w:tcPr>
          <w:p w14:paraId="259DEB0F" w14:textId="620D5938" w:rsidR="00885357" w:rsidRPr="0090179E" w:rsidRDefault="00885357" w:rsidP="00885357"/>
        </w:tc>
      </w:tr>
      <w:tr w:rsidR="00885357" w:rsidRPr="000C15E7" w14:paraId="654BAD35" w14:textId="77777777" w:rsidTr="00BC7B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1BFB9" w14:textId="70E77A89" w:rsidR="00885357" w:rsidRPr="0090179E" w:rsidRDefault="00885357" w:rsidP="00885357">
            <w:pPr>
              <w:jc w:val="center"/>
              <w:rPr>
                <w:rFonts w:cs="Calibri"/>
                <w:sz w:val="24"/>
                <w:szCs w:val="24"/>
              </w:rPr>
            </w:pPr>
            <w:r w:rsidRPr="0093415B">
              <w:rPr>
                <w:rFonts w:eastAsia="Times New Roman" w:cs="Calibri"/>
                <w:color w:val="000000"/>
                <w:lang w:eastAsia="pl-PL"/>
              </w:rPr>
              <w:t>6</w:t>
            </w:r>
          </w:p>
        </w:tc>
        <w:tc>
          <w:tcPr>
            <w:tcW w:w="2632" w:type="dxa"/>
            <w:tcBorders>
              <w:top w:val="single" w:sz="4" w:space="0" w:color="auto"/>
              <w:left w:val="nil"/>
              <w:bottom w:val="single" w:sz="4" w:space="0" w:color="auto"/>
              <w:right w:val="single" w:sz="4" w:space="0" w:color="auto"/>
            </w:tcBorders>
            <w:shd w:val="clear" w:color="auto" w:fill="auto"/>
            <w:vAlign w:val="center"/>
          </w:tcPr>
          <w:p w14:paraId="06F4F154" w14:textId="0A4611AC" w:rsidR="00885357" w:rsidRPr="0090179E" w:rsidRDefault="00885357" w:rsidP="00885357">
            <w:pPr>
              <w:rPr>
                <w:rFonts w:cs="Calibri"/>
                <w:sz w:val="24"/>
                <w:szCs w:val="24"/>
              </w:rPr>
            </w:pPr>
            <w:r w:rsidRPr="0093415B">
              <w:rPr>
                <w:rFonts w:eastAsia="Times New Roman" w:cs="Calibri"/>
                <w:color w:val="000000"/>
                <w:lang w:eastAsia="pl-PL"/>
              </w:rPr>
              <w:t>Rozstaw osi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DAE42D" w14:textId="3D20B5B9" w:rsidR="00885357" w:rsidRPr="0090179E" w:rsidRDefault="00885357" w:rsidP="00885357">
            <w:pPr>
              <w:rPr>
                <w:rFonts w:cs="Calibri"/>
                <w:sz w:val="24"/>
                <w:szCs w:val="24"/>
              </w:rPr>
            </w:pPr>
            <w:r w:rsidRPr="0093415B">
              <w:rPr>
                <w:rFonts w:eastAsia="Times New Roman" w:cs="Calibri"/>
                <w:color w:val="000000"/>
                <w:lang w:eastAsia="pl-PL"/>
              </w:rPr>
              <w:t>2600-2900</w:t>
            </w:r>
          </w:p>
        </w:tc>
        <w:tc>
          <w:tcPr>
            <w:tcW w:w="2835" w:type="dxa"/>
            <w:tcBorders>
              <w:top w:val="single" w:sz="4" w:space="0" w:color="auto"/>
              <w:left w:val="nil"/>
              <w:bottom w:val="single" w:sz="4" w:space="0" w:color="auto"/>
              <w:right w:val="single" w:sz="4" w:space="0" w:color="auto"/>
            </w:tcBorders>
          </w:tcPr>
          <w:p w14:paraId="5170892F" w14:textId="352491C3" w:rsidR="00885357" w:rsidRPr="0090179E" w:rsidRDefault="00885357" w:rsidP="00885357"/>
        </w:tc>
      </w:tr>
      <w:tr w:rsidR="00885357" w:rsidRPr="000C15E7" w14:paraId="0DCF9A87" w14:textId="77777777" w:rsidTr="00BC7B8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C1FE" w14:textId="01633566" w:rsidR="00885357" w:rsidRPr="0090179E" w:rsidRDefault="00885357" w:rsidP="00885357">
            <w:pPr>
              <w:jc w:val="center"/>
              <w:rPr>
                <w:rFonts w:cs="Calibri"/>
                <w:sz w:val="24"/>
                <w:szCs w:val="24"/>
              </w:rPr>
            </w:pPr>
            <w:r w:rsidRPr="0093415B">
              <w:rPr>
                <w:rFonts w:eastAsia="Times New Roman" w:cs="Calibri"/>
                <w:color w:val="000000"/>
                <w:lang w:eastAsia="pl-PL"/>
              </w:rPr>
              <w:t>7</w:t>
            </w:r>
          </w:p>
        </w:tc>
        <w:tc>
          <w:tcPr>
            <w:tcW w:w="2632" w:type="dxa"/>
            <w:tcBorders>
              <w:top w:val="single" w:sz="4" w:space="0" w:color="auto"/>
              <w:left w:val="nil"/>
              <w:bottom w:val="single" w:sz="4" w:space="0" w:color="auto"/>
              <w:right w:val="single" w:sz="4" w:space="0" w:color="auto"/>
            </w:tcBorders>
            <w:shd w:val="clear" w:color="auto" w:fill="auto"/>
            <w:vAlign w:val="center"/>
          </w:tcPr>
          <w:p w14:paraId="065EEACB" w14:textId="2AE84390" w:rsidR="00885357" w:rsidRPr="00AC394E" w:rsidRDefault="00885357" w:rsidP="00885357">
            <w:pPr>
              <w:rPr>
                <w:rFonts w:cs="Calibri"/>
                <w:sz w:val="24"/>
                <w:szCs w:val="24"/>
              </w:rPr>
            </w:pPr>
            <w:r w:rsidRPr="0093415B">
              <w:rPr>
                <w:rFonts w:eastAsia="Times New Roman" w:cs="Calibri"/>
                <w:color w:val="000000"/>
                <w:lang w:eastAsia="pl-PL"/>
              </w:rPr>
              <w:t>Długość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622619" w14:textId="2B74BE7C" w:rsidR="00885357" w:rsidRPr="00AC394E" w:rsidRDefault="00885357" w:rsidP="00885357">
            <w:pPr>
              <w:rPr>
                <w:rFonts w:cs="Calibri"/>
                <w:sz w:val="24"/>
                <w:szCs w:val="24"/>
              </w:rPr>
            </w:pPr>
            <w:r w:rsidRPr="0093415B">
              <w:rPr>
                <w:rFonts w:eastAsia="Times New Roman" w:cs="Calibri"/>
                <w:color w:val="000000"/>
                <w:lang w:eastAsia="pl-PL"/>
              </w:rPr>
              <w:t>4500-4750</w:t>
            </w:r>
          </w:p>
        </w:tc>
        <w:tc>
          <w:tcPr>
            <w:tcW w:w="2835" w:type="dxa"/>
            <w:tcBorders>
              <w:top w:val="single" w:sz="4" w:space="0" w:color="auto"/>
              <w:left w:val="nil"/>
              <w:bottom w:val="single" w:sz="4" w:space="0" w:color="auto"/>
              <w:right w:val="single" w:sz="4" w:space="0" w:color="auto"/>
            </w:tcBorders>
          </w:tcPr>
          <w:p w14:paraId="0A5C30FA" w14:textId="56F8A634" w:rsidR="00885357" w:rsidRPr="00AC394E" w:rsidRDefault="00885357" w:rsidP="00885357">
            <w:pPr>
              <w:rPr>
                <w:color w:val="000000"/>
              </w:rPr>
            </w:pPr>
          </w:p>
        </w:tc>
      </w:tr>
      <w:tr w:rsidR="00885357" w:rsidRPr="000C15E7" w14:paraId="3A53506A"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67DDE2" w14:textId="79D0B210" w:rsidR="00885357" w:rsidRPr="0090179E" w:rsidRDefault="00885357" w:rsidP="00885357">
            <w:pPr>
              <w:jc w:val="center"/>
              <w:rPr>
                <w:rFonts w:cs="Calibri"/>
                <w:sz w:val="24"/>
                <w:szCs w:val="24"/>
              </w:rPr>
            </w:pPr>
            <w:r w:rsidRPr="0093415B">
              <w:rPr>
                <w:rFonts w:eastAsia="Times New Roman" w:cs="Calibri"/>
                <w:color w:val="000000"/>
                <w:lang w:eastAsia="pl-PL"/>
              </w:rPr>
              <w:t>8</w:t>
            </w:r>
          </w:p>
        </w:tc>
        <w:tc>
          <w:tcPr>
            <w:tcW w:w="2632" w:type="dxa"/>
            <w:tcBorders>
              <w:top w:val="single" w:sz="4" w:space="0" w:color="auto"/>
              <w:left w:val="nil"/>
              <w:bottom w:val="single" w:sz="4" w:space="0" w:color="auto"/>
              <w:right w:val="single" w:sz="4" w:space="0" w:color="auto"/>
            </w:tcBorders>
            <w:shd w:val="clear" w:color="auto" w:fill="auto"/>
            <w:vAlign w:val="center"/>
          </w:tcPr>
          <w:p w14:paraId="5BB8288A" w14:textId="38BC665A" w:rsidR="00885357" w:rsidRPr="00AC394E" w:rsidRDefault="00885357" w:rsidP="00885357">
            <w:pPr>
              <w:rPr>
                <w:color w:val="000000"/>
                <w:sz w:val="24"/>
                <w:szCs w:val="24"/>
              </w:rPr>
            </w:pPr>
            <w:r w:rsidRPr="0093415B">
              <w:rPr>
                <w:rFonts w:eastAsia="Times New Roman" w:cs="Calibri"/>
                <w:color w:val="000000"/>
                <w:lang w:eastAsia="pl-PL"/>
              </w:rPr>
              <w:t>Prześwit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42F81AE9" w14:textId="2EAF533A" w:rsidR="00885357" w:rsidRPr="000D358D" w:rsidRDefault="00885357" w:rsidP="00885357">
            <w:pPr>
              <w:rPr>
                <w:rFonts w:cs="Calibri"/>
                <w:b/>
                <w:bCs/>
                <w:color w:val="FF0000"/>
                <w:sz w:val="24"/>
                <w:szCs w:val="24"/>
              </w:rPr>
            </w:pPr>
            <w:r w:rsidRPr="0093415B">
              <w:rPr>
                <w:rFonts w:eastAsia="Times New Roman" w:cs="Calibri"/>
                <w:color w:val="000000"/>
                <w:lang w:eastAsia="pl-PL"/>
              </w:rPr>
              <w:t>145-210</w:t>
            </w:r>
          </w:p>
        </w:tc>
        <w:tc>
          <w:tcPr>
            <w:tcW w:w="2835" w:type="dxa"/>
            <w:tcBorders>
              <w:top w:val="single" w:sz="4" w:space="0" w:color="auto"/>
              <w:left w:val="nil"/>
              <w:bottom w:val="single" w:sz="4" w:space="0" w:color="auto"/>
              <w:right w:val="single" w:sz="4" w:space="0" w:color="auto"/>
            </w:tcBorders>
          </w:tcPr>
          <w:p w14:paraId="432D423F" w14:textId="1C0CF3DB" w:rsidR="00885357" w:rsidRPr="00AC394E" w:rsidRDefault="00885357" w:rsidP="00885357">
            <w:pPr>
              <w:rPr>
                <w:color w:val="000000"/>
              </w:rPr>
            </w:pPr>
          </w:p>
        </w:tc>
      </w:tr>
      <w:tr w:rsidR="00885357" w:rsidRPr="000C15E7" w14:paraId="11A7F29C"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40D112" w14:textId="3C773900" w:rsidR="00885357" w:rsidRPr="0090179E" w:rsidRDefault="00885357" w:rsidP="00885357">
            <w:pPr>
              <w:jc w:val="center"/>
              <w:rPr>
                <w:rFonts w:cs="Calibri"/>
                <w:sz w:val="24"/>
                <w:szCs w:val="24"/>
              </w:rPr>
            </w:pPr>
            <w:r w:rsidRPr="0093415B">
              <w:rPr>
                <w:rFonts w:eastAsia="Times New Roman" w:cs="Calibri"/>
                <w:color w:val="000000"/>
                <w:lang w:eastAsia="pl-PL"/>
              </w:rPr>
              <w:lastRenderedPageBreak/>
              <w:t>9</w:t>
            </w:r>
          </w:p>
        </w:tc>
        <w:tc>
          <w:tcPr>
            <w:tcW w:w="2632" w:type="dxa"/>
            <w:tcBorders>
              <w:top w:val="single" w:sz="4" w:space="0" w:color="auto"/>
              <w:left w:val="nil"/>
              <w:bottom w:val="single" w:sz="4" w:space="0" w:color="auto"/>
              <w:right w:val="single" w:sz="4" w:space="0" w:color="auto"/>
            </w:tcBorders>
            <w:shd w:val="clear" w:color="auto" w:fill="auto"/>
            <w:vAlign w:val="center"/>
          </w:tcPr>
          <w:p w14:paraId="36A15BDB" w14:textId="1718AB52" w:rsidR="00885357" w:rsidRPr="00AC394E" w:rsidRDefault="00885357" w:rsidP="00885357">
            <w:pPr>
              <w:rPr>
                <w:color w:val="000000"/>
                <w:sz w:val="24"/>
                <w:szCs w:val="24"/>
              </w:rPr>
            </w:pPr>
            <w:r w:rsidRPr="0093415B">
              <w:rPr>
                <w:rFonts w:eastAsia="Times New Roman" w:cs="Calibri"/>
                <w:color w:val="000000"/>
                <w:lang w:eastAsia="pl-PL"/>
              </w:rPr>
              <w:t>Szerokość zewnętrzna pojazdu bez lusterek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674DC2DD" w14:textId="287114B3" w:rsidR="00885357" w:rsidRPr="00AC394E" w:rsidRDefault="00885357" w:rsidP="00885357">
            <w:pPr>
              <w:rPr>
                <w:color w:val="000000"/>
                <w:sz w:val="24"/>
                <w:szCs w:val="24"/>
              </w:rPr>
            </w:pPr>
            <w:r w:rsidRPr="0093415B">
              <w:rPr>
                <w:rFonts w:eastAsia="Times New Roman" w:cs="Calibri"/>
                <w:color w:val="000000"/>
                <w:lang w:eastAsia="pl-PL"/>
              </w:rPr>
              <w:t>1800-1900</w:t>
            </w:r>
          </w:p>
        </w:tc>
        <w:tc>
          <w:tcPr>
            <w:tcW w:w="2835" w:type="dxa"/>
            <w:tcBorders>
              <w:top w:val="single" w:sz="4" w:space="0" w:color="auto"/>
              <w:left w:val="nil"/>
              <w:bottom w:val="single" w:sz="4" w:space="0" w:color="auto"/>
              <w:right w:val="single" w:sz="4" w:space="0" w:color="auto"/>
            </w:tcBorders>
          </w:tcPr>
          <w:p w14:paraId="2D397E1D" w14:textId="37F3DFAB" w:rsidR="00885357" w:rsidRPr="00AC394E" w:rsidRDefault="00885357" w:rsidP="00885357">
            <w:pPr>
              <w:rPr>
                <w:color w:val="000000"/>
              </w:rPr>
            </w:pPr>
          </w:p>
        </w:tc>
      </w:tr>
      <w:tr w:rsidR="00885357" w:rsidRPr="000C15E7" w14:paraId="7AC14615"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12F681" w14:textId="5B9C4CD6" w:rsidR="00885357" w:rsidRPr="0090179E" w:rsidRDefault="00885357" w:rsidP="00885357">
            <w:pPr>
              <w:jc w:val="center"/>
              <w:rPr>
                <w:rFonts w:cs="Calibri"/>
                <w:sz w:val="24"/>
                <w:szCs w:val="24"/>
              </w:rPr>
            </w:pPr>
            <w:r w:rsidRPr="0093415B">
              <w:rPr>
                <w:rFonts w:eastAsia="Times New Roman" w:cs="Calibri"/>
                <w:color w:val="000000"/>
                <w:lang w:eastAsia="pl-PL"/>
              </w:rPr>
              <w:t>10</w:t>
            </w:r>
          </w:p>
        </w:tc>
        <w:tc>
          <w:tcPr>
            <w:tcW w:w="2632" w:type="dxa"/>
            <w:tcBorders>
              <w:top w:val="single" w:sz="4" w:space="0" w:color="auto"/>
              <w:left w:val="nil"/>
              <w:bottom w:val="single" w:sz="4" w:space="0" w:color="auto"/>
              <w:right w:val="single" w:sz="4" w:space="0" w:color="auto"/>
            </w:tcBorders>
            <w:shd w:val="clear" w:color="auto" w:fill="auto"/>
            <w:vAlign w:val="center"/>
          </w:tcPr>
          <w:p w14:paraId="398796AB" w14:textId="1533DB71" w:rsidR="00885357" w:rsidRPr="00AC394E" w:rsidRDefault="00885357" w:rsidP="00885357">
            <w:pPr>
              <w:rPr>
                <w:color w:val="000000"/>
                <w:sz w:val="24"/>
                <w:szCs w:val="24"/>
              </w:rPr>
            </w:pPr>
            <w:r w:rsidRPr="0093415B">
              <w:rPr>
                <w:rFonts w:eastAsia="Times New Roman" w:cs="Calibri"/>
                <w:color w:val="000000"/>
                <w:lang w:eastAsia="pl-PL"/>
              </w:rPr>
              <w:t>Wysokość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21ABF5DD" w14:textId="01762B50" w:rsidR="00885357" w:rsidRPr="00AC394E" w:rsidRDefault="00885357" w:rsidP="00885357">
            <w:pPr>
              <w:rPr>
                <w:color w:val="000000"/>
                <w:sz w:val="24"/>
                <w:szCs w:val="24"/>
              </w:rPr>
            </w:pPr>
            <w:r w:rsidRPr="0093415B">
              <w:rPr>
                <w:rFonts w:eastAsia="Times New Roman" w:cs="Calibri"/>
                <w:color w:val="000000"/>
                <w:lang w:eastAsia="pl-PL"/>
              </w:rPr>
              <w:t>1600-1700</w:t>
            </w:r>
          </w:p>
        </w:tc>
        <w:tc>
          <w:tcPr>
            <w:tcW w:w="2835" w:type="dxa"/>
            <w:tcBorders>
              <w:top w:val="single" w:sz="4" w:space="0" w:color="auto"/>
              <w:left w:val="nil"/>
              <w:bottom w:val="single" w:sz="4" w:space="0" w:color="auto"/>
              <w:right w:val="single" w:sz="4" w:space="0" w:color="auto"/>
            </w:tcBorders>
          </w:tcPr>
          <w:p w14:paraId="5D03EDA9" w14:textId="21D8650F" w:rsidR="00885357" w:rsidRPr="00AC394E" w:rsidRDefault="00885357" w:rsidP="00885357">
            <w:pPr>
              <w:rPr>
                <w:color w:val="000000"/>
              </w:rPr>
            </w:pPr>
          </w:p>
        </w:tc>
      </w:tr>
      <w:tr w:rsidR="00885357" w:rsidRPr="000C15E7" w14:paraId="59D984BD"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AA7DBA" w14:textId="2FFB5952" w:rsidR="00885357" w:rsidRPr="0090179E" w:rsidRDefault="00885357" w:rsidP="00885357">
            <w:pPr>
              <w:jc w:val="center"/>
              <w:rPr>
                <w:rFonts w:cs="Calibri"/>
                <w:sz w:val="24"/>
                <w:szCs w:val="24"/>
              </w:rPr>
            </w:pPr>
            <w:r w:rsidRPr="0093415B">
              <w:rPr>
                <w:rFonts w:eastAsia="Times New Roman" w:cs="Calibri"/>
                <w:color w:val="000000"/>
                <w:lang w:eastAsia="pl-PL"/>
              </w:rPr>
              <w:t>11</w:t>
            </w:r>
          </w:p>
        </w:tc>
        <w:tc>
          <w:tcPr>
            <w:tcW w:w="2632" w:type="dxa"/>
            <w:tcBorders>
              <w:top w:val="single" w:sz="4" w:space="0" w:color="auto"/>
              <w:left w:val="nil"/>
              <w:bottom w:val="single" w:sz="4" w:space="0" w:color="auto"/>
              <w:right w:val="single" w:sz="4" w:space="0" w:color="auto"/>
            </w:tcBorders>
            <w:shd w:val="clear" w:color="auto" w:fill="auto"/>
            <w:vAlign w:val="center"/>
          </w:tcPr>
          <w:p w14:paraId="1EA62A34" w14:textId="2D684473" w:rsidR="00885357" w:rsidRPr="000D358D" w:rsidRDefault="00885357" w:rsidP="00885357">
            <w:pPr>
              <w:rPr>
                <w:rFonts w:cs="Calibri"/>
                <w:color w:val="000000"/>
                <w:sz w:val="24"/>
                <w:szCs w:val="24"/>
              </w:rPr>
            </w:pPr>
            <w:r w:rsidRPr="0093415B">
              <w:rPr>
                <w:rFonts w:eastAsia="Times New Roman" w:cs="Calibri"/>
                <w:color w:val="000000"/>
                <w:lang w:eastAsia="pl-PL"/>
              </w:rPr>
              <w:t>Pojemność bagażnika bez złożonych siedzeń w Litrach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7ADDA5D" w14:textId="1416C5F3" w:rsidR="00885357" w:rsidRPr="00D774AC" w:rsidRDefault="00885357" w:rsidP="00885357">
            <w:pPr>
              <w:rPr>
                <w:rFonts w:cs="Calibri"/>
                <w:color w:val="000000"/>
                <w:sz w:val="24"/>
                <w:szCs w:val="24"/>
              </w:rPr>
            </w:pPr>
            <w:r w:rsidRPr="0093415B">
              <w:rPr>
                <w:rFonts w:eastAsia="Times New Roman" w:cs="Calibri"/>
                <w:color w:val="000000"/>
                <w:lang w:eastAsia="pl-PL"/>
              </w:rPr>
              <w:t>500</w:t>
            </w:r>
          </w:p>
        </w:tc>
        <w:tc>
          <w:tcPr>
            <w:tcW w:w="2835" w:type="dxa"/>
            <w:tcBorders>
              <w:top w:val="single" w:sz="4" w:space="0" w:color="auto"/>
              <w:left w:val="nil"/>
              <w:bottom w:val="single" w:sz="4" w:space="0" w:color="auto"/>
              <w:right w:val="single" w:sz="4" w:space="0" w:color="auto"/>
            </w:tcBorders>
          </w:tcPr>
          <w:p w14:paraId="139F1AF2" w14:textId="05A9C44C" w:rsidR="00885357" w:rsidRPr="000D358D" w:rsidRDefault="00885357" w:rsidP="00885357">
            <w:pPr>
              <w:rPr>
                <w:color w:val="000000"/>
              </w:rPr>
            </w:pPr>
          </w:p>
        </w:tc>
      </w:tr>
      <w:tr w:rsidR="00885357" w:rsidRPr="000C15E7" w14:paraId="74CD5B6E"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C623CD" w14:textId="51F9B07F" w:rsidR="00885357" w:rsidRPr="0090179E" w:rsidRDefault="00885357" w:rsidP="00885357">
            <w:pPr>
              <w:jc w:val="center"/>
              <w:rPr>
                <w:rFonts w:cs="Calibri"/>
                <w:sz w:val="24"/>
                <w:szCs w:val="24"/>
              </w:rPr>
            </w:pPr>
            <w:r w:rsidRPr="0093415B">
              <w:rPr>
                <w:rFonts w:eastAsia="Times New Roman" w:cs="Calibri"/>
                <w:color w:val="000000"/>
                <w:lang w:eastAsia="pl-PL"/>
              </w:rPr>
              <w:t>12</w:t>
            </w:r>
          </w:p>
        </w:tc>
        <w:tc>
          <w:tcPr>
            <w:tcW w:w="2632" w:type="dxa"/>
            <w:tcBorders>
              <w:top w:val="single" w:sz="4" w:space="0" w:color="auto"/>
              <w:left w:val="nil"/>
              <w:bottom w:val="single" w:sz="4" w:space="0" w:color="auto"/>
              <w:right w:val="single" w:sz="4" w:space="0" w:color="auto"/>
            </w:tcBorders>
            <w:shd w:val="clear" w:color="auto" w:fill="auto"/>
            <w:vAlign w:val="center"/>
          </w:tcPr>
          <w:p w14:paraId="34581A7C" w14:textId="48B4B5E9" w:rsidR="00885357" w:rsidRPr="000D358D" w:rsidRDefault="00885357" w:rsidP="00885357">
            <w:pPr>
              <w:rPr>
                <w:rFonts w:cs="Calibri"/>
                <w:color w:val="000000"/>
                <w:sz w:val="24"/>
                <w:szCs w:val="24"/>
              </w:rPr>
            </w:pPr>
            <w:r w:rsidRPr="0093415B">
              <w:rPr>
                <w:rFonts w:eastAsia="Times New Roman" w:cs="Calibri"/>
                <w:color w:val="000000"/>
                <w:lang w:eastAsia="pl-PL"/>
              </w:rPr>
              <w:t>Układ napędu pojazdu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32FCC490" w14:textId="57B3776F" w:rsidR="00885357" w:rsidRPr="000D358D" w:rsidRDefault="00885357" w:rsidP="00885357">
            <w:pPr>
              <w:rPr>
                <w:rFonts w:cs="Calibri"/>
                <w:b/>
                <w:bCs/>
                <w:color w:val="FF0000"/>
                <w:sz w:val="24"/>
                <w:szCs w:val="24"/>
              </w:rPr>
            </w:pPr>
            <w:r w:rsidRPr="0093415B">
              <w:rPr>
                <w:rFonts w:eastAsia="Times New Roman" w:cs="Calibri"/>
                <w:color w:val="000000"/>
                <w:lang w:eastAsia="pl-PL"/>
              </w:rPr>
              <w:t>Hybrydowy (</w:t>
            </w:r>
            <w:proofErr w:type="spellStart"/>
            <w:r w:rsidRPr="0093415B">
              <w:rPr>
                <w:rFonts w:eastAsia="Times New Roman" w:cs="Calibri"/>
                <w:color w:val="000000"/>
                <w:lang w:eastAsia="pl-PL"/>
              </w:rPr>
              <w:t>benzyna+energia</w:t>
            </w:r>
            <w:proofErr w:type="spellEnd"/>
            <w:r w:rsidRPr="0093415B">
              <w:rPr>
                <w:rFonts w:eastAsia="Times New Roman" w:cs="Calibri"/>
                <w:color w:val="000000"/>
                <w:lang w:eastAsia="pl-PL"/>
              </w:rPr>
              <w:t xml:space="preserve"> elektryczna)</w:t>
            </w:r>
          </w:p>
        </w:tc>
        <w:tc>
          <w:tcPr>
            <w:tcW w:w="2835" w:type="dxa"/>
            <w:tcBorders>
              <w:top w:val="single" w:sz="4" w:space="0" w:color="auto"/>
              <w:left w:val="nil"/>
              <w:bottom w:val="single" w:sz="4" w:space="0" w:color="auto"/>
              <w:right w:val="single" w:sz="4" w:space="0" w:color="auto"/>
            </w:tcBorders>
          </w:tcPr>
          <w:p w14:paraId="260DA706" w14:textId="6698E95F" w:rsidR="00885357" w:rsidRPr="000D358D" w:rsidRDefault="00885357" w:rsidP="00885357">
            <w:pPr>
              <w:rPr>
                <w:color w:val="000000"/>
              </w:rPr>
            </w:pPr>
          </w:p>
        </w:tc>
      </w:tr>
      <w:tr w:rsidR="00885357" w:rsidRPr="000C15E7" w14:paraId="1007F881" w14:textId="77777777" w:rsidTr="00EE796A">
        <w:trPr>
          <w:trHeight w:val="68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398B64" w14:textId="369B04CF" w:rsidR="00885357" w:rsidRPr="0090179E" w:rsidRDefault="00885357" w:rsidP="00885357">
            <w:pPr>
              <w:jc w:val="center"/>
              <w:rPr>
                <w:rFonts w:cs="Calibri"/>
                <w:sz w:val="24"/>
                <w:szCs w:val="24"/>
              </w:rPr>
            </w:pPr>
            <w:r w:rsidRPr="0093415B">
              <w:rPr>
                <w:rFonts w:eastAsia="Times New Roman" w:cs="Calibri"/>
                <w:color w:val="000000"/>
                <w:lang w:eastAsia="pl-PL"/>
              </w:rPr>
              <w:t>13</w:t>
            </w:r>
          </w:p>
        </w:tc>
        <w:tc>
          <w:tcPr>
            <w:tcW w:w="2632" w:type="dxa"/>
            <w:tcBorders>
              <w:top w:val="single" w:sz="4" w:space="0" w:color="auto"/>
              <w:left w:val="nil"/>
              <w:bottom w:val="single" w:sz="4" w:space="0" w:color="auto"/>
              <w:right w:val="single" w:sz="4" w:space="0" w:color="auto"/>
            </w:tcBorders>
            <w:shd w:val="clear" w:color="auto" w:fill="auto"/>
            <w:vAlign w:val="center"/>
          </w:tcPr>
          <w:p w14:paraId="0BA53BB2" w14:textId="1AF9BFEF" w:rsidR="00885357" w:rsidRPr="00D774AC" w:rsidRDefault="00885357" w:rsidP="00885357">
            <w:pPr>
              <w:rPr>
                <w:rFonts w:cs="Calibri"/>
                <w:sz w:val="24"/>
                <w:szCs w:val="24"/>
              </w:rPr>
            </w:pPr>
            <w:r w:rsidRPr="0093415B">
              <w:rPr>
                <w:rFonts w:eastAsia="Times New Roman" w:cs="Calibri"/>
                <w:color w:val="000000"/>
                <w:lang w:eastAsia="pl-PL"/>
              </w:rPr>
              <w:t>Rodzaj paliwa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CEFD043" w14:textId="7A44E8CC" w:rsidR="00885357" w:rsidRPr="00D774AC" w:rsidRDefault="00885357" w:rsidP="00885357">
            <w:pPr>
              <w:rPr>
                <w:rFonts w:cs="Calibri"/>
                <w:sz w:val="24"/>
                <w:szCs w:val="24"/>
              </w:rPr>
            </w:pPr>
            <w:r w:rsidRPr="0093415B">
              <w:rPr>
                <w:rFonts w:eastAsia="Times New Roman" w:cs="Calibri"/>
                <w:color w:val="000000"/>
                <w:lang w:eastAsia="pl-PL"/>
              </w:rPr>
              <w:t>benzyna</w:t>
            </w:r>
          </w:p>
        </w:tc>
        <w:tc>
          <w:tcPr>
            <w:tcW w:w="2835" w:type="dxa"/>
            <w:tcBorders>
              <w:top w:val="single" w:sz="4" w:space="0" w:color="auto"/>
              <w:left w:val="nil"/>
              <w:bottom w:val="single" w:sz="4" w:space="0" w:color="auto"/>
              <w:right w:val="single" w:sz="4" w:space="0" w:color="auto"/>
            </w:tcBorders>
          </w:tcPr>
          <w:p w14:paraId="771587CF" w14:textId="133DBDC0" w:rsidR="00885357" w:rsidRPr="00D774AC" w:rsidRDefault="00885357" w:rsidP="00885357"/>
        </w:tc>
      </w:tr>
      <w:tr w:rsidR="00885357" w:rsidRPr="000C15E7" w14:paraId="36736935"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D51A59" w14:textId="4B85EF83" w:rsidR="00885357" w:rsidRPr="0090179E" w:rsidRDefault="00885357" w:rsidP="00885357">
            <w:pPr>
              <w:jc w:val="center"/>
              <w:rPr>
                <w:rFonts w:cs="Calibri"/>
                <w:sz w:val="24"/>
                <w:szCs w:val="24"/>
              </w:rPr>
            </w:pPr>
            <w:r w:rsidRPr="0093415B">
              <w:rPr>
                <w:rFonts w:eastAsia="Times New Roman" w:cs="Calibri"/>
                <w:color w:val="000000"/>
                <w:lang w:eastAsia="pl-PL"/>
              </w:rPr>
              <w:t>14</w:t>
            </w:r>
          </w:p>
        </w:tc>
        <w:tc>
          <w:tcPr>
            <w:tcW w:w="2632" w:type="dxa"/>
            <w:tcBorders>
              <w:top w:val="single" w:sz="4" w:space="0" w:color="auto"/>
              <w:left w:val="nil"/>
              <w:bottom w:val="single" w:sz="4" w:space="0" w:color="auto"/>
              <w:right w:val="single" w:sz="4" w:space="0" w:color="auto"/>
            </w:tcBorders>
            <w:shd w:val="clear" w:color="auto" w:fill="auto"/>
            <w:vAlign w:val="center"/>
          </w:tcPr>
          <w:p w14:paraId="366085A0" w14:textId="40A3C40F" w:rsidR="00885357" w:rsidRPr="00D774AC" w:rsidRDefault="00885357" w:rsidP="00885357">
            <w:pPr>
              <w:rPr>
                <w:rFonts w:cs="Calibri"/>
                <w:sz w:val="24"/>
                <w:szCs w:val="24"/>
              </w:rPr>
            </w:pPr>
            <w:r w:rsidRPr="0093415B">
              <w:rPr>
                <w:rFonts w:eastAsia="Times New Roman" w:cs="Calibri"/>
                <w:color w:val="000000"/>
                <w:lang w:eastAsia="pl-PL"/>
              </w:rPr>
              <w:t>Pojemność silnika spalinowego w cm3 -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FF314EE" w14:textId="65A5474B" w:rsidR="00885357" w:rsidRPr="00D774AC" w:rsidRDefault="00885357" w:rsidP="00885357">
            <w:pPr>
              <w:rPr>
                <w:rFonts w:cs="Calibri"/>
                <w:sz w:val="24"/>
                <w:szCs w:val="24"/>
              </w:rPr>
            </w:pPr>
            <w:r w:rsidRPr="0093415B">
              <w:rPr>
                <w:rFonts w:eastAsia="Times New Roman" w:cs="Calibri"/>
                <w:color w:val="000000"/>
                <w:lang w:eastAsia="pl-PL"/>
              </w:rPr>
              <w:t>1995</w:t>
            </w:r>
          </w:p>
        </w:tc>
        <w:tc>
          <w:tcPr>
            <w:tcW w:w="2835" w:type="dxa"/>
            <w:tcBorders>
              <w:top w:val="single" w:sz="4" w:space="0" w:color="auto"/>
              <w:left w:val="nil"/>
              <w:bottom w:val="single" w:sz="4" w:space="0" w:color="auto"/>
              <w:right w:val="single" w:sz="4" w:space="0" w:color="auto"/>
            </w:tcBorders>
          </w:tcPr>
          <w:p w14:paraId="1B76C515" w14:textId="42A5393B" w:rsidR="00885357" w:rsidRPr="00D774AC" w:rsidRDefault="00885357" w:rsidP="00885357"/>
        </w:tc>
      </w:tr>
      <w:tr w:rsidR="00885357" w:rsidRPr="000C15E7" w14:paraId="1CAFE120"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497E109" w14:textId="44FBB853" w:rsidR="00885357" w:rsidRPr="0090179E" w:rsidRDefault="00885357" w:rsidP="00885357">
            <w:pPr>
              <w:jc w:val="center"/>
              <w:rPr>
                <w:rFonts w:cs="Calibri"/>
                <w:sz w:val="24"/>
                <w:szCs w:val="24"/>
              </w:rPr>
            </w:pPr>
            <w:r w:rsidRPr="0093415B">
              <w:rPr>
                <w:rFonts w:eastAsia="Times New Roman" w:cs="Calibri"/>
                <w:color w:val="000000"/>
                <w:lang w:eastAsia="pl-PL"/>
              </w:rPr>
              <w:t>15</w:t>
            </w:r>
          </w:p>
        </w:tc>
        <w:tc>
          <w:tcPr>
            <w:tcW w:w="2632" w:type="dxa"/>
            <w:tcBorders>
              <w:top w:val="single" w:sz="4" w:space="0" w:color="auto"/>
              <w:left w:val="nil"/>
              <w:bottom w:val="single" w:sz="4" w:space="0" w:color="auto"/>
              <w:right w:val="single" w:sz="4" w:space="0" w:color="auto"/>
            </w:tcBorders>
            <w:shd w:val="clear" w:color="auto" w:fill="auto"/>
            <w:vAlign w:val="center"/>
          </w:tcPr>
          <w:p w14:paraId="51A0D462" w14:textId="10ACEBE7" w:rsidR="00885357" w:rsidRPr="00D774AC" w:rsidRDefault="00885357" w:rsidP="00885357">
            <w:pPr>
              <w:rPr>
                <w:rFonts w:cs="Calibri"/>
                <w:sz w:val="24"/>
                <w:szCs w:val="24"/>
              </w:rPr>
            </w:pPr>
            <w:r w:rsidRPr="0093415B">
              <w:rPr>
                <w:rFonts w:eastAsia="Times New Roman" w:cs="Calibri"/>
                <w:color w:val="000000"/>
                <w:lang w:eastAsia="pl-PL"/>
              </w:rPr>
              <w:t>Moc układu hybrydowego minimalna w KM</w:t>
            </w:r>
          </w:p>
        </w:tc>
        <w:tc>
          <w:tcPr>
            <w:tcW w:w="3894" w:type="dxa"/>
            <w:tcBorders>
              <w:top w:val="single" w:sz="4" w:space="0" w:color="auto"/>
              <w:left w:val="nil"/>
              <w:bottom w:val="single" w:sz="4" w:space="0" w:color="auto"/>
              <w:right w:val="single" w:sz="4" w:space="0" w:color="auto"/>
            </w:tcBorders>
            <w:shd w:val="clear" w:color="auto" w:fill="auto"/>
            <w:vAlign w:val="center"/>
          </w:tcPr>
          <w:p w14:paraId="2200A3B2" w14:textId="54E2C6B9" w:rsidR="00885357" w:rsidRPr="00D774AC" w:rsidRDefault="00885357" w:rsidP="00885357">
            <w:pPr>
              <w:rPr>
                <w:rFonts w:cs="Calibri"/>
                <w:sz w:val="24"/>
                <w:szCs w:val="24"/>
              </w:rPr>
            </w:pPr>
            <w:r w:rsidRPr="0093415B">
              <w:rPr>
                <w:rFonts w:eastAsia="Times New Roman" w:cs="Calibri"/>
                <w:color w:val="000000"/>
                <w:lang w:eastAsia="pl-PL"/>
              </w:rPr>
              <w:t>200</w:t>
            </w:r>
          </w:p>
        </w:tc>
        <w:tc>
          <w:tcPr>
            <w:tcW w:w="2835" w:type="dxa"/>
            <w:tcBorders>
              <w:top w:val="single" w:sz="4" w:space="0" w:color="auto"/>
              <w:left w:val="nil"/>
              <w:bottom w:val="single" w:sz="4" w:space="0" w:color="auto"/>
              <w:right w:val="single" w:sz="4" w:space="0" w:color="auto"/>
            </w:tcBorders>
          </w:tcPr>
          <w:p w14:paraId="0D94B351" w14:textId="07D66A8D" w:rsidR="00885357" w:rsidRPr="00D774AC" w:rsidRDefault="00885357" w:rsidP="00885357"/>
        </w:tc>
      </w:tr>
      <w:tr w:rsidR="00885357" w:rsidRPr="000C15E7" w14:paraId="365144D7"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5C5308" w14:textId="7DBC530B" w:rsidR="00885357" w:rsidRPr="0090179E" w:rsidRDefault="00885357" w:rsidP="00885357">
            <w:pPr>
              <w:jc w:val="center"/>
              <w:rPr>
                <w:rFonts w:cs="Calibri"/>
                <w:sz w:val="24"/>
                <w:szCs w:val="24"/>
              </w:rPr>
            </w:pPr>
            <w:r w:rsidRPr="0093415B">
              <w:rPr>
                <w:rFonts w:eastAsia="Times New Roman" w:cs="Calibri"/>
                <w:color w:val="000000"/>
                <w:lang w:eastAsia="pl-PL"/>
              </w:rPr>
              <w:t>16</w:t>
            </w:r>
          </w:p>
        </w:tc>
        <w:tc>
          <w:tcPr>
            <w:tcW w:w="2632" w:type="dxa"/>
            <w:tcBorders>
              <w:top w:val="single" w:sz="4" w:space="0" w:color="auto"/>
              <w:left w:val="nil"/>
              <w:bottom w:val="single" w:sz="4" w:space="0" w:color="auto"/>
              <w:right w:val="single" w:sz="4" w:space="0" w:color="auto"/>
            </w:tcBorders>
            <w:shd w:val="clear" w:color="auto" w:fill="auto"/>
            <w:vAlign w:val="center"/>
          </w:tcPr>
          <w:p w14:paraId="4AEA1B8B" w14:textId="1AEE7DD4" w:rsidR="00885357" w:rsidRPr="00D774AC" w:rsidRDefault="00885357" w:rsidP="00885357">
            <w:pPr>
              <w:rPr>
                <w:rFonts w:cs="Calibri"/>
                <w:sz w:val="24"/>
                <w:szCs w:val="24"/>
              </w:rPr>
            </w:pPr>
            <w:r w:rsidRPr="0093415B">
              <w:rPr>
                <w:rFonts w:eastAsia="Times New Roman" w:cs="Calibri"/>
                <w:color w:val="000000"/>
                <w:lang w:eastAsia="pl-PL"/>
              </w:rPr>
              <w:t>Pojemność zbiornika paliwa w L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22F81D5" w14:textId="4A5DE098" w:rsidR="00885357" w:rsidRPr="00D774AC" w:rsidRDefault="00885357" w:rsidP="00885357">
            <w:pPr>
              <w:rPr>
                <w:rFonts w:cs="Calibri"/>
                <w:sz w:val="24"/>
                <w:szCs w:val="24"/>
              </w:rPr>
            </w:pPr>
            <w:r w:rsidRPr="0093415B">
              <w:rPr>
                <w:rFonts w:eastAsia="Times New Roman" w:cs="Calibri"/>
                <w:color w:val="000000"/>
                <w:lang w:eastAsia="pl-PL"/>
              </w:rPr>
              <w:t>50</w:t>
            </w:r>
          </w:p>
        </w:tc>
        <w:tc>
          <w:tcPr>
            <w:tcW w:w="2835" w:type="dxa"/>
            <w:tcBorders>
              <w:top w:val="single" w:sz="4" w:space="0" w:color="auto"/>
              <w:left w:val="nil"/>
              <w:bottom w:val="single" w:sz="4" w:space="0" w:color="auto"/>
              <w:right w:val="single" w:sz="4" w:space="0" w:color="auto"/>
            </w:tcBorders>
          </w:tcPr>
          <w:p w14:paraId="43949628" w14:textId="47C25773" w:rsidR="00885357" w:rsidRPr="00D774AC" w:rsidRDefault="00885357" w:rsidP="00885357"/>
        </w:tc>
      </w:tr>
      <w:tr w:rsidR="00885357" w:rsidRPr="000C15E7" w14:paraId="082F86DA"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CAAA72" w14:textId="4BCA284A" w:rsidR="00885357" w:rsidRPr="0090179E" w:rsidRDefault="00885357" w:rsidP="00885357">
            <w:pPr>
              <w:jc w:val="center"/>
              <w:rPr>
                <w:rFonts w:cs="Calibri"/>
                <w:sz w:val="24"/>
                <w:szCs w:val="24"/>
              </w:rPr>
            </w:pPr>
            <w:r w:rsidRPr="0093415B">
              <w:rPr>
                <w:rFonts w:eastAsia="Times New Roman" w:cs="Calibri"/>
                <w:color w:val="000000"/>
                <w:lang w:eastAsia="pl-PL"/>
              </w:rPr>
              <w:t>17</w:t>
            </w:r>
          </w:p>
        </w:tc>
        <w:tc>
          <w:tcPr>
            <w:tcW w:w="2632" w:type="dxa"/>
            <w:tcBorders>
              <w:top w:val="single" w:sz="4" w:space="0" w:color="auto"/>
              <w:left w:val="nil"/>
              <w:bottom w:val="single" w:sz="4" w:space="0" w:color="auto"/>
              <w:right w:val="single" w:sz="4" w:space="0" w:color="auto"/>
            </w:tcBorders>
            <w:shd w:val="clear" w:color="auto" w:fill="auto"/>
            <w:vAlign w:val="center"/>
          </w:tcPr>
          <w:p w14:paraId="07F9B60D" w14:textId="0E7DF200" w:rsidR="00885357" w:rsidRPr="000D358D" w:rsidRDefault="00885357" w:rsidP="00885357">
            <w:pPr>
              <w:rPr>
                <w:rFonts w:cs="Calibri"/>
                <w:color w:val="000000"/>
                <w:sz w:val="24"/>
                <w:szCs w:val="24"/>
              </w:rPr>
            </w:pPr>
            <w:r w:rsidRPr="0093415B">
              <w:rPr>
                <w:rFonts w:eastAsia="Times New Roman" w:cs="Calibri"/>
                <w:color w:val="000000"/>
                <w:lang w:eastAsia="pl-PL"/>
              </w:rPr>
              <w:t>Norma emisji spalin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1C9D403" w14:textId="10B9A81E" w:rsidR="00885357" w:rsidRPr="000D358D" w:rsidRDefault="00885357" w:rsidP="00885357">
            <w:pPr>
              <w:rPr>
                <w:rFonts w:cs="Calibri"/>
                <w:color w:val="000000"/>
                <w:sz w:val="24"/>
                <w:szCs w:val="24"/>
              </w:rPr>
            </w:pPr>
            <w:r w:rsidRPr="0093415B">
              <w:rPr>
                <w:rFonts w:eastAsia="Times New Roman" w:cs="Calibri"/>
                <w:color w:val="000000"/>
                <w:lang w:eastAsia="pl-PL"/>
              </w:rPr>
              <w:t>EURO 6</w:t>
            </w:r>
          </w:p>
        </w:tc>
        <w:tc>
          <w:tcPr>
            <w:tcW w:w="2835" w:type="dxa"/>
            <w:tcBorders>
              <w:top w:val="single" w:sz="4" w:space="0" w:color="auto"/>
              <w:left w:val="nil"/>
              <w:bottom w:val="single" w:sz="4" w:space="0" w:color="auto"/>
              <w:right w:val="single" w:sz="4" w:space="0" w:color="auto"/>
            </w:tcBorders>
          </w:tcPr>
          <w:p w14:paraId="06D72EEA" w14:textId="05A1A169" w:rsidR="00885357" w:rsidRPr="000D358D" w:rsidRDefault="00885357" w:rsidP="00885357">
            <w:pPr>
              <w:rPr>
                <w:color w:val="000000"/>
              </w:rPr>
            </w:pPr>
          </w:p>
        </w:tc>
      </w:tr>
      <w:tr w:rsidR="00885357" w:rsidRPr="000C15E7" w14:paraId="3574895D"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550362" w14:textId="1BDB6A70" w:rsidR="00885357" w:rsidRPr="0090179E" w:rsidRDefault="00885357" w:rsidP="00885357">
            <w:pPr>
              <w:jc w:val="center"/>
              <w:rPr>
                <w:rFonts w:cs="Calibri"/>
                <w:sz w:val="24"/>
                <w:szCs w:val="24"/>
              </w:rPr>
            </w:pPr>
            <w:r w:rsidRPr="0093415B">
              <w:rPr>
                <w:rFonts w:eastAsia="Times New Roman" w:cs="Calibri"/>
                <w:color w:val="000000"/>
                <w:lang w:eastAsia="pl-PL"/>
              </w:rPr>
              <w:t>18</w:t>
            </w:r>
          </w:p>
        </w:tc>
        <w:tc>
          <w:tcPr>
            <w:tcW w:w="2632" w:type="dxa"/>
            <w:tcBorders>
              <w:top w:val="single" w:sz="4" w:space="0" w:color="auto"/>
              <w:left w:val="nil"/>
              <w:bottom w:val="single" w:sz="4" w:space="0" w:color="auto"/>
              <w:right w:val="single" w:sz="4" w:space="0" w:color="auto"/>
            </w:tcBorders>
            <w:shd w:val="clear" w:color="auto" w:fill="auto"/>
            <w:vAlign w:val="center"/>
          </w:tcPr>
          <w:p w14:paraId="326F8432" w14:textId="3D7350A1" w:rsidR="00885357" w:rsidRPr="000D358D" w:rsidRDefault="00885357" w:rsidP="00885357">
            <w:pPr>
              <w:rPr>
                <w:rFonts w:cs="Calibri"/>
                <w:color w:val="000000"/>
                <w:sz w:val="24"/>
                <w:szCs w:val="24"/>
              </w:rPr>
            </w:pPr>
            <w:r w:rsidRPr="0093415B">
              <w:rPr>
                <w:rFonts w:eastAsia="Times New Roman" w:cs="Calibri"/>
                <w:color w:val="000000"/>
                <w:lang w:eastAsia="pl-PL"/>
              </w:rPr>
              <w:t xml:space="preserve">Skrzynia biegów </w:t>
            </w:r>
          </w:p>
        </w:tc>
        <w:tc>
          <w:tcPr>
            <w:tcW w:w="3894" w:type="dxa"/>
            <w:tcBorders>
              <w:top w:val="single" w:sz="4" w:space="0" w:color="auto"/>
              <w:left w:val="nil"/>
              <w:bottom w:val="single" w:sz="4" w:space="0" w:color="auto"/>
              <w:right w:val="single" w:sz="4" w:space="0" w:color="auto"/>
            </w:tcBorders>
            <w:shd w:val="clear" w:color="auto" w:fill="auto"/>
            <w:vAlign w:val="center"/>
          </w:tcPr>
          <w:p w14:paraId="7B2F317A" w14:textId="0BE90024" w:rsidR="00885357" w:rsidRPr="000D358D" w:rsidRDefault="00885357" w:rsidP="00885357">
            <w:pPr>
              <w:rPr>
                <w:rFonts w:cs="Calibri"/>
                <w:color w:val="000000"/>
                <w:sz w:val="24"/>
                <w:szCs w:val="24"/>
              </w:rPr>
            </w:pPr>
            <w:r w:rsidRPr="0093415B">
              <w:rPr>
                <w:rFonts w:eastAsia="Times New Roman" w:cs="Calibri"/>
                <w:color w:val="000000"/>
                <w:lang w:eastAsia="pl-PL"/>
              </w:rPr>
              <w:t>automatyczna</w:t>
            </w:r>
          </w:p>
        </w:tc>
        <w:tc>
          <w:tcPr>
            <w:tcW w:w="2835" w:type="dxa"/>
            <w:tcBorders>
              <w:top w:val="single" w:sz="4" w:space="0" w:color="auto"/>
              <w:left w:val="nil"/>
              <w:bottom w:val="single" w:sz="4" w:space="0" w:color="auto"/>
              <w:right w:val="single" w:sz="4" w:space="0" w:color="auto"/>
            </w:tcBorders>
          </w:tcPr>
          <w:p w14:paraId="5C8A01D1" w14:textId="24B9E953" w:rsidR="00885357" w:rsidRPr="000D358D" w:rsidRDefault="00885357" w:rsidP="00885357">
            <w:pPr>
              <w:rPr>
                <w:color w:val="000000"/>
              </w:rPr>
            </w:pPr>
          </w:p>
        </w:tc>
      </w:tr>
      <w:tr w:rsidR="00885357" w:rsidRPr="000C15E7" w14:paraId="6B1899C8"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C697D7" w14:textId="4BAA5589" w:rsidR="00885357" w:rsidRPr="0090179E" w:rsidRDefault="00885357" w:rsidP="00885357">
            <w:pPr>
              <w:jc w:val="center"/>
              <w:rPr>
                <w:rFonts w:cs="Calibri"/>
                <w:sz w:val="24"/>
                <w:szCs w:val="24"/>
              </w:rPr>
            </w:pPr>
            <w:r w:rsidRPr="0093415B">
              <w:rPr>
                <w:rFonts w:eastAsia="Times New Roman" w:cs="Calibri"/>
                <w:color w:val="000000"/>
                <w:lang w:eastAsia="pl-PL"/>
              </w:rPr>
              <w:t>19</w:t>
            </w:r>
          </w:p>
        </w:tc>
        <w:tc>
          <w:tcPr>
            <w:tcW w:w="2632" w:type="dxa"/>
            <w:tcBorders>
              <w:top w:val="single" w:sz="4" w:space="0" w:color="auto"/>
              <w:left w:val="nil"/>
              <w:bottom w:val="single" w:sz="4" w:space="0" w:color="auto"/>
              <w:right w:val="single" w:sz="4" w:space="0" w:color="auto"/>
            </w:tcBorders>
            <w:shd w:val="clear" w:color="auto" w:fill="auto"/>
            <w:vAlign w:val="center"/>
          </w:tcPr>
          <w:p w14:paraId="27BBF1E4" w14:textId="04B71BC8" w:rsidR="00885357" w:rsidRPr="000D358D" w:rsidRDefault="00885357" w:rsidP="00885357">
            <w:pPr>
              <w:rPr>
                <w:rFonts w:cs="Calibri"/>
                <w:color w:val="000000"/>
                <w:sz w:val="24"/>
                <w:szCs w:val="24"/>
              </w:rPr>
            </w:pPr>
            <w:r w:rsidRPr="0093415B">
              <w:rPr>
                <w:rFonts w:eastAsia="Times New Roman" w:cs="Calibri"/>
                <w:color w:val="000000"/>
                <w:lang w:eastAsia="pl-PL"/>
              </w:rPr>
              <w:t>Napęd na 4 koła</w:t>
            </w:r>
          </w:p>
        </w:tc>
        <w:tc>
          <w:tcPr>
            <w:tcW w:w="3894" w:type="dxa"/>
            <w:tcBorders>
              <w:top w:val="single" w:sz="4" w:space="0" w:color="auto"/>
              <w:left w:val="nil"/>
              <w:bottom w:val="single" w:sz="4" w:space="0" w:color="auto"/>
              <w:right w:val="single" w:sz="4" w:space="0" w:color="auto"/>
            </w:tcBorders>
            <w:shd w:val="clear" w:color="auto" w:fill="auto"/>
            <w:vAlign w:val="center"/>
          </w:tcPr>
          <w:p w14:paraId="703B890C" w14:textId="7FB16BB1"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7058DAB" w14:textId="0B38E721" w:rsidR="00885357" w:rsidRPr="000D358D" w:rsidRDefault="00885357" w:rsidP="00885357">
            <w:pPr>
              <w:rPr>
                <w:color w:val="000000"/>
              </w:rPr>
            </w:pPr>
          </w:p>
        </w:tc>
      </w:tr>
      <w:tr w:rsidR="00885357" w:rsidRPr="000C15E7" w14:paraId="403B1AAA"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D0847F" w14:textId="00C8F998" w:rsidR="00885357" w:rsidRPr="0090179E" w:rsidRDefault="00885357" w:rsidP="00885357">
            <w:pPr>
              <w:jc w:val="center"/>
              <w:rPr>
                <w:rFonts w:cs="Calibri"/>
                <w:sz w:val="24"/>
                <w:szCs w:val="24"/>
              </w:rPr>
            </w:pPr>
            <w:r w:rsidRPr="0093415B">
              <w:rPr>
                <w:rFonts w:eastAsia="Times New Roman" w:cs="Calibri"/>
                <w:color w:val="000000"/>
                <w:lang w:eastAsia="pl-PL"/>
              </w:rPr>
              <w:t>20</w:t>
            </w:r>
          </w:p>
        </w:tc>
        <w:tc>
          <w:tcPr>
            <w:tcW w:w="2632" w:type="dxa"/>
            <w:tcBorders>
              <w:top w:val="single" w:sz="4" w:space="0" w:color="auto"/>
              <w:left w:val="nil"/>
              <w:bottom w:val="single" w:sz="4" w:space="0" w:color="auto"/>
              <w:right w:val="single" w:sz="4" w:space="0" w:color="auto"/>
            </w:tcBorders>
            <w:shd w:val="clear" w:color="auto" w:fill="auto"/>
            <w:vAlign w:val="center"/>
          </w:tcPr>
          <w:p w14:paraId="3F77B2E9" w14:textId="547D73AA" w:rsidR="00885357" w:rsidRPr="000D358D" w:rsidRDefault="00885357" w:rsidP="00885357">
            <w:pPr>
              <w:rPr>
                <w:rFonts w:cs="Calibri"/>
                <w:color w:val="000000"/>
                <w:sz w:val="24"/>
                <w:szCs w:val="24"/>
              </w:rPr>
            </w:pPr>
            <w:r w:rsidRPr="0093415B">
              <w:rPr>
                <w:rFonts w:eastAsia="Times New Roman" w:cs="Calibri"/>
                <w:color w:val="000000"/>
                <w:lang w:eastAsia="pl-PL"/>
              </w:rPr>
              <w:t>Funkcja wyboru trybu jazdy</w:t>
            </w:r>
          </w:p>
        </w:tc>
        <w:tc>
          <w:tcPr>
            <w:tcW w:w="3894" w:type="dxa"/>
            <w:tcBorders>
              <w:top w:val="single" w:sz="4" w:space="0" w:color="auto"/>
              <w:left w:val="nil"/>
              <w:bottom w:val="single" w:sz="4" w:space="0" w:color="auto"/>
              <w:right w:val="single" w:sz="4" w:space="0" w:color="auto"/>
            </w:tcBorders>
            <w:shd w:val="clear" w:color="auto" w:fill="auto"/>
            <w:vAlign w:val="center"/>
          </w:tcPr>
          <w:p w14:paraId="6E176604" w14:textId="6BCB1F17"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2B18B56" w14:textId="21078587" w:rsidR="00885357" w:rsidRPr="000D358D" w:rsidRDefault="00885357" w:rsidP="00885357">
            <w:pPr>
              <w:rPr>
                <w:color w:val="000000"/>
              </w:rPr>
            </w:pPr>
          </w:p>
        </w:tc>
      </w:tr>
      <w:tr w:rsidR="00885357" w:rsidRPr="000C15E7" w14:paraId="5D6F702C"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7ABCFB" w14:textId="0225D60E" w:rsidR="00885357" w:rsidRPr="0090179E" w:rsidRDefault="00885357" w:rsidP="00885357">
            <w:pPr>
              <w:jc w:val="center"/>
              <w:rPr>
                <w:rFonts w:cs="Calibri"/>
                <w:sz w:val="24"/>
                <w:szCs w:val="24"/>
              </w:rPr>
            </w:pPr>
            <w:r w:rsidRPr="0093415B">
              <w:rPr>
                <w:rFonts w:eastAsia="Times New Roman" w:cs="Calibri"/>
                <w:color w:val="000000"/>
                <w:lang w:eastAsia="pl-PL"/>
              </w:rPr>
              <w:t>21</w:t>
            </w:r>
          </w:p>
        </w:tc>
        <w:tc>
          <w:tcPr>
            <w:tcW w:w="2632" w:type="dxa"/>
            <w:tcBorders>
              <w:top w:val="single" w:sz="4" w:space="0" w:color="auto"/>
              <w:left w:val="nil"/>
              <w:bottom w:val="single" w:sz="4" w:space="0" w:color="auto"/>
              <w:right w:val="single" w:sz="4" w:space="0" w:color="auto"/>
            </w:tcBorders>
            <w:shd w:val="clear" w:color="auto" w:fill="auto"/>
            <w:vAlign w:val="center"/>
          </w:tcPr>
          <w:p w14:paraId="1DB0BF21" w14:textId="6A74A97E" w:rsidR="00885357" w:rsidRPr="000D358D" w:rsidRDefault="00885357" w:rsidP="00885357">
            <w:pPr>
              <w:rPr>
                <w:rFonts w:cs="Calibri"/>
                <w:color w:val="000000"/>
                <w:sz w:val="24"/>
                <w:szCs w:val="24"/>
              </w:rPr>
            </w:pPr>
            <w:r w:rsidRPr="0093415B">
              <w:rPr>
                <w:rFonts w:eastAsia="Times New Roman" w:cs="Calibri"/>
                <w:color w:val="000000"/>
                <w:lang w:eastAsia="pl-PL"/>
              </w:rPr>
              <w:t>Hamulce tarczowe wentylowane przód i tył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A11594" w14:textId="18973598"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EC59845" w14:textId="389A49C9" w:rsidR="00885357" w:rsidRPr="000D358D" w:rsidRDefault="00885357" w:rsidP="00885357">
            <w:pPr>
              <w:rPr>
                <w:color w:val="000000"/>
              </w:rPr>
            </w:pPr>
          </w:p>
        </w:tc>
      </w:tr>
      <w:tr w:rsidR="00885357" w:rsidRPr="000C15E7" w14:paraId="52F9CDB6"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2F3169" w14:textId="684FE113" w:rsidR="00885357" w:rsidRPr="0090179E" w:rsidRDefault="00885357" w:rsidP="00885357">
            <w:pPr>
              <w:jc w:val="center"/>
              <w:rPr>
                <w:rFonts w:cs="Calibri"/>
                <w:sz w:val="24"/>
                <w:szCs w:val="24"/>
              </w:rPr>
            </w:pPr>
            <w:r w:rsidRPr="0093415B">
              <w:rPr>
                <w:rFonts w:eastAsia="Times New Roman" w:cs="Calibri"/>
                <w:color w:val="000000"/>
                <w:lang w:eastAsia="pl-PL"/>
              </w:rPr>
              <w:t>22</w:t>
            </w:r>
          </w:p>
        </w:tc>
        <w:tc>
          <w:tcPr>
            <w:tcW w:w="2632" w:type="dxa"/>
            <w:tcBorders>
              <w:top w:val="single" w:sz="4" w:space="0" w:color="auto"/>
              <w:left w:val="nil"/>
              <w:bottom w:val="single" w:sz="4" w:space="0" w:color="auto"/>
              <w:right w:val="single" w:sz="4" w:space="0" w:color="auto"/>
            </w:tcBorders>
            <w:shd w:val="clear" w:color="auto" w:fill="auto"/>
            <w:vAlign w:val="center"/>
          </w:tcPr>
          <w:p w14:paraId="0887526E" w14:textId="7BEFD47E" w:rsidR="00885357" w:rsidRPr="000D358D" w:rsidRDefault="00885357" w:rsidP="00885357">
            <w:pPr>
              <w:rPr>
                <w:rFonts w:cs="Calibri"/>
                <w:color w:val="000000"/>
                <w:sz w:val="24"/>
                <w:szCs w:val="24"/>
              </w:rPr>
            </w:pPr>
            <w:r w:rsidRPr="0093415B">
              <w:rPr>
                <w:rFonts w:eastAsia="Times New Roman" w:cs="Calibri"/>
                <w:color w:val="000000"/>
                <w:lang w:eastAsia="pl-PL"/>
              </w:rPr>
              <w:t>Światła do jazdy dziennej w technologii LED</w:t>
            </w:r>
          </w:p>
        </w:tc>
        <w:tc>
          <w:tcPr>
            <w:tcW w:w="3894" w:type="dxa"/>
            <w:tcBorders>
              <w:top w:val="single" w:sz="4" w:space="0" w:color="auto"/>
              <w:left w:val="nil"/>
              <w:bottom w:val="single" w:sz="4" w:space="0" w:color="auto"/>
              <w:right w:val="single" w:sz="4" w:space="0" w:color="auto"/>
            </w:tcBorders>
            <w:shd w:val="clear" w:color="auto" w:fill="auto"/>
            <w:vAlign w:val="center"/>
          </w:tcPr>
          <w:p w14:paraId="4A71EBCD" w14:textId="3AB7E288"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F6FE6E6" w14:textId="120D7146" w:rsidR="00885357" w:rsidRPr="000D358D" w:rsidRDefault="00885357" w:rsidP="00885357">
            <w:pPr>
              <w:rPr>
                <w:color w:val="000000"/>
              </w:rPr>
            </w:pPr>
          </w:p>
        </w:tc>
      </w:tr>
      <w:tr w:rsidR="00885357" w:rsidRPr="000C15E7" w14:paraId="6C1E43A9"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5595E2" w14:textId="0592E7E8" w:rsidR="00885357" w:rsidRPr="0090179E" w:rsidRDefault="00885357" w:rsidP="00885357">
            <w:pPr>
              <w:jc w:val="center"/>
              <w:rPr>
                <w:rFonts w:cs="Calibri"/>
                <w:sz w:val="24"/>
                <w:szCs w:val="24"/>
              </w:rPr>
            </w:pPr>
            <w:r w:rsidRPr="0093415B">
              <w:rPr>
                <w:rFonts w:eastAsia="Times New Roman" w:cs="Calibri"/>
                <w:color w:val="000000"/>
                <w:lang w:eastAsia="pl-PL"/>
              </w:rPr>
              <w:t>23</w:t>
            </w:r>
          </w:p>
        </w:tc>
        <w:tc>
          <w:tcPr>
            <w:tcW w:w="2632" w:type="dxa"/>
            <w:tcBorders>
              <w:top w:val="single" w:sz="4" w:space="0" w:color="auto"/>
              <w:left w:val="nil"/>
              <w:bottom w:val="single" w:sz="4" w:space="0" w:color="auto"/>
              <w:right w:val="single" w:sz="4" w:space="0" w:color="auto"/>
            </w:tcBorders>
            <w:shd w:val="clear" w:color="auto" w:fill="auto"/>
            <w:vAlign w:val="center"/>
          </w:tcPr>
          <w:p w14:paraId="7263E5FA" w14:textId="3B7A3F84" w:rsidR="00885357" w:rsidRPr="000D358D" w:rsidRDefault="00885357" w:rsidP="00885357">
            <w:pPr>
              <w:rPr>
                <w:rFonts w:cs="Calibri"/>
                <w:color w:val="000000"/>
                <w:sz w:val="24"/>
                <w:szCs w:val="24"/>
              </w:rPr>
            </w:pPr>
            <w:r w:rsidRPr="0093415B">
              <w:rPr>
                <w:rFonts w:eastAsia="Times New Roman" w:cs="Calibri"/>
                <w:color w:val="000000"/>
                <w:lang w:eastAsia="pl-PL"/>
              </w:rPr>
              <w:t>Światła przeciwmgielne w technologii LED</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7A90B7" w14:textId="5BE38910"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20EC812" w14:textId="28BF4852" w:rsidR="00885357" w:rsidRPr="000D358D" w:rsidRDefault="00885357" w:rsidP="00885357">
            <w:pPr>
              <w:rPr>
                <w:color w:val="000000"/>
              </w:rPr>
            </w:pPr>
          </w:p>
        </w:tc>
      </w:tr>
      <w:tr w:rsidR="00885357" w:rsidRPr="000C15E7" w14:paraId="16CDA021"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16A487" w14:textId="35C93494" w:rsidR="00885357" w:rsidRPr="0090179E" w:rsidRDefault="00885357" w:rsidP="00885357">
            <w:pPr>
              <w:jc w:val="center"/>
              <w:rPr>
                <w:rFonts w:cs="Calibri"/>
                <w:sz w:val="24"/>
                <w:szCs w:val="24"/>
              </w:rPr>
            </w:pPr>
            <w:r w:rsidRPr="0093415B">
              <w:rPr>
                <w:rFonts w:eastAsia="Times New Roman" w:cs="Calibri"/>
                <w:color w:val="000000"/>
                <w:lang w:eastAsia="pl-PL"/>
              </w:rPr>
              <w:t>24</w:t>
            </w:r>
          </w:p>
        </w:tc>
        <w:tc>
          <w:tcPr>
            <w:tcW w:w="2632" w:type="dxa"/>
            <w:tcBorders>
              <w:top w:val="single" w:sz="4" w:space="0" w:color="auto"/>
              <w:left w:val="nil"/>
              <w:bottom w:val="single" w:sz="4" w:space="0" w:color="auto"/>
              <w:right w:val="single" w:sz="4" w:space="0" w:color="auto"/>
            </w:tcBorders>
            <w:shd w:val="clear" w:color="auto" w:fill="auto"/>
            <w:vAlign w:val="center"/>
          </w:tcPr>
          <w:p w14:paraId="5FB2ABE1" w14:textId="430E0A0C" w:rsidR="00885357" w:rsidRPr="000D358D" w:rsidRDefault="00885357" w:rsidP="00885357">
            <w:pPr>
              <w:rPr>
                <w:rFonts w:cs="Calibri"/>
                <w:color w:val="000000"/>
                <w:sz w:val="24"/>
                <w:szCs w:val="24"/>
              </w:rPr>
            </w:pPr>
            <w:r w:rsidRPr="0093415B">
              <w:rPr>
                <w:rFonts w:eastAsia="Times New Roman" w:cs="Calibri"/>
                <w:color w:val="000000"/>
                <w:lang w:eastAsia="pl-PL"/>
              </w:rPr>
              <w:t>Światła mijania w technologii LED</w:t>
            </w:r>
          </w:p>
        </w:tc>
        <w:tc>
          <w:tcPr>
            <w:tcW w:w="3894" w:type="dxa"/>
            <w:tcBorders>
              <w:top w:val="single" w:sz="4" w:space="0" w:color="auto"/>
              <w:left w:val="nil"/>
              <w:bottom w:val="single" w:sz="4" w:space="0" w:color="auto"/>
              <w:right w:val="single" w:sz="4" w:space="0" w:color="auto"/>
            </w:tcBorders>
            <w:shd w:val="clear" w:color="auto" w:fill="auto"/>
            <w:vAlign w:val="center"/>
          </w:tcPr>
          <w:p w14:paraId="6478B299" w14:textId="0CA44308"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5688BF3" w14:textId="4D464CFA" w:rsidR="00885357" w:rsidRPr="000D358D" w:rsidRDefault="00885357" w:rsidP="00885357">
            <w:pPr>
              <w:rPr>
                <w:color w:val="000000"/>
              </w:rPr>
            </w:pPr>
          </w:p>
        </w:tc>
      </w:tr>
      <w:tr w:rsidR="00885357" w:rsidRPr="000C15E7" w14:paraId="3EFB9278"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84C3F7" w14:textId="3C7EE865" w:rsidR="00885357" w:rsidRPr="0090179E" w:rsidRDefault="00885357" w:rsidP="00885357">
            <w:pPr>
              <w:jc w:val="center"/>
              <w:rPr>
                <w:rFonts w:cs="Calibri"/>
                <w:sz w:val="24"/>
                <w:szCs w:val="24"/>
              </w:rPr>
            </w:pPr>
            <w:r w:rsidRPr="0093415B">
              <w:rPr>
                <w:rFonts w:eastAsia="Times New Roman" w:cs="Calibri"/>
                <w:color w:val="000000"/>
                <w:lang w:eastAsia="pl-PL"/>
              </w:rPr>
              <w:t>25</w:t>
            </w:r>
          </w:p>
        </w:tc>
        <w:tc>
          <w:tcPr>
            <w:tcW w:w="2632" w:type="dxa"/>
            <w:tcBorders>
              <w:top w:val="single" w:sz="4" w:space="0" w:color="auto"/>
              <w:left w:val="nil"/>
              <w:bottom w:val="single" w:sz="4" w:space="0" w:color="auto"/>
              <w:right w:val="single" w:sz="4" w:space="0" w:color="auto"/>
            </w:tcBorders>
            <w:shd w:val="clear" w:color="auto" w:fill="auto"/>
            <w:vAlign w:val="center"/>
          </w:tcPr>
          <w:p w14:paraId="255EBA7E" w14:textId="14AC4720" w:rsidR="00885357" w:rsidRPr="000D358D" w:rsidRDefault="00885357" w:rsidP="00885357">
            <w:pPr>
              <w:rPr>
                <w:rFonts w:cs="Calibri"/>
                <w:color w:val="000000"/>
                <w:sz w:val="24"/>
                <w:szCs w:val="24"/>
              </w:rPr>
            </w:pPr>
            <w:r w:rsidRPr="0093415B">
              <w:rPr>
                <w:rFonts w:eastAsia="Times New Roman" w:cs="Calibri"/>
                <w:color w:val="000000"/>
                <w:lang w:eastAsia="pl-PL"/>
              </w:rPr>
              <w:t>Tylne światła pozycyjne i stop w technologii LED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E252C7F" w14:textId="30315976"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328CADF" w14:textId="1D03EED6" w:rsidR="00885357" w:rsidRPr="000D358D" w:rsidRDefault="00885357" w:rsidP="00885357">
            <w:pPr>
              <w:rPr>
                <w:color w:val="000000"/>
              </w:rPr>
            </w:pPr>
          </w:p>
        </w:tc>
      </w:tr>
      <w:tr w:rsidR="00885357" w:rsidRPr="000C15E7" w14:paraId="50626E46"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2EEE0B" w14:textId="63B448AF" w:rsidR="00885357" w:rsidRPr="0090179E" w:rsidRDefault="00885357" w:rsidP="00885357">
            <w:pPr>
              <w:jc w:val="center"/>
              <w:rPr>
                <w:rFonts w:cs="Calibri"/>
                <w:sz w:val="24"/>
                <w:szCs w:val="24"/>
              </w:rPr>
            </w:pPr>
            <w:r w:rsidRPr="0093415B">
              <w:rPr>
                <w:rFonts w:eastAsia="Times New Roman" w:cs="Calibri"/>
                <w:color w:val="000000"/>
                <w:lang w:eastAsia="pl-PL"/>
              </w:rPr>
              <w:t>26</w:t>
            </w:r>
          </w:p>
        </w:tc>
        <w:tc>
          <w:tcPr>
            <w:tcW w:w="2632" w:type="dxa"/>
            <w:tcBorders>
              <w:top w:val="single" w:sz="4" w:space="0" w:color="auto"/>
              <w:left w:val="nil"/>
              <w:bottom w:val="single" w:sz="4" w:space="0" w:color="auto"/>
              <w:right w:val="single" w:sz="4" w:space="0" w:color="auto"/>
            </w:tcBorders>
            <w:shd w:val="clear" w:color="auto" w:fill="auto"/>
            <w:vAlign w:val="center"/>
          </w:tcPr>
          <w:p w14:paraId="276EFDC8" w14:textId="7041DE9A" w:rsidR="00885357" w:rsidRPr="000D358D" w:rsidRDefault="00885357" w:rsidP="00885357">
            <w:pPr>
              <w:rPr>
                <w:rFonts w:cs="Calibri"/>
                <w:color w:val="000000"/>
                <w:sz w:val="24"/>
                <w:szCs w:val="24"/>
              </w:rPr>
            </w:pPr>
            <w:r w:rsidRPr="0093415B">
              <w:rPr>
                <w:rFonts w:eastAsia="Times New Roman" w:cs="Calibri"/>
                <w:color w:val="000000"/>
                <w:lang w:eastAsia="pl-PL"/>
              </w:rPr>
              <w:t>Kierunkowskazy w technologii LED</w:t>
            </w:r>
          </w:p>
        </w:tc>
        <w:tc>
          <w:tcPr>
            <w:tcW w:w="3894" w:type="dxa"/>
            <w:tcBorders>
              <w:top w:val="single" w:sz="4" w:space="0" w:color="auto"/>
              <w:left w:val="nil"/>
              <w:bottom w:val="single" w:sz="4" w:space="0" w:color="auto"/>
              <w:right w:val="single" w:sz="4" w:space="0" w:color="auto"/>
            </w:tcBorders>
            <w:shd w:val="clear" w:color="auto" w:fill="auto"/>
            <w:vAlign w:val="center"/>
          </w:tcPr>
          <w:p w14:paraId="680A96B4" w14:textId="2A05B8E0"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944684E" w14:textId="3AEE3D51" w:rsidR="00885357" w:rsidRPr="000D358D" w:rsidRDefault="00885357" w:rsidP="00885357">
            <w:pPr>
              <w:rPr>
                <w:color w:val="000000"/>
              </w:rPr>
            </w:pPr>
          </w:p>
        </w:tc>
      </w:tr>
      <w:tr w:rsidR="00885357" w:rsidRPr="000C15E7" w14:paraId="3BEB991A"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B2D49AB" w14:textId="6210FDEF" w:rsidR="00885357" w:rsidRPr="0090179E" w:rsidRDefault="00885357" w:rsidP="00885357">
            <w:pPr>
              <w:jc w:val="center"/>
              <w:rPr>
                <w:rFonts w:cs="Calibri"/>
                <w:sz w:val="24"/>
                <w:szCs w:val="24"/>
              </w:rPr>
            </w:pPr>
            <w:r w:rsidRPr="0093415B">
              <w:rPr>
                <w:rFonts w:eastAsia="Times New Roman" w:cs="Calibri"/>
                <w:color w:val="000000"/>
                <w:lang w:eastAsia="pl-PL"/>
              </w:rPr>
              <w:t>27</w:t>
            </w:r>
          </w:p>
        </w:tc>
        <w:tc>
          <w:tcPr>
            <w:tcW w:w="2632" w:type="dxa"/>
            <w:tcBorders>
              <w:top w:val="single" w:sz="4" w:space="0" w:color="auto"/>
              <w:left w:val="nil"/>
              <w:bottom w:val="single" w:sz="4" w:space="0" w:color="auto"/>
              <w:right w:val="single" w:sz="4" w:space="0" w:color="auto"/>
            </w:tcBorders>
            <w:shd w:val="clear" w:color="auto" w:fill="auto"/>
            <w:vAlign w:val="center"/>
          </w:tcPr>
          <w:p w14:paraId="437027F2" w14:textId="389237D3" w:rsidR="00885357" w:rsidRPr="000D358D" w:rsidRDefault="00885357" w:rsidP="00885357">
            <w:pPr>
              <w:rPr>
                <w:rFonts w:cs="Calibri"/>
                <w:color w:val="000000"/>
                <w:sz w:val="24"/>
                <w:szCs w:val="24"/>
              </w:rPr>
            </w:pPr>
            <w:r w:rsidRPr="0093415B">
              <w:rPr>
                <w:rFonts w:eastAsia="Times New Roman" w:cs="Calibri"/>
                <w:color w:val="000000"/>
                <w:lang w:eastAsia="pl-PL"/>
              </w:rPr>
              <w:t>Kierunkowskazy w lusterkach zewnętrznych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40B94E73" w14:textId="5C747A4F"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0035BF5" w14:textId="60B32165" w:rsidR="00885357" w:rsidRPr="000D358D" w:rsidRDefault="00885357" w:rsidP="00885357">
            <w:pPr>
              <w:rPr>
                <w:color w:val="000000"/>
              </w:rPr>
            </w:pPr>
          </w:p>
        </w:tc>
      </w:tr>
      <w:tr w:rsidR="00885357" w:rsidRPr="000C15E7" w14:paraId="68BE0A64"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5D3EC7" w14:textId="027A6F12" w:rsidR="00885357" w:rsidRPr="0090179E" w:rsidRDefault="00885357" w:rsidP="00885357">
            <w:pPr>
              <w:jc w:val="center"/>
              <w:rPr>
                <w:rFonts w:cs="Calibri"/>
                <w:sz w:val="24"/>
                <w:szCs w:val="24"/>
              </w:rPr>
            </w:pPr>
            <w:r w:rsidRPr="0093415B">
              <w:rPr>
                <w:rFonts w:eastAsia="Times New Roman" w:cs="Calibri"/>
                <w:color w:val="000000"/>
                <w:lang w:eastAsia="pl-PL"/>
              </w:rPr>
              <w:lastRenderedPageBreak/>
              <w:t>28</w:t>
            </w:r>
          </w:p>
        </w:tc>
        <w:tc>
          <w:tcPr>
            <w:tcW w:w="2632" w:type="dxa"/>
            <w:tcBorders>
              <w:top w:val="single" w:sz="4" w:space="0" w:color="auto"/>
              <w:left w:val="nil"/>
              <w:bottom w:val="single" w:sz="4" w:space="0" w:color="auto"/>
              <w:right w:val="single" w:sz="4" w:space="0" w:color="auto"/>
            </w:tcBorders>
            <w:shd w:val="clear" w:color="auto" w:fill="auto"/>
            <w:vAlign w:val="center"/>
          </w:tcPr>
          <w:p w14:paraId="0C3E4B50" w14:textId="7B850EAC" w:rsidR="00885357" w:rsidRPr="000D358D" w:rsidRDefault="00885357" w:rsidP="00885357">
            <w:pPr>
              <w:rPr>
                <w:rFonts w:cs="Calibri"/>
                <w:color w:val="000000"/>
                <w:sz w:val="24"/>
                <w:szCs w:val="24"/>
              </w:rPr>
            </w:pPr>
            <w:r w:rsidRPr="0093415B">
              <w:rPr>
                <w:rFonts w:eastAsia="Times New Roman" w:cs="Calibri"/>
                <w:color w:val="000000"/>
                <w:lang w:eastAsia="pl-PL"/>
              </w:rPr>
              <w:t xml:space="preserve">Automatyczne </w:t>
            </w:r>
            <w:proofErr w:type="spellStart"/>
            <w:r w:rsidRPr="0093415B">
              <w:rPr>
                <w:rFonts w:eastAsia="Times New Roman" w:cs="Calibri"/>
                <w:color w:val="000000"/>
                <w:lang w:eastAsia="pl-PL"/>
              </w:rPr>
              <w:t>samopoziomowanie</w:t>
            </w:r>
            <w:proofErr w:type="spellEnd"/>
            <w:r w:rsidRPr="0093415B">
              <w:rPr>
                <w:rFonts w:eastAsia="Times New Roman" w:cs="Calibri"/>
                <w:color w:val="000000"/>
                <w:lang w:eastAsia="pl-PL"/>
              </w:rPr>
              <w:t xml:space="preserve"> reflektorów przednich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4CDBE892" w14:textId="3A90E4DB"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B75FED5" w14:textId="5314F8C8" w:rsidR="00885357" w:rsidRPr="000D358D" w:rsidRDefault="00885357" w:rsidP="00885357">
            <w:pPr>
              <w:rPr>
                <w:color w:val="000000"/>
              </w:rPr>
            </w:pPr>
          </w:p>
        </w:tc>
      </w:tr>
      <w:tr w:rsidR="00885357" w14:paraId="7C8C25BB"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3497E1" w14:textId="60FD1331" w:rsidR="00885357" w:rsidRPr="0090179E" w:rsidRDefault="00885357" w:rsidP="00885357">
            <w:pPr>
              <w:jc w:val="center"/>
              <w:rPr>
                <w:rFonts w:cs="Calibri"/>
                <w:sz w:val="24"/>
                <w:szCs w:val="24"/>
              </w:rPr>
            </w:pPr>
            <w:r w:rsidRPr="0093415B">
              <w:rPr>
                <w:rFonts w:eastAsia="Times New Roman" w:cs="Calibri"/>
                <w:color w:val="000000"/>
                <w:lang w:eastAsia="pl-PL"/>
              </w:rPr>
              <w:t>29</w:t>
            </w:r>
          </w:p>
        </w:tc>
        <w:tc>
          <w:tcPr>
            <w:tcW w:w="2632" w:type="dxa"/>
            <w:tcBorders>
              <w:top w:val="single" w:sz="4" w:space="0" w:color="auto"/>
              <w:left w:val="nil"/>
              <w:bottom w:val="single" w:sz="4" w:space="0" w:color="auto"/>
              <w:right w:val="single" w:sz="4" w:space="0" w:color="auto"/>
            </w:tcBorders>
            <w:shd w:val="clear" w:color="auto" w:fill="auto"/>
            <w:vAlign w:val="center"/>
          </w:tcPr>
          <w:p w14:paraId="79B35F03" w14:textId="63A86F83" w:rsidR="00885357" w:rsidRPr="000D358D" w:rsidRDefault="00885357" w:rsidP="00885357">
            <w:pPr>
              <w:rPr>
                <w:rFonts w:cs="Calibri"/>
                <w:color w:val="000000"/>
                <w:sz w:val="24"/>
                <w:szCs w:val="24"/>
              </w:rPr>
            </w:pPr>
            <w:r w:rsidRPr="0093415B">
              <w:rPr>
                <w:rFonts w:eastAsia="Times New Roman" w:cs="Calibri"/>
                <w:color w:val="000000"/>
                <w:lang w:eastAsia="pl-PL"/>
              </w:rPr>
              <w:t>Automatyczne włączanie i wyłączanie świateł drogowych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7150F2D8" w14:textId="4FCAD925" w:rsidR="00885357" w:rsidRPr="000D358D" w:rsidRDefault="00885357" w:rsidP="00885357">
            <w:pPr>
              <w:rPr>
                <w:rFonts w:cs="Calibri"/>
                <w:color w:val="00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98132F1" w14:textId="5567BD4F" w:rsidR="00885357" w:rsidRPr="000D358D" w:rsidRDefault="00885357" w:rsidP="00885357">
            <w:pPr>
              <w:rPr>
                <w:color w:val="000000"/>
              </w:rPr>
            </w:pPr>
          </w:p>
        </w:tc>
      </w:tr>
      <w:tr w:rsidR="00885357" w:rsidRPr="00013F32" w14:paraId="78D7E7E6"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08380" w14:textId="2058C541" w:rsidR="00885357" w:rsidRPr="0090179E" w:rsidRDefault="00885357" w:rsidP="00885357">
            <w:pPr>
              <w:jc w:val="center"/>
              <w:rPr>
                <w:rFonts w:cs="Calibri"/>
                <w:sz w:val="24"/>
                <w:szCs w:val="24"/>
              </w:rPr>
            </w:pPr>
            <w:r w:rsidRPr="0093415B">
              <w:rPr>
                <w:rFonts w:eastAsia="Times New Roman" w:cs="Calibri"/>
                <w:color w:val="000000"/>
                <w:lang w:eastAsia="pl-PL"/>
              </w:rPr>
              <w:t>30</w:t>
            </w:r>
          </w:p>
        </w:tc>
        <w:tc>
          <w:tcPr>
            <w:tcW w:w="2632" w:type="dxa"/>
            <w:tcBorders>
              <w:top w:val="single" w:sz="4" w:space="0" w:color="auto"/>
              <w:left w:val="nil"/>
              <w:bottom w:val="single" w:sz="4" w:space="0" w:color="auto"/>
              <w:right w:val="single" w:sz="4" w:space="0" w:color="auto"/>
            </w:tcBorders>
            <w:shd w:val="clear" w:color="auto" w:fill="auto"/>
            <w:vAlign w:val="center"/>
          </w:tcPr>
          <w:p w14:paraId="6E11960C" w14:textId="33F93124" w:rsidR="00885357" w:rsidRPr="000D358D" w:rsidRDefault="00885357" w:rsidP="00885357">
            <w:pPr>
              <w:rPr>
                <w:rFonts w:cs="Calibri"/>
                <w:color w:val="000000"/>
                <w:sz w:val="24"/>
                <w:szCs w:val="24"/>
              </w:rPr>
            </w:pPr>
            <w:r w:rsidRPr="0093415B">
              <w:rPr>
                <w:rFonts w:eastAsia="Times New Roman" w:cs="Calibri"/>
                <w:color w:val="000000"/>
                <w:lang w:eastAsia="pl-PL"/>
              </w:rPr>
              <w:t>Automatyczne światła z czujnikiem zmierzchu</w:t>
            </w:r>
          </w:p>
        </w:tc>
        <w:tc>
          <w:tcPr>
            <w:tcW w:w="3894" w:type="dxa"/>
            <w:tcBorders>
              <w:top w:val="single" w:sz="4" w:space="0" w:color="auto"/>
              <w:left w:val="nil"/>
              <w:bottom w:val="single" w:sz="4" w:space="0" w:color="auto"/>
              <w:right w:val="single" w:sz="4" w:space="0" w:color="auto"/>
            </w:tcBorders>
            <w:shd w:val="clear" w:color="auto" w:fill="auto"/>
            <w:vAlign w:val="center"/>
          </w:tcPr>
          <w:p w14:paraId="6F1B98E3" w14:textId="79DEFD9A" w:rsidR="00885357" w:rsidRPr="00AD1C17"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0C536E7" w14:textId="6E6D51A0" w:rsidR="00885357" w:rsidRPr="000D358D" w:rsidRDefault="00885357" w:rsidP="00885357">
            <w:pPr>
              <w:rPr>
                <w:color w:val="000000"/>
              </w:rPr>
            </w:pPr>
          </w:p>
        </w:tc>
      </w:tr>
      <w:tr w:rsidR="00885357" w:rsidRPr="00013F32" w14:paraId="6B5F3F45"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DE8544D" w14:textId="33DB7E9A" w:rsidR="00885357" w:rsidRPr="0090179E" w:rsidRDefault="00885357" w:rsidP="00885357">
            <w:pPr>
              <w:jc w:val="center"/>
              <w:rPr>
                <w:rFonts w:cs="Calibri"/>
                <w:sz w:val="24"/>
                <w:szCs w:val="24"/>
              </w:rPr>
            </w:pPr>
            <w:r w:rsidRPr="0093415B">
              <w:rPr>
                <w:rFonts w:eastAsia="Times New Roman" w:cs="Calibri"/>
                <w:color w:val="000000"/>
                <w:lang w:eastAsia="pl-PL"/>
              </w:rPr>
              <w:t>31</w:t>
            </w:r>
          </w:p>
        </w:tc>
        <w:tc>
          <w:tcPr>
            <w:tcW w:w="2632" w:type="dxa"/>
            <w:tcBorders>
              <w:top w:val="single" w:sz="4" w:space="0" w:color="auto"/>
              <w:left w:val="nil"/>
              <w:bottom w:val="single" w:sz="4" w:space="0" w:color="auto"/>
              <w:right w:val="single" w:sz="4" w:space="0" w:color="auto"/>
            </w:tcBorders>
            <w:shd w:val="clear" w:color="auto" w:fill="auto"/>
            <w:vAlign w:val="center"/>
          </w:tcPr>
          <w:p w14:paraId="24F6B743" w14:textId="7AB400BE" w:rsidR="00885357" w:rsidRPr="00AD1C17" w:rsidRDefault="00885357" w:rsidP="00885357">
            <w:pPr>
              <w:rPr>
                <w:rFonts w:cs="Calibri"/>
                <w:sz w:val="24"/>
                <w:szCs w:val="24"/>
              </w:rPr>
            </w:pPr>
            <w:r w:rsidRPr="0093415B">
              <w:rPr>
                <w:rFonts w:eastAsia="Times New Roman" w:cs="Calibri"/>
                <w:color w:val="000000"/>
                <w:lang w:eastAsia="pl-PL"/>
              </w:rPr>
              <w:t>Spryskiwacze reflektorów przednich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E13C0A" w14:textId="668D6657" w:rsidR="00885357" w:rsidRPr="00AD1C17"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6C9160A" w14:textId="72E15DF5" w:rsidR="00885357" w:rsidRPr="00AD1C17" w:rsidRDefault="00885357" w:rsidP="00885357"/>
        </w:tc>
      </w:tr>
      <w:tr w:rsidR="00885357" w:rsidRPr="00013F32" w14:paraId="45DFC613"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0B1867" w14:textId="11185F53" w:rsidR="00885357" w:rsidRPr="0090179E" w:rsidRDefault="00885357" w:rsidP="00885357">
            <w:pPr>
              <w:jc w:val="center"/>
              <w:rPr>
                <w:rFonts w:cs="Calibri"/>
                <w:sz w:val="24"/>
                <w:szCs w:val="24"/>
              </w:rPr>
            </w:pPr>
            <w:r w:rsidRPr="0093415B">
              <w:rPr>
                <w:rFonts w:eastAsia="Times New Roman" w:cs="Calibri"/>
                <w:color w:val="000000"/>
                <w:lang w:eastAsia="pl-PL"/>
              </w:rPr>
              <w:t>32</w:t>
            </w:r>
          </w:p>
        </w:tc>
        <w:tc>
          <w:tcPr>
            <w:tcW w:w="2632" w:type="dxa"/>
            <w:tcBorders>
              <w:top w:val="single" w:sz="4" w:space="0" w:color="auto"/>
              <w:left w:val="nil"/>
              <w:bottom w:val="single" w:sz="4" w:space="0" w:color="auto"/>
              <w:right w:val="single" w:sz="4" w:space="0" w:color="auto"/>
            </w:tcBorders>
            <w:shd w:val="clear" w:color="auto" w:fill="auto"/>
            <w:vAlign w:val="center"/>
          </w:tcPr>
          <w:p w14:paraId="04B3F546" w14:textId="599C1868" w:rsidR="00885357" w:rsidRPr="00AD1C17" w:rsidRDefault="00885357" w:rsidP="00885357">
            <w:pPr>
              <w:rPr>
                <w:rFonts w:cs="Calibri"/>
                <w:sz w:val="24"/>
                <w:szCs w:val="24"/>
              </w:rPr>
            </w:pPr>
            <w:r w:rsidRPr="0093415B">
              <w:rPr>
                <w:rFonts w:eastAsia="Times New Roman" w:cs="Calibri"/>
                <w:color w:val="000000"/>
                <w:lang w:eastAsia="pl-PL"/>
              </w:rPr>
              <w:t>Oświetlenie bagażnika w technologii LED</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60B173" w14:textId="546130D6" w:rsidR="00885357" w:rsidRPr="00AD1C17"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884488B" w14:textId="4ADE8381" w:rsidR="00885357" w:rsidRPr="00AD1C17" w:rsidRDefault="00885357" w:rsidP="00885357"/>
        </w:tc>
      </w:tr>
      <w:tr w:rsidR="00885357" w:rsidRPr="00013F32" w14:paraId="14C1D414"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BEAEFB" w14:textId="7B9E4A8F" w:rsidR="00885357" w:rsidRPr="0090179E" w:rsidRDefault="00885357" w:rsidP="00885357">
            <w:pPr>
              <w:jc w:val="center"/>
              <w:rPr>
                <w:rFonts w:cs="Calibri"/>
                <w:sz w:val="24"/>
                <w:szCs w:val="24"/>
              </w:rPr>
            </w:pPr>
            <w:r w:rsidRPr="0093415B">
              <w:rPr>
                <w:rFonts w:eastAsia="Times New Roman" w:cs="Calibri"/>
                <w:color w:val="000000"/>
                <w:lang w:eastAsia="pl-PL"/>
              </w:rPr>
              <w:t>33</w:t>
            </w:r>
          </w:p>
        </w:tc>
        <w:tc>
          <w:tcPr>
            <w:tcW w:w="2632" w:type="dxa"/>
            <w:tcBorders>
              <w:top w:val="single" w:sz="4" w:space="0" w:color="auto"/>
              <w:left w:val="nil"/>
              <w:bottom w:val="single" w:sz="4" w:space="0" w:color="auto"/>
              <w:right w:val="single" w:sz="4" w:space="0" w:color="auto"/>
            </w:tcBorders>
            <w:shd w:val="clear" w:color="auto" w:fill="auto"/>
            <w:vAlign w:val="center"/>
          </w:tcPr>
          <w:p w14:paraId="124B9220" w14:textId="2F9B6087" w:rsidR="00885357" w:rsidRPr="00AD1C17" w:rsidRDefault="00885357" w:rsidP="00885357">
            <w:pPr>
              <w:rPr>
                <w:rFonts w:cs="Calibri"/>
                <w:sz w:val="24"/>
                <w:szCs w:val="24"/>
              </w:rPr>
            </w:pPr>
            <w:r w:rsidRPr="0093415B">
              <w:rPr>
                <w:rFonts w:eastAsia="Times New Roman" w:cs="Calibri"/>
                <w:color w:val="000000"/>
                <w:lang w:eastAsia="pl-PL"/>
              </w:rPr>
              <w:t>Zewnętrzne lusterka boczne regulowane, podgrzewane i składane elektrycznie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78319F47" w14:textId="76D2EC43" w:rsidR="00885357" w:rsidRPr="00AD1C17"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2B855D7" w14:textId="53DB7F14" w:rsidR="00885357" w:rsidRPr="00AD1C17" w:rsidRDefault="00885357" w:rsidP="00885357"/>
        </w:tc>
      </w:tr>
      <w:tr w:rsidR="00885357" w:rsidRPr="00013F32" w14:paraId="5C3B3441"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F1B4DE" w14:textId="351D768E" w:rsidR="00885357" w:rsidRPr="0090179E" w:rsidRDefault="00885357" w:rsidP="00885357">
            <w:pPr>
              <w:jc w:val="center"/>
              <w:rPr>
                <w:rFonts w:cs="Calibri"/>
                <w:sz w:val="24"/>
                <w:szCs w:val="24"/>
              </w:rPr>
            </w:pPr>
            <w:r w:rsidRPr="0093415B">
              <w:rPr>
                <w:rFonts w:eastAsia="Times New Roman" w:cs="Calibri"/>
                <w:color w:val="000000"/>
                <w:lang w:eastAsia="pl-PL"/>
              </w:rPr>
              <w:t>34</w:t>
            </w:r>
          </w:p>
        </w:tc>
        <w:tc>
          <w:tcPr>
            <w:tcW w:w="2632" w:type="dxa"/>
            <w:tcBorders>
              <w:top w:val="single" w:sz="4" w:space="0" w:color="auto"/>
              <w:left w:val="nil"/>
              <w:bottom w:val="single" w:sz="4" w:space="0" w:color="auto"/>
              <w:right w:val="single" w:sz="4" w:space="0" w:color="auto"/>
            </w:tcBorders>
            <w:shd w:val="clear" w:color="auto" w:fill="auto"/>
            <w:vAlign w:val="center"/>
          </w:tcPr>
          <w:p w14:paraId="55B48BED" w14:textId="14BEC2A6" w:rsidR="00885357" w:rsidRPr="00AD1C17" w:rsidRDefault="00885357" w:rsidP="00885357">
            <w:pPr>
              <w:rPr>
                <w:rFonts w:cs="Calibri"/>
                <w:sz w:val="24"/>
                <w:szCs w:val="24"/>
              </w:rPr>
            </w:pPr>
            <w:r w:rsidRPr="0093415B">
              <w:rPr>
                <w:rFonts w:eastAsia="Times New Roman" w:cs="Calibri"/>
                <w:color w:val="000000"/>
                <w:lang w:eastAsia="pl-PL"/>
              </w:rPr>
              <w:t>Elektryczne sterowanie szybami drzwi przednich i tylnych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7F82537A" w14:textId="753E1AF7" w:rsidR="00885357" w:rsidRPr="00AD1C17"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5C97285" w14:textId="26A6F763" w:rsidR="00885357" w:rsidRPr="00AD1C17" w:rsidRDefault="00885357" w:rsidP="00885357"/>
        </w:tc>
      </w:tr>
      <w:tr w:rsidR="00885357" w:rsidRPr="00013F32" w14:paraId="2B6B5259"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507694" w14:textId="0213EA88" w:rsidR="00885357" w:rsidRPr="0090179E" w:rsidRDefault="00885357" w:rsidP="00885357">
            <w:pPr>
              <w:jc w:val="center"/>
              <w:rPr>
                <w:rFonts w:cs="Calibri"/>
                <w:sz w:val="24"/>
                <w:szCs w:val="24"/>
              </w:rPr>
            </w:pPr>
            <w:r w:rsidRPr="0093415B">
              <w:rPr>
                <w:rFonts w:eastAsia="Times New Roman" w:cs="Calibri"/>
                <w:color w:val="000000"/>
                <w:lang w:eastAsia="pl-PL"/>
              </w:rPr>
              <w:t>35</w:t>
            </w:r>
          </w:p>
        </w:tc>
        <w:tc>
          <w:tcPr>
            <w:tcW w:w="2632" w:type="dxa"/>
            <w:tcBorders>
              <w:top w:val="single" w:sz="4" w:space="0" w:color="auto"/>
              <w:left w:val="nil"/>
              <w:bottom w:val="single" w:sz="4" w:space="0" w:color="auto"/>
              <w:right w:val="single" w:sz="4" w:space="0" w:color="auto"/>
            </w:tcBorders>
            <w:shd w:val="clear" w:color="auto" w:fill="auto"/>
            <w:vAlign w:val="center"/>
          </w:tcPr>
          <w:p w14:paraId="37E20B38" w14:textId="6A9D6C91" w:rsidR="00885357" w:rsidRPr="00DC40C2" w:rsidRDefault="00885357" w:rsidP="00885357">
            <w:pPr>
              <w:rPr>
                <w:rFonts w:cs="Calibri"/>
                <w:sz w:val="24"/>
                <w:szCs w:val="24"/>
              </w:rPr>
            </w:pPr>
            <w:r w:rsidRPr="0093415B">
              <w:rPr>
                <w:rFonts w:eastAsia="Times New Roman" w:cs="Calibri"/>
                <w:color w:val="000000"/>
                <w:lang w:eastAsia="pl-PL"/>
              </w:rPr>
              <w:t>Przycisk otwierania drzwi bagażnika w kabinie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106DE7B0" w14:textId="345AD3D0" w:rsidR="00885357" w:rsidRPr="000D358D" w:rsidRDefault="00885357" w:rsidP="00885357">
            <w:pPr>
              <w:rPr>
                <w:rFonts w:cs="Calibri"/>
                <w:b/>
                <w:bCs/>
                <w:color w:val="FF0000"/>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35E157D" w14:textId="419F4112" w:rsidR="00885357" w:rsidRPr="000D358D" w:rsidRDefault="00885357" w:rsidP="00885357">
            <w:pPr>
              <w:rPr>
                <w:color w:val="000000"/>
              </w:rPr>
            </w:pPr>
          </w:p>
        </w:tc>
      </w:tr>
      <w:tr w:rsidR="00885357" w:rsidRPr="00013F32" w14:paraId="78C03051"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42F66D" w14:textId="4AAC6C7B" w:rsidR="00885357" w:rsidRPr="0090179E" w:rsidRDefault="00885357" w:rsidP="00885357">
            <w:pPr>
              <w:jc w:val="center"/>
              <w:rPr>
                <w:rFonts w:cs="Calibri"/>
                <w:sz w:val="24"/>
                <w:szCs w:val="24"/>
              </w:rPr>
            </w:pPr>
            <w:r w:rsidRPr="0093415B">
              <w:rPr>
                <w:rFonts w:eastAsia="Times New Roman" w:cs="Calibri"/>
                <w:color w:val="000000"/>
                <w:lang w:eastAsia="pl-PL"/>
              </w:rPr>
              <w:t>36</w:t>
            </w:r>
          </w:p>
        </w:tc>
        <w:tc>
          <w:tcPr>
            <w:tcW w:w="2632" w:type="dxa"/>
            <w:tcBorders>
              <w:top w:val="single" w:sz="4" w:space="0" w:color="auto"/>
              <w:left w:val="nil"/>
              <w:bottom w:val="single" w:sz="4" w:space="0" w:color="auto"/>
              <w:right w:val="single" w:sz="4" w:space="0" w:color="auto"/>
            </w:tcBorders>
            <w:shd w:val="clear" w:color="auto" w:fill="auto"/>
            <w:vAlign w:val="center"/>
          </w:tcPr>
          <w:p w14:paraId="56F4821F" w14:textId="1B7CA3F0" w:rsidR="00885357" w:rsidRPr="00DC40C2" w:rsidRDefault="00885357" w:rsidP="00885357">
            <w:pPr>
              <w:rPr>
                <w:rFonts w:cs="Calibri"/>
                <w:sz w:val="24"/>
                <w:szCs w:val="24"/>
              </w:rPr>
            </w:pPr>
            <w:r w:rsidRPr="0093415B">
              <w:rPr>
                <w:rFonts w:eastAsia="Times New Roman" w:cs="Calibri"/>
                <w:color w:val="000000"/>
                <w:lang w:eastAsia="pl-PL"/>
              </w:rPr>
              <w:t>Centralny zamek</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30C6E2" w14:textId="17A9EBB5"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34AD452" w14:textId="15901753" w:rsidR="00885357" w:rsidRPr="00DC40C2" w:rsidRDefault="00885357" w:rsidP="00885357"/>
        </w:tc>
      </w:tr>
      <w:tr w:rsidR="00885357" w:rsidRPr="00013F32" w14:paraId="5FB46B91"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8E2A" w14:textId="1E3ED857" w:rsidR="00885357" w:rsidRPr="0090179E" w:rsidRDefault="00885357" w:rsidP="00885357">
            <w:pPr>
              <w:jc w:val="center"/>
              <w:rPr>
                <w:rFonts w:cs="Calibri"/>
                <w:sz w:val="24"/>
                <w:szCs w:val="24"/>
              </w:rPr>
            </w:pPr>
            <w:r w:rsidRPr="0093415B">
              <w:rPr>
                <w:rFonts w:eastAsia="Times New Roman" w:cs="Calibri"/>
                <w:color w:val="000000"/>
                <w:lang w:eastAsia="pl-PL"/>
              </w:rPr>
              <w:t>37</w:t>
            </w:r>
          </w:p>
        </w:tc>
        <w:tc>
          <w:tcPr>
            <w:tcW w:w="2632" w:type="dxa"/>
            <w:tcBorders>
              <w:top w:val="single" w:sz="4" w:space="0" w:color="auto"/>
              <w:left w:val="nil"/>
              <w:bottom w:val="single" w:sz="4" w:space="0" w:color="auto"/>
              <w:right w:val="single" w:sz="4" w:space="0" w:color="auto"/>
            </w:tcBorders>
            <w:shd w:val="clear" w:color="auto" w:fill="auto"/>
            <w:vAlign w:val="center"/>
          </w:tcPr>
          <w:p w14:paraId="2FFC82C1" w14:textId="6CC43719" w:rsidR="00885357" w:rsidRPr="00DC40C2" w:rsidRDefault="00885357" w:rsidP="00885357">
            <w:pPr>
              <w:rPr>
                <w:rFonts w:cs="Calibri"/>
                <w:sz w:val="24"/>
                <w:szCs w:val="24"/>
              </w:rPr>
            </w:pPr>
            <w:r w:rsidRPr="0093415B">
              <w:rPr>
                <w:rFonts w:eastAsia="Times New Roman" w:cs="Calibri"/>
                <w:color w:val="000000"/>
                <w:lang w:eastAsia="pl-PL"/>
              </w:rPr>
              <w:t xml:space="preserve">System </w:t>
            </w:r>
            <w:proofErr w:type="spellStart"/>
            <w:r w:rsidRPr="0093415B">
              <w:rPr>
                <w:rFonts w:eastAsia="Times New Roman" w:cs="Calibri"/>
                <w:color w:val="000000"/>
                <w:lang w:eastAsia="pl-PL"/>
              </w:rPr>
              <w:t>bezkluczykowego</w:t>
            </w:r>
            <w:proofErr w:type="spellEnd"/>
            <w:r w:rsidRPr="0093415B">
              <w:rPr>
                <w:rFonts w:eastAsia="Times New Roman" w:cs="Calibri"/>
                <w:color w:val="000000"/>
                <w:lang w:eastAsia="pl-PL"/>
              </w:rPr>
              <w:t xml:space="preserve"> dostępu do samochodu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7CEA268F" w14:textId="3E82AAB3"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DD64225" w14:textId="4A8FBDE9" w:rsidR="00885357" w:rsidRPr="00DC40C2" w:rsidRDefault="00885357" w:rsidP="00885357"/>
        </w:tc>
      </w:tr>
      <w:tr w:rsidR="00885357" w:rsidRPr="00013F32" w14:paraId="4B8DEF9B"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8F899F" w14:textId="1682E78C" w:rsidR="00885357" w:rsidRPr="0090179E" w:rsidRDefault="00885357" w:rsidP="00885357">
            <w:pPr>
              <w:jc w:val="center"/>
              <w:rPr>
                <w:rFonts w:cs="Calibri"/>
                <w:sz w:val="24"/>
                <w:szCs w:val="24"/>
              </w:rPr>
            </w:pPr>
            <w:r w:rsidRPr="0093415B">
              <w:rPr>
                <w:rFonts w:eastAsia="Times New Roman" w:cs="Calibri"/>
                <w:color w:val="000000"/>
                <w:lang w:eastAsia="pl-PL"/>
              </w:rPr>
              <w:t>38</w:t>
            </w:r>
          </w:p>
        </w:tc>
        <w:tc>
          <w:tcPr>
            <w:tcW w:w="2632" w:type="dxa"/>
            <w:tcBorders>
              <w:top w:val="single" w:sz="4" w:space="0" w:color="auto"/>
              <w:left w:val="nil"/>
              <w:bottom w:val="single" w:sz="4" w:space="0" w:color="auto"/>
              <w:right w:val="single" w:sz="4" w:space="0" w:color="auto"/>
            </w:tcBorders>
            <w:shd w:val="clear" w:color="auto" w:fill="auto"/>
            <w:vAlign w:val="center"/>
          </w:tcPr>
          <w:p w14:paraId="489F5A79" w14:textId="35DB6F2B" w:rsidR="00885357" w:rsidRPr="00DC40C2" w:rsidRDefault="00885357" w:rsidP="00885357">
            <w:pPr>
              <w:rPr>
                <w:rFonts w:cs="Calibri"/>
                <w:sz w:val="24"/>
                <w:szCs w:val="24"/>
              </w:rPr>
            </w:pPr>
            <w:r w:rsidRPr="0093415B">
              <w:rPr>
                <w:rFonts w:eastAsia="Times New Roman" w:cs="Calibri"/>
                <w:color w:val="000000"/>
                <w:lang w:eastAsia="pl-PL"/>
              </w:rPr>
              <w:t>Ostrzeżenie o pozostawieniu kluczyka w pojeździe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60F608FE" w14:textId="3E448BCE" w:rsidR="00885357" w:rsidRPr="00DC40C2" w:rsidRDefault="00885357" w:rsidP="00885357">
            <w:pPr>
              <w:rPr>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9C3E751" w14:textId="07757F3F" w:rsidR="00885357" w:rsidRPr="00DC40C2" w:rsidRDefault="00885357" w:rsidP="00885357"/>
        </w:tc>
      </w:tr>
      <w:tr w:rsidR="00885357" w:rsidRPr="00013F32" w14:paraId="52AB8606"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2DFDB4" w14:textId="2350A953" w:rsidR="00885357" w:rsidRPr="00DC40C2" w:rsidRDefault="00885357" w:rsidP="00885357">
            <w:pPr>
              <w:jc w:val="center"/>
              <w:rPr>
                <w:rFonts w:cs="Calibri"/>
                <w:sz w:val="24"/>
                <w:szCs w:val="24"/>
              </w:rPr>
            </w:pPr>
            <w:r w:rsidRPr="0093415B">
              <w:rPr>
                <w:rFonts w:eastAsia="Times New Roman" w:cs="Calibri"/>
                <w:color w:val="000000"/>
                <w:lang w:eastAsia="pl-PL"/>
              </w:rPr>
              <w:t>39</w:t>
            </w:r>
          </w:p>
        </w:tc>
        <w:tc>
          <w:tcPr>
            <w:tcW w:w="2632" w:type="dxa"/>
            <w:tcBorders>
              <w:top w:val="single" w:sz="4" w:space="0" w:color="auto"/>
              <w:left w:val="nil"/>
              <w:bottom w:val="single" w:sz="4" w:space="0" w:color="auto"/>
              <w:right w:val="single" w:sz="4" w:space="0" w:color="auto"/>
            </w:tcBorders>
            <w:shd w:val="clear" w:color="auto" w:fill="auto"/>
            <w:vAlign w:val="center"/>
          </w:tcPr>
          <w:p w14:paraId="426AA78D" w14:textId="66B426BD" w:rsidR="00885357" w:rsidRPr="00DC40C2" w:rsidRDefault="00885357" w:rsidP="00885357">
            <w:pPr>
              <w:rPr>
                <w:rFonts w:cs="Calibri"/>
                <w:sz w:val="24"/>
                <w:szCs w:val="24"/>
              </w:rPr>
            </w:pPr>
            <w:r w:rsidRPr="0093415B">
              <w:rPr>
                <w:rFonts w:eastAsia="Times New Roman" w:cs="Calibri"/>
                <w:color w:val="000000"/>
                <w:lang w:eastAsia="pl-PL"/>
              </w:rPr>
              <w:t>System wspomagający parkowanie - czujniki przednie i tylne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7BB4BC5F" w14:textId="283F16C0"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FAB88CA" w14:textId="47A97239" w:rsidR="00885357" w:rsidRPr="00DC40C2" w:rsidRDefault="00885357" w:rsidP="00885357"/>
        </w:tc>
      </w:tr>
      <w:tr w:rsidR="00885357" w:rsidRPr="00013F32" w14:paraId="38CFD246"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416973" w14:textId="11D95D61" w:rsidR="00885357" w:rsidRPr="00DC40C2" w:rsidRDefault="00885357" w:rsidP="00885357">
            <w:pPr>
              <w:jc w:val="center"/>
              <w:rPr>
                <w:rFonts w:cs="Calibri"/>
                <w:sz w:val="24"/>
                <w:szCs w:val="24"/>
              </w:rPr>
            </w:pPr>
            <w:r w:rsidRPr="0093415B">
              <w:rPr>
                <w:rFonts w:eastAsia="Times New Roman" w:cs="Calibri"/>
                <w:color w:val="000000"/>
                <w:lang w:eastAsia="pl-PL"/>
              </w:rPr>
              <w:t>40</w:t>
            </w:r>
          </w:p>
        </w:tc>
        <w:tc>
          <w:tcPr>
            <w:tcW w:w="2632" w:type="dxa"/>
            <w:tcBorders>
              <w:top w:val="single" w:sz="4" w:space="0" w:color="auto"/>
              <w:left w:val="nil"/>
              <w:bottom w:val="single" w:sz="4" w:space="0" w:color="auto"/>
              <w:right w:val="single" w:sz="4" w:space="0" w:color="auto"/>
            </w:tcBorders>
            <w:shd w:val="clear" w:color="auto" w:fill="auto"/>
            <w:vAlign w:val="center"/>
          </w:tcPr>
          <w:p w14:paraId="7D772F60" w14:textId="1758816B" w:rsidR="00885357" w:rsidRPr="00DC40C2" w:rsidRDefault="00885357" w:rsidP="00885357">
            <w:pPr>
              <w:rPr>
                <w:rFonts w:cs="Calibri"/>
                <w:sz w:val="24"/>
                <w:szCs w:val="24"/>
              </w:rPr>
            </w:pPr>
            <w:r w:rsidRPr="0093415B">
              <w:rPr>
                <w:rFonts w:eastAsia="Times New Roman" w:cs="Calibri"/>
                <w:color w:val="000000"/>
                <w:lang w:eastAsia="pl-PL"/>
              </w:rPr>
              <w:t>Kamera cofania z obrazem wyświetlanym na ekranie multimedialnym</w:t>
            </w:r>
          </w:p>
        </w:tc>
        <w:tc>
          <w:tcPr>
            <w:tcW w:w="3894" w:type="dxa"/>
            <w:tcBorders>
              <w:top w:val="single" w:sz="4" w:space="0" w:color="auto"/>
              <w:left w:val="nil"/>
              <w:bottom w:val="single" w:sz="4" w:space="0" w:color="auto"/>
              <w:right w:val="single" w:sz="4" w:space="0" w:color="auto"/>
            </w:tcBorders>
            <w:shd w:val="clear" w:color="auto" w:fill="auto"/>
            <w:vAlign w:val="center"/>
          </w:tcPr>
          <w:p w14:paraId="60616478" w14:textId="3969AC28"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3582D55" w14:textId="1009164E" w:rsidR="00885357" w:rsidRPr="00DC40C2" w:rsidRDefault="00885357" w:rsidP="00885357"/>
        </w:tc>
      </w:tr>
      <w:tr w:rsidR="00885357" w:rsidRPr="00013F32" w14:paraId="2BFB4C1E"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C28A58" w14:textId="6227EE0B" w:rsidR="00885357" w:rsidRPr="00DC40C2" w:rsidRDefault="00885357" w:rsidP="00885357">
            <w:pPr>
              <w:jc w:val="center"/>
              <w:rPr>
                <w:rFonts w:cs="Calibri"/>
                <w:sz w:val="24"/>
                <w:szCs w:val="24"/>
              </w:rPr>
            </w:pPr>
            <w:r w:rsidRPr="0093415B">
              <w:rPr>
                <w:rFonts w:eastAsia="Times New Roman" w:cs="Calibri"/>
                <w:color w:val="000000"/>
                <w:lang w:eastAsia="pl-PL"/>
              </w:rPr>
              <w:t>41</w:t>
            </w:r>
          </w:p>
        </w:tc>
        <w:tc>
          <w:tcPr>
            <w:tcW w:w="2632" w:type="dxa"/>
            <w:tcBorders>
              <w:top w:val="single" w:sz="4" w:space="0" w:color="auto"/>
              <w:left w:val="nil"/>
              <w:bottom w:val="single" w:sz="4" w:space="0" w:color="auto"/>
              <w:right w:val="single" w:sz="4" w:space="0" w:color="auto"/>
            </w:tcBorders>
            <w:shd w:val="clear" w:color="auto" w:fill="auto"/>
            <w:vAlign w:val="center"/>
          </w:tcPr>
          <w:p w14:paraId="1D420D50" w14:textId="25FE3C8C" w:rsidR="00885357" w:rsidRPr="00DC40C2" w:rsidRDefault="00885357" w:rsidP="00885357">
            <w:pPr>
              <w:rPr>
                <w:rFonts w:cs="Calibri"/>
                <w:sz w:val="24"/>
                <w:szCs w:val="24"/>
              </w:rPr>
            </w:pPr>
            <w:r w:rsidRPr="0093415B">
              <w:rPr>
                <w:rFonts w:eastAsia="Times New Roman" w:cs="Calibri"/>
                <w:color w:val="000000"/>
                <w:lang w:eastAsia="pl-PL"/>
              </w:rPr>
              <w:t>Klimatyzacja automatyczna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A058A83" w14:textId="25657B50"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19F6BE8" w14:textId="39887548" w:rsidR="00885357" w:rsidRPr="00DC40C2" w:rsidRDefault="00885357" w:rsidP="00885357"/>
        </w:tc>
      </w:tr>
      <w:tr w:rsidR="00885357" w:rsidRPr="00013F32" w14:paraId="13238B43" w14:textId="77777777" w:rsidTr="001F4868">
        <w:trPr>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A3F483" w14:textId="37298415" w:rsidR="00885357" w:rsidRPr="00DC40C2" w:rsidRDefault="00885357" w:rsidP="00885357">
            <w:pPr>
              <w:jc w:val="center"/>
              <w:rPr>
                <w:rFonts w:cs="Calibri"/>
                <w:sz w:val="24"/>
                <w:szCs w:val="24"/>
              </w:rPr>
            </w:pPr>
            <w:r w:rsidRPr="0093415B">
              <w:rPr>
                <w:rFonts w:eastAsia="Times New Roman" w:cs="Calibri"/>
                <w:color w:val="000000"/>
                <w:lang w:eastAsia="pl-PL"/>
              </w:rPr>
              <w:t>42</w:t>
            </w:r>
          </w:p>
        </w:tc>
        <w:tc>
          <w:tcPr>
            <w:tcW w:w="2632" w:type="dxa"/>
            <w:tcBorders>
              <w:top w:val="single" w:sz="4" w:space="0" w:color="auto"/>
              <w:left w:val="nil"/>
              <w:bottom w:val="single" w:sz="4" w:space="0" w:color="auto"/>
              <w:right w:val="single" w:sz="4" w:space="0" w:color="auto"/>
            </w:tcBorders>
            <w:shd w:val="clear" w:color="auto" w:fill="auto"/>
            <w:vAlign w:val="center"/>
          </w:tcPr>
          <w:p w14:paraId="46E828B8" w14:textId="4138653C" w:rsidR="00885357" w:rsidRPr="00DC40C2" w:rsidRDefault="00885357" w:rsidP="00885357">
            <w:pPr>
              <w:rPr>
                <w:rFonts w:cs="Calibri"/>
                <w:sz w:val="24"/>
                <w:szCs w:val="24"/>
              </w:rPr>
            </w:pPr>
            <w:r w:rsidRPr="0093415B">
              <w:rPr>
                <w:rFonts w:eastAsia="Times New Roman" w:cs="Calibri"/>
                <w:color w:val="000000"/>
                <w:lang w:eastAsia="pl-PL"/>
              </w:rPr>
              <w:t>Funkcja odmrażania szyby przedniej i tylnej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6476BAAE" w14:textId="2B9078FA"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9E4A1E4" w14:textId="43081B41" w:rsidR="00885357" w:rsidRPr="00DC40C2" w:rsidRDefault="00885357" w:rsidP="00885357"/>
        </w:tc>
      </w:tr>
      <w:tr w:rsidR="00885357" w:rsidRPr="00013F32" w14:paraId="68D00869"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A23E3D" w14:textId="42988B79" w:rsidR="00885357" w:rsidRPr="00DC40C2" w:rsidRDefault="00885357" w:rsidP="00885357">
            <w:pPr>
              <w:jc w:val="center"/>
              <w:rPr>
                <w:rFonts w:cs="Calibri"/>
                <w:sz w:val="24"/>
                <w:szCs w:val="24"/>
              </w:rPr>
            </w:pPr>
            <w:r w:rsidRPr="0093415B">
              <w:rPr>
                <w:rFonts w:eastAsia="Times New Roman" w:cs="Calibri"/>
                <w:color w:val="000000"/>
                <w:lang w:eastAsia="pl-PL"/>
              </w:rPr>
              <w:t>43</w:t>
            </w:r>
          </w:p>
        </w:tc>
        <w:tc>
          <w:tcPr>
            <w:tcW w:w="2632" w:type="dxa"/>
            <w:tcBorders>
              <w:top w:val="single" w:sz="4" w:space="0" w:color="auto"/>
              <w:left w:val="nil"/>
              <w:bottom w:val="single" w:sz="4" w:space="0" w:color="auto"/>
              <w:right w:val="single" w:sz="4" w:space="0" w:color="auto"/>
            </w:tcBorders>
            <w:shd w:val="clear" w:color="auto" w:fill="auto"/>
            <w:vAlign w:val="center"/>
          </w:tcPr>
          <w:p w14:paraId="4C3A8D24" w14:textId="607DE1EA" w:rsidR="00885357" w:rsidRPr="00DC40C2" w:rsidRDefault="00885357" w:rsidP="00885357">
            <w:pPr>
              <w:rPr>
                <w:rFonts w:cs="Calibri"/>
                <w:sz w:val="24"/>
                <w:szCs w:val="24"/>
              </w:rPr>
            </w:pPr>
            <w:r w:rsidRPr="0093415B">
              <w:rPr>
                <w:rFonts w:eastAsia="Times New Roman" w:cs="Calibri"/>
                <w:color w:val="000000"/>
                <w:lang w:eastAsia="pl-PL"/>
              </w:rPr>
              <w:t>Podgrzewane dysze spryskiwaczy szyby przedniej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4575E4" w14:textId="5850B8B4"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CC8A788" w14:textId="290A6D1F" w:rsidR="00885357" w:rsidRPr="00DC40C2" w:rsidRDefault="00885357" w:rsidP="00885357"/>
        </w:tc>
      </w:tr>
      <w:tr w:rsidR="00885357" w:rsidRPr="00013F32" w14:paraId="0D84660A"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DF95AA" w14:textId="2A410ABC" w:rsidR="00885357" w:rsidRPr="00DC40C2" w:rsidRDefault="00885357" w:rsidP="00885357">
            <w:pPr>
              <w:jc w:val="center"/>
              <w:rPr>
                <w:rFonts w:cs="Calibri"/>
                <w:sz w:val="24"/>
                <w:szCs w:val="24"/>
              </w:rPr>
            </w:pPr>
            <w:r w:rsidRPr="0093415B">
              <w:rPr>
                <w:rFonts w:eastAsia="Times New Roman" w:cs="Calibri"/>
                <w:color w:val="000000"/>
                <w:lang w:eastAsia="pl-PL"/>
              </w:rPr>
              <w:lastRenderedPageBreak/>
              <w:t>44</w:t>
            </w:r>
          </w:p>
        </w:tc>
        <w:tc>
          <w:tcPr>
            <w:tcW w:w="2632" w:type="dxa"/>
            <w:tcBorders>
              <w:top w:val="single" w:sz="4" w:space="0" w:color="auto"/>
              <w:left w:val="nil"/>
              <w:bottom w:val="single" w:sz="4" w:space="0" w:color="auto"/>
              <w:right w:val="single" w:sz="4" w:space="0" w:color="auto"/>
            </w:tcBorders>
            <w:shd w:val="clear" w:color="auto" w:fill="auto"/>
            <w:vAlign w:val="center"/>
          </w:tcPr>
          <w:p w14:paraId="0F7D555B" w14:textId="2BCAC468" w:rsidR="00885357" w:rsidRPr="00DC40C2" w:rsidRDefault="00885357" w:rsidP="00885357">
            <w:pPr>
              <w:rPr>
                <w:rFonts w:cs="Calibri"/>
                <w:sz w:val="24"/>
                <w:szCs w:val="24"/>
              </w:rPr>
            </w:pPr>
            <w:r w:rsidRPr="0093415B">
              <w:rPr>
                <w:rFonts w:eastAsia="Times New Roman" w:cs="Calibri"/>
                <w:color w:val="000000"/>
                <w:lang w:eastAsia="pl-PL"/>
              </w:rPr>
              <w:t>Regulacja kierownicy w min. jednej płaszczyźnie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5640392F" w14:textId="1CDD9CA8"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8DE9198" w14:textId="082AE0C7" w:rsidR="00885357" w:rsidRPr="00DC40C2" w:rsidRDefault="00885357" w:rsidP="00885357"/>
        </w:tc>
      </w:tr>
      <w:tr w:rsidR="00885357" w:rsidRPr="00013F32" w14:paraId="6DD1C1D2"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4B3DD0" w14:textId="33CF40BD" w:rsidR="00885357" w:rsidRPr="00DC40C2" w:rsidRDefault="00885357" w:rsidP="00885357">
            <w:pPr>
              <w:jc w:val="center"/>
              <w:rPr>
                <w:rFonts w:cs="Calibri"/>
                <w:sz w:val="24"/>
                <w:szCs w:val="24"/>
              </w:rPr>
            </w:pPr>
            <w:r w:rsidRPr="0093415B">
              <w:rPr>
                <w:rFonts w:eastAsia="Times New Roman" w:cs="Calibri"/>
                <w:color w:val="000000"/>
                <w:lang w:eastAsia="pl-PL"/>
              </w:rPr>
              <w:t>45</w:t>
            </w:r>
          </w:p>
        </w:tc>
        <w:tc>
          <w:tcPr>
            <w:tcW w:w="2632" w:type="dxa"/>
            <w:tcBorders>
              <w:top w:val="single" w:sz="4" w:space="0" w:color="auto"/>
              <w:left w:val="nil"/>
              <w:bottom w:val="single" w:sz="4" w:space="0" w:color="auto"/>
              <w:right w:val="single" w:sz="4" w:space="0" w:color="auto"/>
            </w:tcBorders>
            <w:shd w:val="clear" w:color="auto" w:fill="auto"/>
            <w:vAlign w:val="center"/>
          </w:tcPr>
          <w:p w14:paraId="008F268A" w14:textId="7CCF8875" w:rsidR="00885357" w:rsidRPr="00DC40C2" w:rsidRDefault="00885357" w:rsidP="00885357">
            <w:pPr>
              <w:rPr>
                <w:rFonts w:cs="Calibri"/>
                <w:sz w:val="24"/>
                <w:szCs w:val="24"/>
              </w:rPr>
            </w:pPr>
            <w:r w:rsidRPr="0093415B">
              <w:rPr>
                <w:rFonts w:eastAsia="Times New Roman" w:cs="Calibri"/>
                <w:color w:val="000000"/>
                <w:lang w:eastAsia="pl-PL"/>
              </w:rPr>
              <w:t>Przyciski na kierownicy do obsługi multimediów, systemu głośnomówiącego i tempomatu</w:t>
            </w:r>
          </w:p>
        </w:tc>
        <w:tc>
          <w:tcPr>
            <w:tcW w:w="3894" w:type="dxa"/>
            <w:tcBorders>
              <w:top w:val="single" w:sz="4" w:space="0" w:color="auto"/>
              <w:left w:val="nil"/>
              <w:bottom w:val="single" w:sz="4" w:space="0" w:color="auto"/>
              <w:right w:val="single" w:sz="4" w:space="0" w:color="auto"/>
            </w:tcBorders>
            <w:shd w:val="clear" w:color="auto" w:fill="auto"/>
            <w:vAlign w:val="center"/>
          </w:tcPr>
          <w:p w14:paraId="0EC624AC" w14:textId="40B2EFE2"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279983A" w14:textId="6FFDE458" w:rsidR="00885357" w:rsidRPr="00DC40C2" w:rsidRDefault="00885357" w:rsidP="00885357"/>
        </w:tc>
      </w:tr>
      <w:tr w:rsidR="00885357" w:rsidRPr="00013F32" w14:paraId="272CC4A9"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05883B" w14:textId="02BC1D06" w:rsidR="00885357" w:rsidRPr="00DC40C2" w:rsidRDefault="00885357" w:rsidP="00885357">
            <w:pPr>
              <w:jc w:val="center"/>
              <w:rPr>
                <w:rFonts w:cs="Calibri"/>
                <w:sz w:val="24"/>
                <w:szCs w:val="24"/>
              </w:rPr>
            </w:pPr>
            <w:r w:rsidRPr="0093415B">
              <w:rPr>
                <w:rFonts w:eastAsia="Times New Roman" w:cs="Calibri"/>
                <w:color w:val="000000"/>
                <w:lang w:eastAsia="pl-PL"/>
              </w:rPr>
              <w:t>46</w:t>
            </w:r>
          </w:p>
        </w:tc>
        <w:tc>
          <w:tcPr>
            <w:tcW w:w="2632" w:type="dxa"/>
            <w:tcBorders>
              <w:top w:val="single" w:sz="4" w:space="0" w:color="auto"/>
              <w:left w:val="nil"/>
              <w:bottom w:val="single" w:sz="4" w:space="0" w:color="auto"/>
              <w:right w:val="single" w:sz="4" w:space="0" w:color="auto"/>
            </w:tcBorders>
            <w:shd w:val="clear" w:color="auto" w:fill="auto"/>
            <w:vAlign w:val="center"/>
          </w:tcPr>
          <w:p w14:paraId="26480B7D" w14:textId="2BA982DA" w:rsidR="00885357" w:rsidRPr="00DC40C2" w:rsidRDefault="00885357" w:rsidP="00885357">
            <w:pPr>
              <w:rPr>
                <w:rFonts w:cs="Calibri"/>
                <w:sz w:val="24"/>
                <w:szCs w:val="24"/>
              </w:rPr>
            </w:pPr>
            <w:r w:rsidRPr="0093415B">
              <w:rPr>
                <w:rFonts w:eastAsia="Times New Roman" w:cs="Calibri"/>
                <w:color w:val="000000"/>
                <w:lang w:eastAsia="pl-PL"/>
              </w:rPr>
              <w:t>Wskaźnik stanu hybrydowego układu napędowego</w:t>
            </w:r>
          </w:p>
        </w:tc>
        <w:tc>
          <w:tcPr>
            <w:tcW w:w="3894" w:type="dxa"/>
            <w:tcBorders>
              <w:top w:val="single" w:sz="4" w:space="0" w:color="auto"/>
              <w:left w:val="nil"/>
              <w:bottom w:val="single" w:sz="4" w:space="0" w:color="auto"/>
              <w:right w:val="single" w:sz="4" w:space="0" w:color="auto"/>
            </w:tcBorders>
            <w:shd w:val="clear" w:color="auto" w:fill="auto"/>
            <w:vAlign w:val="center"/>
          </w:tcPr>
          <w:p w14:paraId="34ED7BE6" w14:textId="210D9F31"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5B6F6F5" w14:textId="7A2DEAB1" w:rsidR="00885357" w:rsidRPr="00DC40C2" w:rsidRDefault="00885357" w:rsidP="00885357"/>
        </w:tc>
      </w:tr>
      <w:tr w:rsidR="00885357" w:rsidRPr="00013F32" w14:paraId="73D36293"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814EF3" w14:textId="1F7AC69A" w:rsidR="00885357" w:rsidRPr="00DC40C2" w:rsidRDefault="00885357" w:rsidP="00885357">
            <w:pPr>
              <w:jc w:val="center"/>
              <w:rPr>
                <w:rFonts w:cs="Calibri"/>
                <w:sz w:val="24"/>
                <w:szCs w:val="24"/>
              </w:rPr>
            </w:pPr>
            <w:r>
              <w:rPr>
                <w:rFonts w:eastAsia="Times New Roman" w:cs="Calibri"/>
                <w:color w:val="000000"/>
                <w:lang w:eastAsia="pl-PL"/>
              </w:rPr>
              <w:t>47</w:t>
            </w:r>
          </w:p>
        </w:tc>
        <w:tc>
          <w:tcPr>
            <w:tcW w:w="2632" w:type="dxa"/>
            <w:tcBorders>
              <w:top w:val="single" w:sz="4" w:space="0" w:color="auto"/>
              <w:left w:val="nil"/>
              <w:bottom w:val="single" w:sz="4" w:space="0" w:color="auto"/>
              <w:right w:val="single" w:sz="4" w:space="0" w:color="auto"/>
            </w:tcBorders>
            <w:shd w:val="clear" w:color="auto" w:fill="auto"/>
            <w:vAlign w:val="center"/>
          </w:tcPr>
          <w:p w14:paraId="2ABEAC07" w14:textId="22A0E4E8" w:rsidR="00885357" w:rsidRPr="00DC40C2" w:rsidRDefault="00885357" w:rsidP="00885357">
            <w:pPr>
              <w:rPr>
                <w:rFonts w:cs="Calibri"/>
                <w:sz w:val="24"/>
                <w:szCs w:val="24"/>
              </w:rPr>
            </w:pPr>
            <w:r w:rsidRPr="0093415B">
              <w:rPr>
                <w:rFonts w:eastAsia="Times New Roman" w:cs="Calibri"/>
                <w:color w:val="000000"/>
                <w:lang w:eastAsia="pl-PL"/>
              </w:rPr>
              <w:t>System audio</w:t>
            </w:r>
          </w:p>
        </w:tc>
        <w:tc>
          <w:tcPr>
            <w:tcW w:w="3894" w:type="dxa"/>
            <w:tcBorders>
              <w:top w:val="single" w:sz="4" w:space="0" w:color="auto"/>
              <w:left w:val="nil"/>
              <w:bottom w:val="single" w:sz="4" w:space="0" w:color="auto"/>
              <w:right w:val="single" w:sz="4" w:space="0" w:color="auto"/>
            </w:tcBorders>
            <w:shd w:val="clear" w:color="auto" w:fill="auto"/>
            <w:vAlign w:val="center"/>
          </w:tcPr>
          <w:p w14:paraId="6FDA43CF" w14:textId="117A6469"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368500A" w14:textId="4E9189B4" w:rsidR="00885357" w:rsidRPr="00DC40C2" w:rsidRDefault="00885357" w:rsidP="00885357"/>
        </w:tc>
      </w:tr>
      <w:tr w:rsidR="00885357" w:rsidRPr="00013F32" w14:paraId="44A00B0A"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79A488" w14:textId="5F612197" w:rsidR="00885357" w:rsidRPr="00DC40C2" w:rsidRDefault="00885357" w:rsidP="00885357">
            <w:pPr>
              <w:jc w:val="center"/>
              <w:rPr>
                <w:rFonts w:cs="Calibri"/>
                <w:sz w:val="24"/>
                <w:szCs w:val="24"/>
              </w:rPr>
            </w:pPr>
            <w:r>
              <w:rPr>
                <w:rFonts w:eastAsia="Times New Roman" w:cs="Calibri"/>
                <w:color w:val="000000"/>
                <w:lang w:eastAsia="pl-PL"/>
              </w:rPr>
              <w:t>48</w:t>
            </w:r>
          </w:p>
        </w:tc>
        <w:tc>
          <w:tcPr>
            <w:tcW w:w="2632" w:type="dxa"/>
            <w:tcBorders>
              <w:top w:val="single" w:sz="4" w:space="0" w:color="auto"/>
              <w:left w:val="nil"/>
              <w:bottom w:val="single" w:sz="4" w:space="0" w:color="auto"/>
              <w:right w:val="single" w:sz="4" w:space="0" w:color="auto"/>
            </w:tcBorders>
            <w:shd w:val="clear" w:color="auto" w:fill="auto"/>
            <w:vAlign w:val="center"/>
          </w:tcPr>
          <w:p w14:paraId="48A9A416" w14:textId="1F6AD89A" w:rsidR="00885357" w:rsidRPr="00DC40C2" w:rsidRDefault="00885357" w:rsidP="00885357">
            <w:pPr>
              <w:rPr>
                <w:rFonts w:cs="Calibri"/>
                <w:sz w:val="24"/>
                <w:szCs w:val="24"/>
              </w:rPr>
            </w:pPr>
            <w:r w:rsidRPr="0093415B">
              <w:rPr>
                <w:rFonts w:eastAsia="Times New Roman" w:cs="Calibri"/>
                <w:color w:val="000000"/>
                <w:lang w:eastAsia="pl-PL"/>
              </w:rPr>
              <w:t>Obsługa stacji radiowych w technologii cyfrowej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2F08C00D" w14:textId="61045838"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DBC8750" w14:textId="405C8C8B" w:rsidR="00885357" w:rsidRPr="00DC40C2" w:rsidRDefault="00885357" w:rsidP="00885357"/>
        </w:tc>
      </w:tr>
      <w:tr w:rsidR="00885357" w14:paraId="15DB4B79"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95377F" w14:textId="2C5284A9" w:rsidR="00885357" w:rsidRPr="00DC40C2" w:rsidRDefault="00885357" w:rsidP="00885357">
            <w:pPr>
              <w:jc w:val="center"/>
              <w:rPr>
                <w:rFonts w:cs="Calibri"/>
                <w:sz w:val="24"/>
                <w:szCs w:val="24"/>
              </w:rPr>
            </w:pPr>
            <w:r>
              <w:rPr>
                <w:rFonts w:eastAsia="Times New Roman" w:cs="Calibri"/>
                <w:color w:val="000000"/>
                <w:lang w:eastAsia="pl-PL"/>
              </w:rPr>
              <w:t>49</w:t>
            </w:r>
          </w:p>
        </w:tc>
        <w:tc>
          <w:tcPr>
            <w:tcW w:w="2632" w:type="dxa"/>
            <w:tcBorders>
              <w:top w:val="single" w:sz="4" w:space="0" w:color="auto"/>
              <w:left w:val="nil"/>
              <w:bottom w:val="single" w:sz="4" w:space="0" w:color="auto"/>
              <w:right w:val="single" w:sz="4" w:space="0" w:color="auto"/>
            </w:tcBorders>
            <w:shd w:val="clear" w:color="auto" w:fill="auto"/>
            <w:vAlign w:val="center"/>
          </w:tcPr>
          <w:p w14:paraId="2B7EDC9A" w14:textId="7EB95919" w:rsidR="00885357" w:rsidRPr="00DC40C2" w:rsidRDefault="00885357" w:rsidP="00885357">
            <w:pPr>
              <w:rPr>
                <w:rFonts w:cs="Calibri"/>
                <w:sz w:val="24"/>
                <w:szCs w:val="24"/>
              </w:rPr>
            </w:pPr>
            <w:r w:rsidRPr="0093415B">
              <w:rPr>
                <w:rFonts w:eastAsia="Times New Roman" w:cs="Calibri"/>
                <w:color w:val="000000"/>
                <w:lang w:eastAsia="pl-PL"/>
              </w:rPr>
              <w:t xml:space="preserve">System </w:t>
            </w:r>
            <w:proofErr w:type="spellStart"/>
            <w:r w:rsidRPr="0093415B">
              <w:rPr>
                <w:rFonts w:eastAsia="Times New Roman" w:cs="Calibri"/>
                <w:color w:val="000000"/>
                <w:lang w:eastAsia="pl-PL"/>
              </w:rPr>
              <w:t>bluetooth</w:t>
            </w:r>
            <w:proofErr w:type="spellEnd"/>
            <w:r w:rsidRPr="0093415B">
              <w:rPr>
                <w:rFonts w:eastAsia="Times New Roman" w:cs="Calibri"/>
                <w:color w:val="000000"/>
                <w:lang w:eastAsia="pl-PL"/>
              </w:rPr>
              <w:t xml:space="preserve"> umożliwiający bezprzewodową łączność z telefonem</w:t>
            </w:r>
          </w:p>
        </w:tc>
        <w:tc>
          <w:tcPr>
            <w:tcW w:w="3894" w:type="dxa"/>
            <w:tcBorders>
              <w:top w:val="single" w:sz="4" w:space="0" w:color="auto"/>
              <w:left w:val="nil"/>
              <w:bottom w:val="single" w:sz="4" w:space="0" w:color="auto"/>
              <w:right w:val="single" w:sz="4" w:space="0" w:color="auto"/>
            </w:tcBorders>
            <w:shd w:val="clear" w:color="auto" w:fill="auto"/>
            <w:vAlign w:val="center"/>
          </w:tcPr>
          <w:p w14:paraId="3CE1D524" w14:textId="279BFE7B" w:rsidR="00885357" w:rsidRPr="00240CE5"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EBA8DB6" w14:textId="1CF2A9B2" w:rsidR="00885357" w:rsidRPr="00240CE5" w:rsidRDefault="00885357" w:rsidP="00885357"/>
        </w:tc>
      </w:tr>
      <w:tr w:rsidR="00885357" w14:paraId="726030A9"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EB17F5" w14:textId="74B802F6" w:rsidR="00885357" w:rsidRPr="00DC40C2" w:rsidRDefault="00885357" w:rsidP="00885357">
            <w:pPr>
              <w:jc w:val="center"/>
              <w:rPr>
                <w:rFonts w:cs="Calibri"/>
                <w:sz w:val="24"/>
                <w:szCs w:val="24"/>
              </w:rPr>
            </w:pPr>
            <w:r>
              <w:rPr>
                <w:rFonts w:eastAsia="Times New Roman" w:cs="Calibri"/>
                <w:color w:val="000000"/>
                <w:lang w:eastAsia="pl-PL"/>
              </w:rPr>
              <w:t>50</w:t>
            </w:r>
          </w:p>
        </w:tc>
        <w:tc>
          <w:tcPr>
            <w:tcW w:w="2632" w:type="dxa"/>
            <w:tcBorders>
              <w:top w:val="single" w:sz="4" w:space="0" w:color="auto"/>
              <w:left w:val="nil"/>
              <w:bottom w:val="single" w:sz="4" w:space="0" w:color="auto"/>
              <w:right w:val="single" w:sz="4" w:space="0" w:color="auto"/>
            </w:tcBorders>
            <w:shd w:val="clear" w:color="auto" w:fill="auto"/>
            <w:vAlign w:val="center"/>
          </w:tcPr>
          <w:p w14:paraId="0E02D1EC" w14:textId="267E8BD4" w:rsidR="00885357" w:rsidRPr="00DC40C2" w:rsidRDefault="00885357" w:rsidP="00885357">
            <w:pPr>
              <w:rPr>
                <w:rFonts w:cs="Calibri"/>
                <w:sz w:val="24"/>
                <w:szCs w:val="24"/>
              </w:rPr>
            </w:pPr>
            <w:r w:rsidRPr="0093415B">
              <w:rPr>
                <w:rFonts w:eastAsia="Times New Roman" w:cs="Calibri"/>
                <w:color w:val="000000"/>
                <w:lang w:eastAsia="pl-PL"/>
              </w:rPr>
              <w:t>Samochodowa nawigacja satelitarna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D3BFBE4" w14:textId="5FC70101"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13B134D" w14:textId="2464D686" w:rsidR="00885357" w:rsidRPr="00DC40C2" w:rsidRDefault="00885357" w:rsidP="00885357"/>
        </w:tc>
      </w:tr>
      <w:tr w:rsidR="00885357" w14:paraId="5EFB7B50" w14:textId="77777777" w:rsidTr="00F74E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F37AC5E" w14:textId="525680B7" w:rsidR="00885357" w:rsidRPr="00DC40C2" w:rsidRDefault="00885357" w:rsidP="00885357">
            <w:pPr>
              <w:jc w:val="center"/>
              <w:rPr>
                <w:rFonts w:cs="Calibri"/>
                <w:sz w:val="24"/>
                <w:szCs w:val="24"/>
              </w:rPr>
            </w:pPr>
            <w:r>
              <w:rPr>
                <w:rFonts w:eastAsia="Times New Roman" w:cs="Calibri"/>
                <w:color w:val="000000"/>
                <w:lang w:eastAsia="pl-PL"/>
              </w:rPr>
              <w:t>51</w:t>
            </w:r>
          </w:p>
        </w:tc>
        <w:tc>
          <w:tcPr>
            <w:tcW w:w="2632" w:type="dxa"/>
            <w:tcBorders>
              <w:top w:val="single" w:sz="4" w:space="0" w:color="auto"/>
              <w:left w:val="nil"/>
              <w:bottom w:val="single" w:sz="4" w:space="0" w:color="auto"/>
              <w:right w:val="single" w:sz="4" w:space="0" w:color="auto"/>
            </w:tcBorders>
            <w:shd w:val="clear" w:color="auto" w:fill="auto"/>
            <w:vAlign w:val="center"/>
          </w:tcPr>
          <w:p w14:paraId="45DC7E6B" w14:textId="707E7E05" w:rsidR="00885357" w:rsidRPr="00DC40C2" w:rsidRDefault="00885357" w:rsidP="00885357">
            <w:pPr>
              <w:rPr>
                <w:rFonts w:cs="Calibri"/>
                <w:sz w:val="24"/>
                <w:szCs w:val="24"/>
              </w:rPr>
            </w:pPr>
            <w:r w:rsidRPr="0093415B">
              <w:rPr>
                <w:rFonts w:eastAsia="Times New Roman" w:cs="Calibri"/>
                <w:color w:val="000000"/>
                <w:lang w:eastAsia="pl-PL"/>
              </w:rPr>
              <w:t>Kolorowy wyświetlacz systemu multimedialnego</w:t>
            </w:r>
          </w:p>
        </w:tc>
        <w:tc>
          <w:tcPr>
            <w:tcW w:w="3894" w:type="dxa"/>
            <w:tcBorders>
              <w:top w:val="single" w:sz="4" w:space="0" w:color="auto"/>
              <w:left w:val="nil"/>
              <w:bottom w:val="single" w:sz="4" w:space="0" w:color="auto"/>
              <w:right w:val="single" w:sz="4" w:space="0" w:color="auto"/>
            </w:tcBorders>
            <w:shd w:val="clear" w:color="auto" w:fill="auto"/>
            <w:vAlign w:val="center"/>
          </w:tcPr>
          <w:p w14:paraId="36EABAD8" w14:textId="3FB56CEB"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60EC07D" w14:textId="4B86A9BF" w:rsidR="00885357" w:rsidRPr="00DC40C2" w:rsidRDefault="00885357" w:rsidP="00885357"/>
        </w:tc>
      </w:tr>
      <w:tr w:rsidR="00885357" w:rsidRPr="00DC40C2" w14:paraId="6299B92F"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C661F1" w14:textId="60E2A072" w:rsidR="00885357" w:rsidRDefault="00885357" w:rsidP="00885357">
            <w:pPr>
              <w:jc w:val="center"/>
              <w:rPr>
                <w:rFonts w:eastAsia="Times New Roman" w:cs="Calibri"/>
                <w:color w:val="000000"/>
                <w:lang w:eastAsia="pl-PL"/>
              </w:rPr>
            </w:pPr>
            <w:r w:rsidRPr="0093415B">
              <w:rPr>
                <w:rFonts w:eastAsia="Times New Roman" w:cs="Calibri"/>
                <w:color w:val="000000"/>
                <w:lang w:eastAsia="pl-PL"/>
              </w:rPr>
              <w:t>52</w:t>
            </w:r>
          </w:p>
        </w:tc>
        <w:tc>
          <w:tcPr>
            <w:tcW w:w="2632" w:type="dxa"/>
            <w:tcBorders>
              <w:top w:val="single" w:sz="4" w:space="0" w:color="auto"/>
              <w:left w:val="nil"/>
              <w:bottom w:val="single" w:sz="4" w:space="0" w:color="auto"/>
              <w:right w:val="single" w:sz="4" w:space="0" w:color="auto"/>
            </w:tcBorders>
            <w:shd w:val="clear" w:color="auto" w:fill="auto"/>
            <w:vAlign w:val="center"/>
          </w:tcPr>
          <w:p w14:paraId="01A82D0D" w14:textId="2E204AD0" w:rsidR="00885357" w:rsidRPr="00DC40C2" w:rsidRDefault="00885357" w:rsidP="00885357">
            <w:pPr>
              <w:rPr>
                <w:rFonts w:cs="Calibri"/>
                <w:sz w:val="24"/>
                <w:szCs w:val="24"/>
              </w:rPr>
            </w:pPr>
            <w:r w:rsidRPr="0093415B">
              <w:rPr>
                <w:rFonts w:eastAsia="Times New Roman" w:cs="Calibri"/>
                <w:color w:val="000000"/>
                <w:lang w:eastAsia="pl-PL"/>
              </w:rPr>
              <w:t>Uruchamianie silnika przyciskiem</w:t>
            </w:r>
          </w:p>
        </w:tc>
        <w:tc>
          <w:tcPr>
            <w:tcW w:w="3894" w:type="dxa"/>
            <w:tcBorders>
              <w:top w:val="single" w:sz="4" w:space="0" w:color="auto"/>
              <w:left w:val="nil"/>
              <w:bottom w:val="single" w:sz="4" w:space="0" w:color="auto"/>
              <w:right w:val="single" w:sz="4" w:space="0" w:color="auto"/>
            </w:tcBorders>
            <w:shd w:val="clear" w:color="auto" w:fill="auto"/>
            <w:vAlign w:val="center"/>
          </w:tcPr>
          <w:p w14:paraId="2BD4FEAD" w14:textId="27E2E66E"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53AFA1C" w14:textId="77777777" w:rsidR="00885357" w:rsidRPr="00DC40C2" w:rsidRDefault="00885357" w:rsidP="00885357"/>
        </w:tc>
      </w:tr>
      <w:tr w:rsidR="00885357" w:rsidRPr="00DC40C2" w14:paraId="3E43925A"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3EA6F1" w14:textId="713219D1"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53</w:t>
            </w:r>
          </w:p>
        </w:tc>
        <w:tc>
          <w:tcPr>
            <w:tcW w:w="2632" w:type="dxa"/>
            <w:tcBorders>
              <w:top w:val="single" w:sz="4" w:space="0" w:color="auto"/>
              <w:left w:val="nil"/>
              <w:bottom w:val="single" w:sz="4" w:space="0" w:color="auto"/>
              <w:right w:val="single" w:sz="4" w:space="0" w:color="auto"/>
            </w:tcBorders>
            <w:shd w:val="clear" w:color="auto" w:fill="auto"/>
            <w:vAlign w:val="center"/>
          </w:tcPr>
          <w:p w14:paraId="6C973DF8" w14:textId="46AECDC5" w:rsidR="00885357" w:rsidRPr="00DC40C2" w:rsidRDefault="00885357" w:rsidP="00885357">
            <w:pPr>
              <w:rPr>
                <w:rFonts w:cs="Calibri"/>
                <w:sz w:val="24"/>
                <w:szCs w:val="24"/>
              </w:rPr>
            </w:pPr>
            <w:r w:rsidRPr="0093415B">
              <w:rPr>
                <w:rFonts w:eastAsia="Times New Roman" w:cs="Calibri"/>
                <w:color w:val="000000"/>
                <w:lang w:eastAsia="pl-PL"/>
              </w:rPr>
              <w:t>Regulacja fotela kierowcy przód i tył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01314BCF" w14:textId="3B18E72B"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B35E94A" w14:textId="77777777" w:rsidR="00885357" w:rsidRPr="00DC40C2" w:rsidRDefault="00885357" w:rsidP="00885357"/>
        </w:tc>
      </w:tr>
      <w:tr w:rsidR="00885357" w:rsidRPr="00DC40C2" w14:paraId="0F33655F"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621A53" w14:textId="2A15500D"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54</w:t>
            </w:r>
          </w:p>
        </w:tc>
        <w:tc>
          <w:tcPr>
            <w:tcW w:w="2632" w:type="dxa"/>
            <w:tcBorders>
              <w:top w:val="single" w:sz="4" w:space="0" w:color="auto"/>
              <w:left w:val="nil"/>
              <w:bottom w:val="single" w:sz="4" w:space="0" w:color="auto"/>
              <w:right w:val="single" w:sz="4" w:space="0" w:color="auto"/>
            </w:tcBorders>
            <w:shd w:val="clear" w:color="auto" w:fill="auto"/>
            <w:vAlign w:val="center"/>
          </w:tcPr>
          <w:p w14:paraId="5498C701" w14:textId="456925FA" w:rsidR="00885357" w:rsidRPr="00DC40C2" w:rsidRDefault="00885357" w:rsidP="00885357">
            <w:pPr>
              <w:rPr>
                <w:rFonts w:cs="Calibri"/>
                <w:sz w:val="24"/>
                <w:szCs w:val="24"/>
              </w:rPr>
            </w:pPr>
            <w:r w:rsidRPr="0093415B">
              <w:rPr>
                <w:rFonts w:eastAsia="Times New Roman" w:cs="Calibri"/>
                <w:color w:val="000000"/>
                <w:lang w:eastAsia="pl-PL"/>
              </w:rPr>
              <w:t>Regulacja wysokości fotela kierowcy</w:t>
            </w:r>
          </w:p>
        </w:tc>
        <w:tc>
          <w:tcPr>
            <w:tcW w:w="3894" w:type="dxa"/>
            <w:tcBorders>
              <w:top w:val="single" w:sz="4" w:space="0" w:color="auto"/>
              <w:left w:val="nil"/>
              <w:bottom w:val="single" w:sz="4" w:space="0" w:color="auto"/>
              <w:right w:val="single" w:sz="4" w:space="0" w:color="auto"/>
            </w:tcBorders>
            <w:shd w:val="clear" w:color="auto" w:fill="auto"/>
            <w:vAlign w:val="center"/>
          </w:tcPr>
          <w:p w14:paraId="04175DF0" w14:textId="6DE2BAFD"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F7B7B3C" w14:textId="77777777" w:rsidR="00885357" w:rsidRPr="00DC40C2" w:rsidRDefault="00885357" w:rsidP="00885357"/>
        </w:tc>
      </w:tr>
      <w:tr w:rsidR="00885357" w:rsidRPr="00DC40C2" w14:paraId="1B5D4373"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C4A64F" w14:textId="0EACD692"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55</w:t>
            </w:r>
          </w:p>
        </w:tc>
        <w:tc>
          <w:tcPr>
            <w:tcW w:w="2632" w:type="dxa"/>
            <w:tcBorders>
              <w:top w:val="single" w:sz="4" w:space="0" w:color="auto"/>
              <w:left w:val="nil"/>
              <w:bottom w:val="single" w:sz="4" w:space="0" w:color="auto"/>
              <w:right w:val="single" w:sz="4" w:space="0" w:color="auto"/>
            </w:tcBorders>
            <w:shd w:val="clear" w:color="auto" w:fill="auto"/>
            <w:vAlign w:val="center"/>
          </w:tcPr>
          <w:p w14:paraId="302CF267" w14:textId="2E2C6D94" w:rsidR="00885357" w:rsidRPr="00DC40C2" w:rsidRDefault="00885357" w:rsidP="00885357">
            <w:pPr>
              <w:rPr>
                <w:rFonts w:cs="Calibri"/>
                <w:sz w:val="24"/>
                <w:szCs w:val="24"/>
              </w:rPr>
            </w:pPr>
            <w:r w:rsidRPr="0093415B">
              <w:rPr>
                <w:rFonts w:eastAsia="Times New Roman" w:cs="Calibri"/>
                <w:color w:val="000000"/>
                <w:lang w:eastAsia="pl-PL"/>
              </w:rPr>
              <w:t>Regulacja stopnia pochylenia fotela kierowcy</w:t>
            </w:r>
          </w:p>
        </w:tc>
        <w:tc>
          <w:tcPr>
            <w:tcW w:w="3894" w:type="dxa"/>
            <w:tcBorders>
              <w:top w:val="single" w:sz="4" w:space="0" w:color="auto"/>
              <w:left w:val="nil"/>
              <w:bottom w:val="single" w:sz="4" w:space="0" w:color="auto"/>
              <w:right w:val="single" w:sz="4" w:space="0" w:color="auto"/>
            </w:tcBorders>
            <w:shd w:val="clear" w:color="auto" w:fill="auto"/>
            <w:vAlign w:val="center"/>
          </w:tcPr>
          <w:p w14:paraId="475C1AC1" w14:textId="79748F5E"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37B46F0" w14:textId="77777777" w:rsidR="00885357" w:rsidRPr="00DC40C2" w:rsidRDefault="00885357" w:rsidP="00885357"/>
        </w:tc>
      </w:tr>
      <w:tr w:rsidR="00885357" w:rsidRPr="00DC40C2" w14:paraId="7A4BDDF6"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F15995" w14:textId="17B05C55"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56</w:t>
            </w:r>
          </w:p>
        </w:tc>
        <w:tc>
          <w:tcPr>
            <w:tcW w:w="2632" w:type="dxa"/>
            <w:tcBorders>
              <w:top w:val="single" w:sz="4" w:space="0" w:color="auto"/>
              <w:left w:val="nil"/>
              <w:bottom w:val="single" w:sz="4" w:space="0" w:color="auto"/>
              <w:right w:val="single" w:sz="4" w:space="0" w:color="auto"/>
            </w:tcBorders>
            <w:shd w:val="clear" w:color="auto" w:fill="auto"/>
            <w:vAlign w:val="center"/>
          </w:tcPr>
          <w:p w14:paraId="3D069BEB" w14:textId="07AD09BB" w:rsidR="00885357" w:rsidRPr="00DC40C2" w:rsidRDefault="00885357" w:rsidP="00885357">
            <w:pPr>
              <w:rPr>
                <w:rFonts w:cs="Calibri"/>
                <w:sz w:val="24"/>
                <w:szCs w:val="24"/>
              </w:rPr>
            </w:pPr>
            <w:r w:rsidRPr="0093415B">
              <w:rPr>
                <w:rFonts w:eastAsia="Times New Roman" w:cs="Calibri"/>
                <w:color w:val="000000"/>
                <w:lang w:eastAsia="pl-PL"/>
              </w:rPr>
              <w:t>Regulacja podparcia odcinka lędźwiowego fotela kierowcy</w:t>
            </w:r>
          </w:p>
        </w:tc>
        <w:tc>
          <w:tcPr>
            <w:tcW w:w="3894" w:type="dxa"/>
            <w:tcBorders>
              <w:top w:val="single" w:sz="4" w:space="0" w:color="auto"/>
              <w:left w:val="nil"/>
              <w:bottom w:val="single" w:sz="4" w:space="0" w:color="auto"/>
              <w:right w:val="single" w:sz="4" w:space="0" w:color="auto"/>
            </w:tcBorders>
            <w:shd w:val="clear" w:color="auto" w:fill="auto"/>
            <w:vAlign w:val="center"/>
          </w:tcPr>
          <w:p w14:paraId="41986AB3" w14:textId="145AF2B9"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F423730" w14:textId="77777777" w:rsidR="00885357" w:rsidRPr="00DC40C2" w:rsidRDefault="00885357" w:rsidP="00885357"/>
        </w:tc>
      </w:tr>
      <w:tr w:rsidR="00885357" w:rsidRPr="00DC40C2" w14:paraId="0EB34D13"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B8F290B" w14:textId="63D2F2AE"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57</w:t>
            </w:r>
          </w:p>
        </w:tc>
        <w:tc>
          <w:tcPr>
            <w:tcW w:w="2632" w:type="dxa"/>
            <w:tcBorders>
              <w:top w:val="single" w:sz="4" w:space="0" w:color="auto"/>
              <w:left w:val="nil"/>
              <w:bottom w:val="single" w:sz="4" w:space="0" w:color="auto"/>
              <w:right w:val="single" w:sz="4" w:space="0" w:color="auto"/>
            </w:tcBorders>
            <w:shd w:val="clear" w:color="auto" w:fill="auto"/>
            <w:vAlign w:val="center"/>
          </w:tcPr>
          <w:p w14:paraId="4E265C71" w14:textId="001E67FF" w:rsidR="00885357" w:rsidRPr="00DC40C2" w:rsidRDefault="00885357" w:rsidP="00885357">
            <w:pPr>
              <w:rPr>
                <w:rFonts w:cs="Calibri"/>
                <w:sz w:val="24"/>
                <w:szCs w:val="24"/>
              </w:rPr>
            </w:pPr>
            <w:r w:rsidRPr="0093415B">
              <w:rPr>
                <w:rFonts w:eastAsia="Times New Roman" w:cs="Calibri"/>
                <w:color w:val="000000"/>
                <w:lang w:eastAsia="pl-PL"/>
              </w:rPr>
              <w:t>Regulacja fotela pasażera</w:t>
            </w:r>
          </w:p>
        </w:tc>
        <w:tc>
          <w:tcPr>
            <w:tcW w:w="3894" w:type="dxa"/>
            <w:tcBorders>
              <w:top w:val="single" w:sz="4" w:space="0" w:color="auto"/>
              <w:left w:val="nil"/>
              <w:bottom w:val="single" w:sz="4" w:space="0" w:color="auto"/>
              <w:right w:val="single" w:sz="4" w:space="0" w:color="auto"/>
            </w:tcBorders>
            <w:shd w:val="clear" w:color="auto" w:fill="auto"/>
            <w:vAlign w:val="center"/>
          </w:tcPr>
          <w:p w14:paraId="30B545E6" w14:textId="29884B60"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5476325" w14:textId="77777777" w:rsidR="00885357" w:rsidRPr="00DC40C2" w:rsidRDefault="00885357" w:rsidP="00885357"/>
        </w:tc>
      </w:tr>
      <w:tr w:rsidR="00885357" w:rsidRPr="00DC40C2" w14:paraId="490635A7"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A08216" w14:textId="2EB4FA31"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58</w:t>
            </w:r>
          </w:p>
        </w:tc>
        <w:tc>
          <w:tcPr>
            <w:tcW w:w="2632" w:type="dxa"/>
            <w:tcBorders>
              <w:top w:val="single" w:sz="4" w:space="0" w:color="auto"/>
              <w:left w:val="nil"/>
              <w:bottom w:val="single" w:sz="4" w:space="0" w:color="auto"/>
              <w:right w:val="single" w:sz="4" w:space="0" w:color="auto"/>
            </w:tcBorders>
            <w:shd w:val="clear" w:color="auto" w:fill="auto"/>
            <w:vAlign w:val="center"/>
          </w:tcPr>
          <w:p w14:paraId="1BAB319A" w14:textId="6CC05C05" w:rsidR="00885357" w:rsidRPr="00DC40C2" w:rsidRDefault="00885357" w:rsidP="00885357">
            <w:pPr>
              <w:rPr>
                <w:rFonts w:cs="Calibri"/>
                <w:sz w:val="24"/>
                <w:szCs w:val="24"/>
              </w:rPr>
            </w:pPr>
            <w:r w:rsidRPr="0093415B">
              <w:rPr>
                <w:rFonts w:eastAsia="Times New Roman" w:cs="Calibri"/>
                <w:color w:val="000000"/>
                <w:lang w:eastAsia="pl-PL"/>
              </w:rPr>
              <w:t>Tylna kanapa dzielona i składana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19AAFD9" w14:textId="2A97123F"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658D592" w14:textId="77777777" w:rsidR="00885357" w:rsidRPr="00DC40C2" w:rsidRDefault="00885357" w:rsidP="00885357"/>
        </w:tc>
      </w:tr>
      <w:tr w:rsidR="00885357" w:rsidRPr="00DC40C2" w14:paraId="5875BF7D"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452C00" w14:textId="6FEF02BD"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59</w:t>
            </w:r>
          </w:p>
        </w:tc>
        <w:tc>
          <w:tcPr>
            <w:tcW w:w="2632" w:type="dxa"/>
            <w:tcBorders>
              <w:top w:val="single" w:sz="4" w:space="0" w:color="auto"/>
              <w:left w:val="nil"/>
              <w:bottom w:val="single" w:sz="4" w:space="0" w:color="auto"/>
              <w:right w:val="single" w:sz="4" w:space="0" w:color="auto"/>
            </w:tcBorders>
            <w:shd w:val="clear" w:color="auto" w:fill="auto"/>
            <w:vAlign w:val="center"/>
          </w:tcPr>
          <w:p w14:paraId="0EB5B7CC" w14:textId="00A3BA0E" w:rsidR="00885357" w:rsidRPr="00DC40C2" w:rsidRDefault="00885357" w:rsidP="00885357">
            <w:pPr>
              <w:rPr>
                <w:rFonts w:cs="Calibri"/>
                <w:sz w:val="24"/>
                <w:szCs w:val="24"/>
              </w:rPr>
            </w:pPr>
            <w:r w:rsidRPr="0093415B">
              <w:rPr>
                <w:rFonts w:eastAsia="Times New Roman" w:cs="Calibri"/>
                <w:color w:val="000000"/>
                <w:lang w:eastAsia="pl-PL"/>
              </w:rPr>
              <w:t>Tapicerka skórzan min. syntetyczna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C58BEA2" w14:textId="24256349"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3964F87" w14:textId="77777777" w:rsidR="00885357" w:rsidRPr="00DC40C2" w:rsidRDefault="00885357" w:rsidP="00885357"/>
        </w:tc>
      </w:tr>
      <w:tr w:rsidR="00885357" w:rsidRPr="00DC40C2" w14:paraId="520EB3C9"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8400942" w14:textId="3F48FDCD"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60</w:t>
            </w:r>
          </w:p>
        </w:tc>
        <w:tc>
          <w:tcPr>
            <w:tcW w:w="2632" w:type="dxa"/>
            <w:tcBorders>
              <w:top w:val="single" w:sz="4" w:space="0" w:color="auto"/>
              <w:left w:val="nil"/>
              <w:bottom w:val="single" w:sz="4" w:space="0" w:color="auto"/>
              <w:right w:val="single" w:sz="4" w:space="0" w:color="auto"/>
            </w:tcBorders>
            <w:shd w:val="clear" w:color="auto" w:fill="auto"/>
            <w:vAlign w:val="center"/>
          </w:tcPr>
          <w:p w14:paraId="0BB00392" w14:textId="495EA3D6" w:rsidR="00885357" w:rsidRPr="00DC40C2" w:rsidRDefault="00885357" w:rsidP="00885357">
            <w:pPr>
              <w:rPr>
                <w:rFonts w:cs="Calibri"/>
                <w:sz w:val="24"/>
                <w:szCs w:val="24"/>
              </w:rPr>
            </w:pPr>
            <w:r w:rsidRPr="0093415B">
              <w:rPr>
                <w:rFonts w:eastAsia="Times New Roman" w:cs="Calibri"/>
                <w:color w:val="000000"/>
                <w:lang w:eastAsia="pl-PL"/>
              </w:rPr>
              <w:t>Poduszki powietrzne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7A859C4D" w14:textId="4EC0368D" w:rsidR="00885357" w:rsidRPr="00DC40C2" w:rsidRDefault="00885357" w:rsidP="00885357">
            <w:pPr>
              <w:rPr>
                <w:rFonts w:cs="Calibri"/>
                <w:sz w:val="24"/>
                <w:szCs w:val="24"/>
              </w:rPr>
            </w:pPr>
            <w:r w:rsidRPr="0093415B">
              <w:rPr>
                <w:rFonts w:eastAsia="Times New Roman" w:cs="Calibri"/>
                <w:color w:val="000000"/>
                <w:lang w:eastAsia="pl-PL"/>
              </w:rPr>
              <w:t>min. 6</w:t>
            </w:r>
          </w:p>
        </w:tc>
        <w:tc>
          <w:tcPr>
            <w:tcW w:w="2835" w:type="dxa"/>
            <w:tcBorders>
              <w:top w:val="single" w:sz="4" w:space="0" w:color="auto"/>
              <w:left w:val="nil"/>
              <w:bottom w:val="single" w:sz="4" w:space="0" w:color="auto"/>
              <w:right w:val="single" w:sz="4" w:space="0" w:color="auto"/>
            </w:tcBorders>
          </w:tcPr>
          <w:p w14:paraId="72CA32E0" w14:textId="77777777" w:rsidR="00885357" w:rsidRPr="00DC40C2" w:rsidRDefault="00885357" w:rsidP="00885357"/>
        </w:tc>
      </w:tr>
      <w:tr w:rsidR="00885357" w:rsidRPr="00DC40C2" w14:paraId="566DF61E"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13FBF7" w14:textId="6E3D8619"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lastRenderedPageBreak/>
              <w:t>61</w:t>
            </w:r>
          </w:p>
        </w:tc>
        <w:tc>
          <w:tcPr>
            <w:tcW w:w="2632" w:type="dxa"/>
            <w:tcBorders>
              <w:top w:val="single" w:sz="4" w:space="0" w:color="auto"/>
              <w:left w:val="nil"/>
              <w:bottom w:val="single" w:sz="4" w:space="0" w:color="auto"/>
              <w:right w:val="single" w:sz="4" w:space="0" w:color="auto"/>
            </w:tcBorders>
            <w:shd w:val="clear" w:color="auto" w:fill="auto"/>
            <w:vAlign w:val="center"/>
          </w:tcPr>
          <w:p w14:paraId="2EB5F352" w14:textId="3EF98D4C" w:rsidR="00885357" w:rsidRPr="00DC40C2" w:rsidRDefault="00885357" w:rsidP="00885357">
            <w:pPr>
              <w:rPr>
                <w:rFonts w:cs="Calibri"/>
                <w:sz w:val="24"/>
                <w:szCs w:val="24"/>
              </w:rPr>
            </w:pPr>
            <w:r w:rsidRPr="0093415B">
              <w:rPr>
                <w:rFonts w:eastAsia="Times New Roman" w:cs="Calibri"/>
                <w:color w:val="000000"/>
                <w:lang w:eastAsia="pl-PL"/>
              </w:rPr>
              <w:t>Wspomaganie układu kierowniczego</w:t>
            </w:r>
          </w:p>
        </w:tc>
        <w:tc>
          <w:tcPr>
            <w:tcW w:w="3894" w:type="dxa"/>
            <w:tcBorders>
              <w:top w:val="single" w:sz="4" w:space="0" w:color="auto"/>
              <w:left w:val="nil"/>
              <w:bottom w:val="single" w:sz="4" w:space="0" w:color="auto"/>
              <w:right w:val="single" w:sz="4" w:space="0" w:color="auto"/>
            </w:tcBorders>
            <w:shd w:val="clear" w:color="auto" w:fill="auto"/>
            <w:vAlign w:val="center"/>
          </w:tcPr>
          <w:p w14:paraId="15445A4C" w14:textId="06AE80CB"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A48D05A" w14:textId="77777777" w:rsidR="00885357" w:rsidRPr="00DC40C2" w:rsidRDefault="00885357" w:rsidP="00885357"/>
        </w:tc>
      </w:tr>
      <w:tr w:rsidR="00885357" w:rsidRPr="00DC40C2" w14:paraId="6A3C31BE"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87CC9E" w14:textId="494E6B1C"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62</w:t>
            </w:r>
          </w:p>
        </w:tc>
        <w:tc>
          <w:tcPr>
            <w:tcW w:w="2632" w:type="dxa"/>
            <w:tcBorders>
              <w:top w:val="single" w:sz="4" w:space="0" w:color="auto"/>
              <w:left w:val="nil"/>
              <w:bottom w:val="single" w:sz="4" w:space="0" w:color="auto"/>
              <w:right w:val="single" w:sz="4" w:space="0" w:color="auto"/>
            </w:tcBorders>
            <w:shd w:val="clear" w:color="auto" w:fill="auto"/>
            <w:vAlign w:val="center"/>
          </w:tcPr>
          <w:p w14:paraId="1BC19C92" w14:textId="6F8F999A" w:rsidR="00885357" w:rsidRPr="00DC40C2" w:rsidRDefault="00885357" w:rsidP="00885357">
            <w:pPr>
              <w:rPr>
                <w:rFonts w:cs="Calibri"/>
                <w:sz w:val="24"/>
                <w:szCs w:val="24"/>
              </w:rPr>
            </w:pPr>
            <w:r w:rsidRPr="0093415B">
              <w:rPr>
                <w:rFonts w:eastAsia="Times New Roman" w:cs="Calibri"/>
                <w:color w:val="000000"/>
                <w:lang w:eastAsia="pl-PL"/>
              </w:rPr>
              <w:t>System wspomagający pokonywanie podjazdów</w:t>
            </w:r>
          </w:p>
        </w:tc>
        <w:tc>
          <w:tcPr>
            <w:tcW w:w="3894" w:type="dxa"/>
            <w:tcBorders>
              <w:top w:val="single" w:sz="4" w:space="0" w:color="auto"/>
              <w:left w:val="nil"/>
              <w:bottom w:val="single" w:sz="4" w:space="0" w:color="auto"/>
              <w:right w:val="single" w:sz="4" w:space="0" w:color="auto"/>
            </w:tcBorders>
            <w:shd w:val="clear" w:color="auto" w:fill="auto"/>
            <w:vAlign w:val="center"/>
          </w:tcPr>
          <w:p w14:paraId="6DA05857" w14:textId="73048913"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B69F080" w14:textId="77777777" w:rsidR="00885357" w:rsidRPr="00DC40C2" w:rsidRDefault="00885357" w:rsidP="00885357"/>
        </w:tc>
      </w:tr>
      <w:tr w:rsidR="00885357" w:rsidRPr="00240CE5" w14:paraId="6F7701C7"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4D3EA9" w14:textId="606FFF17"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63</w:t>
            </w:r>
          </w:p>
        </w:tc>
        <w:tc>
          <w:tcPr>
            <w:tcW w:w="2632" w:type="dxa"/>
            <w:tcBorders>
              <w:top w:val="single" w:sz="4" w:space="0" w:color="auto"/>
              <w:left w:val="nil"/>
              <w:bottom w:val="single" w:sz="4" w:space="0" w:color="auto"/>
              <w:right w:val="single" w:sz="4" w:space="0" w:color="auto"/>
            </w:tcBorders>
            <w:shd w:val="clear" w:color="auto" w:fill="auto"/>
            <w:vAlign w:val="center"/>
          </w:tcPr>
          <w:p w14:paraId="08699DCF" w14:textId="100B9FE8" w:rsidR="00885357" w:rsidRPr="00DC40C2" w:rsidRDefault="00885357" w:rsidP="00885357">
            <w:pPr>
              <w:rPr>
                <w:rFonts w:cs="Calibri"/>
                <w:sz w:val="24"/>
                <w:szCs w:val="24"/>
              </w:rPr>
            </w:pPr>
            <w:r w:rsidRPr="0093415B">
              <w:rPr>
                <w:rFonts w:eastAsia="Times New Roman" w:cs="Calibri"/>
                <w:color w:val="000000"/>
                <w:lang w:eastAsia="pl-PL"/>
              </w:rPr>
              <w:t>Sygnalizacja hamowania awaryjnego</w:t>
            </w:r>
          </w:p>
        </w:tc>
        <w:tc>
          <w:tcPr>
            <w:tcW w:w="3894" w:type="dxa"/>
            <w:tcBorders>
              <w:top w:val="single" w:sz="4" w:space="0" w:color="auto"/>
              <w:left w:val="nil"/>
              <w:bottom w:val="single" w:sz="4" w:space="0" w:color="auto"/>
              <w:right w:val="single" w:sz="4" w:space="0" w:color="auto"/>
            </w:tcBorders>
            <w:shd w:val="clear" w:color="auto" w:fill="auto"/>
            <w:vAlign w:val="center"/>
          </w:tcPr>
          <w:p w14:paraId="56D7BB74" w14:textId="29024074" w:rsidR="00885357" w:rsidRPr="00240CE5"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D3F4641" w14:textId="77777777" w:rsidR="00885357" w:rsidRPr="00240CE5" w:rsidRDefault="00885357" w:rsidP="00885357"/>
        </w:tc>
      </w:tr>
      <w:tr w:rsidR="00885357" w:rsidRPr="00DC40C2" w14:paraId="471EB32F"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8C2B26" w14:textId="439A011A"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64</w:t>
            </w:r>
          </w:p>
        </w:tc>
        <w:tc>
          <w:tcPr>
            <w:tcW w:w="2632" w:type="dxa"/>
            <w:tcBorders>
              <w:top w:val="single" w:sz="4" w:space="0" w:color="auto"/>
              <w:left w:val="nil"/>
              <w:bottom w:val="single" w:sz="4" w:space="0" w:color="auto"/>
              <w:right w:val="single" w:sz="4" w:space="0" w:color="auto"/>
            </w:tcBorders>
            <w:shd w:val="clear" w:color="auto" w:fill="auto"/>
            <w:vAlign w:val="center"/>
          </w:tcPr>
          <w:p w14:paraId="73603462" w14:textId="566F6C52" w:rsidR="00885357" w:rsidRPr="00DC40C2" w:rsidRDefault="00885357" w:rsidP="00885357">
            <w:pPr>
              <w:rPr>
                <w:rFonts w:cs="Calibri"/>
                <w:sz w:val="24"/>
                <w:szCs w:val="24"/>
              </w:rPr>
            </w:pPr>
            <w:r w:rsidRPr="0093415B">
              <w:rPr>
                <w:rFonts w:eastAsia="Times New Roman" w:cs="Calibri"/>
                <w:color w:val="000000"/>
                <w:lang w:eastAsia="pl-PL"/>
              </w:rPr>
              <w:t>Sygnalizacja niezapiętych pasów z przodu i tyłu</w:t>
            </w:r>
          </w:p>
        </w:tc>
        <w:tc>
          <w:tcPr>
            <w:tcW w:w="3894" w:type="dxa"/>
            <w:tcBorders>
              <w:top w:val="single" w:sz="4" w:space="0" w:color="auto"/>
              <w:left w:val="nil"/>
              <w:bottom w:val="single" w:sz="4" w:space="0" w:color="auto"/>
              <w:right w:val="single" w:sz="4" w:space="0" w:color="auto"/>
            </w:tcBorders>
            <w:shd w:val="clear" w:color="auto" w:fill="auto"/>
            <w:vAlign w:val="center"/>
          </w:tcPr>
          <w:p w14:paraId="4CC67CCD" w14:textId="0B9B58E3"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5AE9F35" w14:textId="77777777" w:rsidR="00885357" w:rsidRPr="00DC40C2" w:rsidRDefault="00885357" w:rsidP="00885357"/>
        </w:tc>
      </w:tr>
      <w:tr w:rsidR="00885357" w:rsidRPr="00DC40C2" w14:paraId="38DBE24D"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CCE085" w14:textId="062923EE"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65</w:t>
            </w:r>
          </w:p>
        </w:tc>
        <w:tc>
          <w:tcPr>
            <w:tcW w:w="2632" w:type="dxa"/>
            <w:tcBorders>
              <w:top w:val="single" w:sz="4" w:space="0" w:color="auto"/>
              <w:left w:val="nil"/>
              <w:bottom w:val="single" w:sz="4" w:space="0" w:color="auto"/>
              <w:right w:val="single" w:sz="4" w:space="0" w:color="auto"/>
            </w:tcBorders>
            <w:shd w:val="clear" w:color="auto" w:fill="auto"/>
            <w:vAlign w:val="center"/>
          </w:tcPr>
          <w:p w14:paraId="71CE5556" w14:textId="61ADC0CC" w:rsidR="00885357" w:rsidRPr="00DC40C2" w:rsidRDefault="00885357" w:rsidP="00885357">
            <w:pPr>
              <w:rPr>
                <w:rFonts w:cs="Calibri"/>
                <w:sz w:val="24"/>
                <w:szCs w:val="24"/>
              </w:rPr>
            </w:pPr>
            <w:r w:rsidRPr="0093415B">
              <w:rPr>
                <w:rFonts w:eastAsia="Times New Roman" w:cs="Calibri"/>
                <w:color w:val="000000"/>
                <w:lang w:eastAsia="pl-PL"/>
              </w:rPr>
              <w:t>System stabilizacji toru jazdy</w:t>
            </w:r>
          </w:p>
        </w:tc>
        <w:tc>
          <w:tcPr>
            <w:tcW w:w="3894" w:type="dxa"/>
            <w:tcBorders>
              <w:top w:val="single" w:sz="4" w:space="0" w:color="auto"/>
              <w:left w:val="nil"/>
              <w:bottom w:val="single" w:sz="4" w:space="0" w:color="auto"/>
              <w:right w:val="single" w:sz="4" w:space="0" w:color="auto"/>
            </w:tcBorders>
            <w:shd w:val="clear" w:color="auto" w:fill="auto"/>
            <w:vAlign w:val="center"/>
          </w:tcPr>
          <w:p w14:paraId="13ACAA5F" w14:textId="61CA451F"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210C82A" w14:textId="77777777" w:rsidR="00885357" w:rsidRPr="00DC40C2" w:rsidRDefault="00885357" w:rsidP="00885357"/>
        </w:tc>
      </w:tr>
      <w:tr w:rsidR="00885357" w:rsidRPr="00DC40C2" w14:paraId="348127AC"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858527" w14:textId="735420FF"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66</w:t>
            </w:r>
          </w:p>
        </w:tc>
        <w:tc>
          <w:tcPr>
            <w:tcW w:w="2632" w:type="dxa"/>
            <w:tcBorders>
              <w:top w:val="single" w:sz="4" w:space="0" w:color="auto"/>
              <w:left w:val="nil"/>
              <w:bottom w:val="single" w:sz="4" w:space="0" w:color="auto"/>
              <w:right w:val="single" w:sz="4" w:space="0" w:color="auto"/>
            </w:tcBorders>
            <w:shd w:val="clear" w:color="auto" w:fill="auto"/>
            <w:vAlign w:val="center"/>
          </w:tcPr>
          <w:p w14:paraId="2B521990" w14:textId="27CAAF7F" w:rsidR="00885357" w:rsidRPr="00DC40C2" w:rsidRDefault="00885357" w:rsidP="00885357">
            <w:pPr>
              <w:rPr>
                <w:rFonts w:cs="Calibri"/>
                <w:sz w:val="24"/>
                <w:szCs w:val="24"/>
              </w:rPr>
            </w:pPr>
            <w:r w:rsidRPr="0093415B">
              <w:rPr>
                <w:rFonts w:eastAsia="Times New Roman" w:cs="Calibri"/>
                <w:color w:val="000000"/>
                <w:lang w:eastAsia="pl-PL"/>
              </w:rPr>
              <w:t>System ABS</w:t>
            </w:r>
          </w:p>
        </w:tc>
        <w:tc>
          <w:tcPr>
            <w:tcW w:w="3894" w:type="dxa"/>
            <w:tcBorders>
              <w:top w:val="single" w:sz="4" w:space="0" w:color="auto"/>
              <w:left w:val="nil"/>
              <w:bottom w:val="single" w:sz="4" w:space="0" w:color="auto"/>
              <w:right w:val="single" w:sz="4" w:space="0" w:color="auto"/>
            </w:tcBorders>
            <w:shd w:val="clear" w:color="auto" w:fill="auto"/>
            <w:vAlign w:val="center"/>
          </w:tcPr>
          <w:p w14:paraId="07AB6E7A" w14:textId="25BB70EE"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6B9E488" w14:textId="77777777" w:rsidR="00885357" w:rsidRPr="00DC40C2" w:rsidRDefault="00885357" w:rsidP="00885357"/>
        </w:tc>
      </w:tr>
      <w:tr w:rsidR="00885357" w:rsidRPr="00DC40C2" w14:paraId="4E1489D4"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DBCB66" w14:textId="7D82D809" w:rsidR="00885357" w:rsidRPr="001F4868" w:rsidRDefault="00885357" w:rsidP="00885357">
            <w:pPr>
              <w:jc w:val="center"/>
              <w:rPr>
                <w:rFonts w:eastAsia="Times New Roman" w:cs="Calibri"/>
                <w:color w:val="000000"/>
                <w:lang w:eastAsia="pl-PL"/>
              </w:rPr>
            </w:pPr>
            <w:r>
              <w:rPr>
                <w:rFonts w:eastAsia="Times New Roman" w:cs="Calibri"/>
                <w:color w:val="000000"/>
                <w:lang w:eastAsia="pl-PL"/>
              </w:rPr>
              <w:t>67</w:t>
            </w:r>
          </w:p>
        </w:tc>
        <w:tc>
          <w:tcPr>
            <w:tcW w:w="2632" w:type="dxa"/>
            <w:tcBorders>
              <w:top w:val="single" w:sz="4" w:space="0" w:color="auto"/>
              <w:left w:val="nil"/>
              <w:bottom w:val="single" w:sz="4" w:space="0" w:color="auto"/>
              <w:right w:val="single" w:sz="4" w:space="0" w:color="auto"/>
            </w:tcBorders>
            <w:shd w:val="clear" w:color="auto" w:fill="auto"/>
            <w:vAlign w:val="center"/>
          </w:tcPr>
          <w:p w14:paraId="6016E0B1" w14:textId="22E8337A" w:rsidR="00885357" w:rsidRPr="00DC40C2" w:rsidRDefault="00885357" w:rsidP="00885357">
            <w:pPr>
              <w:rPr>
                <w:rFonts w:cs="Calibri"/>
                <w:sz w:val="24"/>
                <w:szCs w:val="24"/>
              </w:rPr>
            </w:pPr>
            <w:r w:rsidRPr="0093415B">
              <w:rPr>
                <w:rFonts w:eastAsia="Times New Roman" w:cs="Calibri"/>
                <w:color w:val="000000"/>
                <w:lang w:eastAsia="pl-PL"/>
              </w:rPr>
              <w:t>Inteligentny tempomat adaptacyjny</w:t>
            </w:r>
          </w:p>
        </w:tc>
        <w:tc>
          <w:tcPr>
            <w:tcW w:w="3894" w:type="dxa"/>
            <w:tcBorders>
              <w:top w:val="single" w:sz="4" w:space="0" w:color="auto"/>
              <w:left w:val="nil"/>
              <w:bottom w:val="single" w:sz="4" w:space="0" w:color="auto"/>
              <w:right w:val="single" w:sz="4" w:space="0" w:color="auto"/>
            </w:tcBorders>
            <w:shd w:val="clear" w:color="auto" w:fill="auto"/>
            <w:vAlign w:val="center"/>
          </w:tcPr>
          <w:p w14:paraId="68B6E1EE" w14:textId="410BA111"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B065C6C" w14:textId="77777777" w:rsidR="00885357" w:rsidRPr="00DC40C2" w:rsidRDefault="00885357" w:rsidP="00885357"/>
        </w:tc>
      </w:tr>
      <w:tr w:rsidR="00885357" w:rsidRPr="00DC40C2" w14:paraId="68D6B0AD"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4F867C1" w14:textId="1FA6C5C9"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68</w:t>
            </w:r>
          </w:p>
        </w:tc>
        <w:tc>
          <w:tcPr>
            <w:tcW w:w="2632" w:type="dxa"/>
            <w:tcBorders>
              <w:top w:val="single" w:sz="4" w:space="0" w:color="auto"/>
              <w:left w:val="nil"/>
              <w:bottom w:val="single" w:sz="4" w:space="0" w:color="auto"/>
              <w:right w:val="single" w:sz="4" w:space="0" w:color="auto"/>
            </w:tcBorders>
            <w:shd w:val="clear" w:color="auto" w:fill="auto"/>
            <w:vAlign w:val="center"/>
          </w:tcPr>
          <w:p w14:paraId="48B11381" w14:textId="762EE988" w:rsidR="00885357" w:rsidRPr="00DC40C2" w:rsidRDefault="00885357" w:rsidP="00885357">
            <w:pPr>
              <w:rPr>
                <w:rFonts w:cs="Calibri"/>
                <w:sz w:val="24"/>
                <w:szCs w:val="24"/>
              </w:rPr>
            </w:pPr>
            <w:r w:rsidRPr="0093415B">
              <w:rPr>
                <w:rFonts w:eastAsia="Times New Roman" w:cs="Calibri"/>
                <w:color w:val="000000"/>
                <w:lang w:eastAsia="pl-PL"/>
              </w:rPr>
              <w:t>System rozpoznawania znaków drogowych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4C462523" w14:textId="00C1F6E1"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A0B916C" w14:textId="77777777" w:rsidR="00885357" w:rsidRPr="00DC40C2" w:rsidRDefault="00885357" w:rsidP="00885357"/>
        </w:tc>
      </w:tr>
      <w:tr w:rsidR="00885357" w:rsidRPr="00DC40C2" w14:paraId="50FFA754"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44D1E4" w14:textId="5BFE74E1"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69</w:t>
            </w:r>
          </w:p>
        </w:tc>
        <w:tc>
          <w:tcPr>
            <w:tcW w:w="2632" w:type="dxa"/>
            <w:tcBorders>
              <w:top w:val="single" w:sz="4" w:space="0" w:color="auto"/>
              <w:left w:val="nil"/>
              <w:bottom w:val="single" w:sz="4" w:space="0" w:color="auto"/>
              <w:right w:val="single" w:sz="4" w:space="0" w:color="auto"/>
            </w:tcBorders>
            <w:shd w:val="clear" w:color="auto" w:fill="auto"/>
            <w:vAlign w:val="center"/>
          </w:tcPr>
          <w:p w14:paraId="5E34C0AA" w14:textId="2C28BB94" w:rsidR="00885357" w:rsidRPr="00DC40C2" w:rsidRDefault="00885357" w:rsidP="00885357">
            <w:pPr>
              <w:rPr>
                <w:rFonts w:cs="Calibri"/>
                <w:sz w:val="24"/>
                <w:szCs w:val="24"/>
              </w:rPr>
            </w:pPr>
            <w:r w:rsidRPr="0093415B">
              <w:rPr>
                <w:rFonts w:eastAsia="Times New Roman" w:cs="Calibri"/>
                <w:color w:val="000000"/>
                <w:lang w:eastAsia="pl-PL"/>
              </w:rPr>
              <w:t>Układ reagowania w razie ryzyka zderzenia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8D01360" w14:textId="31B0EC31"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18406A4" w14:textId="77777777" w:rsidR="00885357" w:rsidRPr="00DC40C2" w:rsidRDefault="00885357" w:rsidP="00885357"/>
        </w:tc>
      </w:tr>
      <w:tr w:rsidR="00885357" w:rsidRPr="00DC40C2" w14:paraId="555EF930"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C334FA" w14:textId="4BD6B2CE"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70</w:t>
            </w:r>
          </w:p>
        </w:tc>
        <w:tc>
          <w:tcPr>
            <w:tcW w:w="2632" w:type="dxa"/>
            <w:tcBorders>
              <w:top w:val="single" w:sz="4" w:space="0" w:color="auto"/>
              <w:left w:val="nil"/>
              <w:bottom w:val="single" w:sz="4" w:space="0" w:color="auto"/>
              <w:right w:val="single" w:sz="4" w:space="0" w:color="auto"/>
            </w:tcBorders>
            <w:shd w:val="clear" w:color="auto" w:fill="auto"/>
            <w:vAlign w:val="center"/>
          </w:tcPr>
          <w:p w14:paraId="2DD45781" w14:textId="6B61E775" w:rsidR="00885357" w:rsidRPr="00DC40C2" w:rsidRDefault="00885357" w:rsidP="00885357">
            <w:pPr>
              <w:rPr>
                <w:rFonts w:cs="Calibri"/>
                <w:sz w:val="24"/>
                <w:szCs w:val="24"/>
              </w:rPr>
            </w:pPr>
            <w:r w:rsidRPr="0093415B">
              <w:rPr>
                <w:rFonts w:eastAsia="Times New Roman" w:cs="Calibri"/>
                <w:color w:val="000000"/>
                <w:lang w:eastAsia="pl-PL"/>
              </w:rPr>
              <w:t>Układ ostrzegania o niezamierzonej zmianie pasa ruchu</w:t>
            </w:r>
          </w:p>
        </w:tc>
        <w:tc>
          <w:tcPr>
            <w:tcW w:w="3894" w:type="dxa"/>
            <w:tcBorders>
              <w:top w:val="single" w:sz="4" w:space="0" w:color="auto"/>
              <w:left w:val="nil"/>
              <w:bottom w:val="single" w:sz="4" w:space="0" w:color="auto"/>
              <w:right w:val="single" w:sz="4" w:space="0" w:color="auto"/>
            </w:tcBorders>
            <w:shd w:val="clear" w:color="auto" w:fill="auto"/>
            <w:vAlign w:val="center"/>
          </w:tcPr>
          <w:p w14:paraId="462DACEE" w14:textId="25F958EC"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15001B9" w14:textId="77777777" w:rsidR="00885357" w:rsidRPr="00DC40C2" w:rsidRDefault="00885357" w:rsidP="00885357"/>
        </w:tc>
      </w:tr>
      <w:tr w:rsidR="00885357" w:rsidRPr="00DC40C2" w14:paraId="536CE2B3"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8A7E41" w14:textId="0696653A"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71</w:t>
            </w:r>
          </w:p>
        </w:tc>
        <w:tc>
          <w:tcPr>
            <w:tcW w:w="2632" w:type="dxa"/>
            <w:tcBorders>
              <w:top w:val="single" w:sz="4" w:space="0" w:color="auto"/>
              <w:left w:val="nil"/>
              <w:bottom w:val="single" w:sz="4" w:space="0" w:color="auto"/>
              <w:right w:val="single" w:sz="4" w:space="0" w:color="auto"/>
            </w:tcBorders>
            <w:shd w:val="clear" w:color="auto" w:fill="auto"/>
            <w:vAlign w:val="center"/>
          </w:tcPr>
          <w:p w14:paraId="571A58F5" w14:textId="69D516B2" w:rsidR="00885357" w:rsidRPr="00DC40C2" w:rsidRDefault="00885357" w:rsidP="00885357">
            <w:pPr>
              <w:rPr>
                <w:rFonts w:cs="Calibri"/>
                <w:sz w:val="24"/>
                <w:szCs w:val="24"/>
              </w:rPr>
            </w:pPr>
            <w:r w:rsidRPr="0093415B">
              <w:rPr>
                <w:rFonts w:eastAsia="Times New Roman" w:cs="Calibri"/>
                <w:color w:val="000000"/>
                <w:lang w:eastAsia="pl-PL"/>
              </w:rPr>
              <w:t>Porty USB w konsoli centralnej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28D38493" w14:textId="2ED49703"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591BF83" w14:textId="77777777" w:rsidR="00885357" w:rsidRPr="00DC40C2" w:rsidRDefault="00885357" w:rsidP="00885357"/>
        </w:tc>
      </w:tr>
      <w:tr w:rsidR="00885357" w:rsidRPr="00DC40C2" w14:paraId="48078E82"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341CC44" w14:textId="52B6141F"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72</w:t>
            </w:r>
          </w:p>
        </w:tc>
        <w:tc>
          <w:tcPr>
            <w:tcW w:w="2632" w:type="dxa"/>
            <w:tcBorders>
              <w:top w:val="single" w:sz="4" w:space="0" w:color="auto"/>
              <w:left w:val="nil"/>
              <w:bottom w:val="single" w:sz="4" w:space="0" w:color="auto"/>
              <w:right w:val="single" w:sz="4" w:space="0" w:color="auto"/>
            </w:tcBorders>
            <w:shd w:val="clear" w:color="auto" w:fill="auto"/>
            <w:vAlign w:val="center"/>
          </w:tcPr>
          <w:p w14:paraId="5E45FB02" w14:textId="2CB21A98" w:rsidR="00885357" w:rsidRPr="00DC40C2" w:rsidRDefault="00885357" w:rsidP="00885357">
            <w:pPr>
              <w:rPr>
                <w:rFonts w:cs="Calibri"/>
                <w:sz w:val="24"/>
                <w:szCs w:val="24"/>
              </w:rPr>
            </w:pPr>
            <w:r w:rsidRPr="0093415B">
              <w:rPr>
                <w:rFonts w:eastAsia="Times New Roman" w:cs="Calibri"/>
                <w:color w:val="000000"/>
                <w:lang w:eastAsia="pl-PL"/>
              </w:rPr>
              <w:t>Inteligentne wycieraczki szyby przedniej z czujnikiem deszczu</w:t>
            </w:r>
          </w:p>
        </w:tc>
        <w:tc>
          <w:tcPr>
            <w:tcW w:w="3894" w:type="dxa"/>
            <w:tcBorders>
              <w:top w:val="single" w:sz="4" w:space="0" w:color="auto"/>
              <w:left w:val="nil"/>
              <w:bottom w:val="single" w:sz="4" w:space="0" w:color="auto"/>
              <w:right w:val="single" w:sz="4" w:space="0" w:color="auto"/>
            </w:tcBorders>
            <w:shd w:val="clear" w:color="auto" w:fill="auto"/>
            <w:vAlign w:val="center"/>
          </w:tcPr>
          <w:p w14:paraId="3DBB5F4F" w14:textId="47B2FE27"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8441C89" w14:textId="77777777" w:rsidR="00885357" w:rsidRPr="00DC40C2" w:rsidRDefault="00885357" w:rsidP="00885357"/>
        </w:tc>
      </w:tr>
      <w:tr w:rsidR="00885357" w:rsidRPr="00DC40C2" w14:paraId="592BC14D"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F2E9CA" w14:textId="2E2ECFFD"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73</w:t>
            </w:r>
          </w:p>
        </w:tc>
        <w:tc>
          <w:tcPr>
            <w:tcW w:w="2632" w:type="dxa"/>
            <w:tcBorders>
              <w:top w:val="single" w:sz="4" w:space="0" w:color="auto"/>
              <w:left w:val="nil"/>
              <w:bottom w:val="single" w:sz="4" w:space="0" w:color="auto"/>
              <w:right w:val="single" w:sz="4" w:space="0" w:color="auto"/>
            </w:tcBorders>
            <w:shd w:val="clear" w:color="auto" w:fill="auto"/>
            <w:vAlign w:val="center"/>
          </w:tcPr>
          <w:p w14:paraId="55FFDF0C" w14:textId="38CCFC34" w:rsidR="00885357" w:rsidRPr="00DC40C2" w:rsidRDefault="00885357" w:rsidP="00885357">
            <w:pPr>
              <w:rPr>
                <w:rFonts w:cs="Calibri"/>
                <w:sz w:val="24"/>
                <w:szCs w:val="24"/>
              </w:rPr>
            </w:pPr>
            <w:r w:rsidRPr="0093415B">
              <w:rPr>
                <w:rFonts w:eastAsia="Times New Roman" w:cs="Calibri"/>
                <w:color w:val="000000"/>
                <w:lang w:eastAsia="pl-PL"/>
              </w:rPr>
              <w:t>Przyciemniane szyby tylne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541CA214" w14:textId="2AF42F28"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982C77C" w14:textId="77777777" w:rsidR="00885357" w:rsidRPr="00DC40C2" w:rsidRDefault="00885357" w:rsidP="00885357"/>
        </w:tc>
      </w:tr>
      <w:tr w:rsidR="00885357" w:rsidRPr="00DC40C2" w14:paraId="022F9FE6"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A39E54" w14:textId="54EDF7DF"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74</w:t>
            </w:r>
          </w:p>
        </w:tc>
        <w:tc>
          <w:tcPr>
            <w:tcW w:w="2632" w:type="dxa"/>
            <w:tcBorders>
              <w:top w:val="single" w:sz="4" w:space="0" w:color="auto"/>
              <w:left w:val="nil"/>
              <w:bottom w:val="single" w:sz="4" w:space="0" w:color="auto"/>
              <w:right w:val="single" w:sz="4" w:space="0" w:color="auto"/>
            </w:tcBorders>
            <w:shd w:val="clear" w:color="auto" w:fill="auto"/>
            <w:vAlign w:val="center"/>
          </w:tcPr>
          <w:p w14:paraId="65FE0A47" w14:textId="74C1EA52" w:rsidR="00885357" w:rsidRPr="00DC40C2" w:rsidRDefault="00885357" w:rsidP="00885357">
            <w:pPr>
              <w:rPr>
                <w:rFonts w:cs="Calibri"/>
                <w:sz w:val="24"/>
                <w:szCs w:val="24"/>
              </w:rPr>
            </w:pPr>
            <w:r w:rsidRPr="0093415B">
              <w:rPr>
                <w:rFonts w:eastAsia="Times New Roman" w:cs="Calibri"/>
                <w:color w:val="000000"/>
                <w:lang w:eastAsia="pl-PL"/>
              </w:rPr>
              <w:t>Immobiliser</w:t>
            </w:r>
          </w:p>
        </w:tc>
        <w:tc>
          <w:tcPr>
            <w:tcW w:w="3894" w:type="dxa"/>
            <w:tcBorders>
              <w:top w:val="single" w:sz="4" w:space="0" w:color="auto"/>
              <w:left w:val="nil"/>
              <w:bottom w:val="single" w:sz="4" w:space="0" w:color="auto"/>
              <w:right w:val="single" w:sz="4" w:space="0" w:color="auto"/>
            </w:tcBorders>
            <w:shd w:val="clear" w:color="auto" w:fill="auto"/>
            <w:vAlign w:val="center"/>
          </w:tcPr>
          <w:p w14:paraId="5DDD391B" w14:textId="4E472EFE"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AE4AF8E" w14:textId="77777777" w:rsidR="00885357" w:rsidRPr="00DC40C2" w:rsidRDefault="00885357" w:rsidP="00885357"/>
        </w:tc>
      </w:tr>
      <w:tr w:rsidR="00885357" w:rsidRPr="00240CE5" w14:paraId="7C1C49ED"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15EEB4" w14:textId="484B137B"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75</w:t>
            </w:r>
          </w:p>
        </w:tc>
        <w:tc>
          <w:tcPr>
            <w:tcW w:w="2632" w:type="dxa"/>
            <w:tcBorders>
              <w:top w:val="single" w:sz="4" w:space="0" w:color="auto"/>
              <w:left w:val="nil"/>
              <w:bottom w:val="single" w:sz="4" w:space="0" w:color="auto"/>
              <w:right w:val="single" w:sz="4" w:space="0" w:color="auto"/>
            </w:tcBorders>
            <w:shd w:val="clear" w:color="auto" w:fill="auto"/>
            <w:vAlign w:val="center"/>
          </w:tcPr>
          <w:p w14:paraId="7C73596A" w14:textId="1BE2B2FF" w:rsidR="00885357" w:rsidRPr="00DC40C2" w:rsidRDefault="00885357" w:rsidP="00885357">
            <w:pPr>
              <w:rPr>
                <w:rFonts w:cs="Calibri"/>
                <w:sz w:val="24"/>
                <w:szCs w:val="24"/>
              </w:rPr>
            </w:pPr>
            <w:r w:rsidRPr="0093415B">
              <w:rPr>
                <w:rFonts w:eastAsia="Times New Roman" w:cs="Calibri"/>
                <w:color w:val="000000"/>
                <w:lang w:eastAsia="pl-PL"/>
              </w:rPr>
              <w:t>Koło zapasowe pełnowymiarowe lub dojazdowe</w:t>
            </w:r>
          </w:p>
        </w:tc>
        <w:tc>
          <w:tcPr>
            <w:tcW w:w="3894" w:type="dxa"/>
            <w:tcBorders>
              <w:top w:val="single" w:sz="4" w:space="0" w:color="auto"/>
              <w:left w:val="nil"/>
              <w:bottom w:val="single" w:sz="4" w:space="0" w:color="auto"/>
              <w:right w:val="single" w:sz="4" w:space="0" w:color="auto"/>
            </w:tcBorders>
            <w:shd w:val="clear" w:color="auto" w:fill="auto"/>
            <w:vAlign w:val="center"/>
          </w:tcPr>
          <w:p w14:paraId="703A292C" w14:textId="62F9A99D" w:rsidR="00885357" w:rsidRPr="00240CE5"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24A6BF5" w14:textId="77777777" w:rsidR="00885357" w:rsidRPr="00240CE5" w:rsidRDefault="00885357" w:rsidP="00885357"/>
        </w:tc>
      </w:tr>
      <w:tr w:rsidR="00885357" w:rsidRPr="00DC40C2" w14:paraId="60581F82"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4D0494" w14:textId="03373DFD"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76</w:t>
            </w:r>
          </w:p>
        </w:tc>
        <w:tc>
          <w:tcPr>
            <w:tcW w:w="2632" w:type="dxa"/>
            <w:tcBorders>
              <w:top w:val="single" w:sz="4" w:space="0" w:color="auto"/>
              <w:left w:val="nil"/>
              <w:bottom w:val="single" w:sz="4" w:space="0" w:color="auto"/>
              <w:right w:val="single" w:sz="4" w:space="0" w:color="auto"/>
            </w:tcBorders>
            <w:shd w:val="clear" w:color="auto" w:fill="auto"/>
            <w:vAlign w:val="center"/>
          </w:tcPr>
          <w:p w14:paraId="79B59FDE" w14:textId="1EECE918" w:rsidR="00885357" w:rsidRPr="00DC40C2" w:rsidRDefault="00885357" w:rsidP="00885357">
            <w:pPr>
              <w:rPr>
                <w:rFonts w:cs="Calibri"/>
                <w:sz w:val="24"/>
                <w:szCs w:val="24"/>
              </w:rPr>
            </w:pPr>
            <w:r w:rsidRPr="0093415B">
              <w:rPr>
                <w:rFonts w:eastAsia="Times New Roman" w:cs="Calibri"/>
                <w:color w:val="000000"/>
                <w:lang w:eastAsia="pl-PL"/>
              </w:rPr>
              <w:t>Koła aluminiowe (rozmiar w calach) - minimalne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47C2FC63" w14:textId="01B6F745" w:rsidR="00885357" w:rsidRPr="00DC40C2" w:rsidRDefault="00885357" w:rsidP="00885357">
            <w:pPr>
              <w:rPr>
                <w:rFonts w:cs="Calibri"/>
                <w:sz w:val="24"/>
                <w:szCs w:val="24"/>
              </w:rPr>
            </w:pPr>
            <w:r w:rsidRPr="0093415B">
              <w:rPr>
                <w:rFonts w:eastAsia="Times New Roman" w:cs="Calibri"/>
                <w:color w:val="000000"/>
                <w:lang w:eastAsia="pl-PL"/>
              </w:rPr>
              <w:t>18"</w:t>
            </w:r>
          </w:p>
        </w:tc>
        <w:tc>
          <w:tcPr>
            <w:tcW w:w="2835" w:type="dxa"/>
            <w:tcBorders>
              <w:top w:val="single" w:sz="4" w:space="0" w:color="auto"/>
              <w:left w:val="nil"/>
              <w:bottom w:val="single" w:sz="4" w:space="0" w:color="auto"/>
              <w:right w:val="single" w:sz="4" w:space="0" w:color="auto"/>
            </w:tcBorders>
          </w:tcPr>
          <w:p w14:paraId="1E593BCE" w14:textId="77777777" w:rsidR="00885357" w:rsidRPr="00DC40C2" w:rsidRDefault="00885357" w:rsidP="00885357"/>
        </w:tc>
      </w:tr>
      <w:tr w:rsidR="00885357" w:rsidRPr="00DC40C2" w14:paraId="5D273F83"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BD979E" w14:textId="7951C063"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77</w:t>
            </w:r>
          </w:p>
        </w:tc>
        <w:tc>
          <w:tcPr>
            <w:tcW w:w="2632" w:type="dxa"/>
            <w:tcBorders>
              <w:top w:val="single" w:sz="4" w:space="0" w:color="auto"/>
              <w:left w:val="nil"/>
              <w:bottom w:val="single" w:sz="4" w:space="0" w:color="auto"/>
              <w:right w:val="single" w:sz="4" w:space="0" w:color="auto"/>
            </w:tcBorders>
            <w:shd w:val="clear" w:color="auto" w:fill="auto"/>
            <w:vAlign w:val="center"/>
          </w:tcPr>
          <w:p w14:paraId="176E56A0" w14:textId="6338B25C" w:rsidR="00885357" w:rsidRPr="00DC40C2" w:rsidRDefault="00885357" w:rsidP="00885357">
            <w:pPr>
              <w:rPr>
                <w:rFonts w:cs="Calibri"/>
                <w:sz w:val="24"/>
                <w:szCs w:val="24"/>
              </w:rPr>
            </w:pPr>
            <w:r w:rsidRPr="0093415B">
              <w:rPr>
                <w:rFonts w:eastAsia="Times New Roman" w:cs="Calibri"/>
                <w:color w:val="000000"/>
                <w:lang w:eastAsia="pl-PL"/>
              </w:rPr>
              <w:t>Opony Letnie fabrycznie nowe nie starsze niż 52 tygodnie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7EFE03E0" w14:textId="111F5848"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1E79AB6" w14:textId="77777777" w:rsidR="00885357" w:rsidRPr="00DC40C2" w:rsidRDefault="00885357" w:rsidP="00885357"/>
        </w:tc>
      </w:tr>
      <w:tr w:rsidR="00885357" w:rsidRPr="00DC40C2" w14:paraId="2EBD3F4F"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BC671F" w14:textId="504E9FFC"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78</w:t>
            </w:r>
          </w:p>
        </w:tc>
        <w:tc>
          <w:tcPr>
            <w:tcW w:w="2632" w:type="dxa"/>
            <w:tcBorders>
              <w:top w:val="single" w:sz="4" w:space="0" w:color="auto"/>
              <w:left w:val="nil"/>
              <w:bottom w:val="single" w:sz="4" w:space="0" w:color="auto"/>
              <w:right w:val="single" w:sz="4" w:space="0" w:color="auto"/>
            </w:tcBorders>
            <w:shd w:val="clear" w:color="auto" w:fill="auto"/>
            <w:vAlign w:val="center"/>
          </w:tcPr>
          <w:p w14:paraId="67CCE4A1" w14:textId="7A8A7900" w:rsidR="00885357" w:rsidRPr="00DC40C2" w:rsidRDefault="00885357" w:rsidP="00885357">
            <w:pPr>
              <w:rPr>
                <w:rFonts w:cs="Calibri"/>
                <w:sz w:val="24"/>
                <w:szCs w:val="24"/>
              </w:rPr>
            </w:pPr>
            <w:r w:rsidRPr="0093415B">
              <w:rPr>
                <w:rFonts w:eastAsia="Times New Roman" w:cs="Calibri"/>
                <w:color w:val="000000"/>
                <w:lang w:eastAsia="pl-PL"/>
              </w:rPr>
              <w:t>Opony zimowe fabrycznie nowe nie starsze niż</w:t>
            </w:r>
            <w:r>
              <w:rPr>
                <w:rFonts w:eastAsia="Times New Roman" w:cs="Calibri"/>
                <w:color w:val="000000"/>
                <w:lang w:eastAsia="pl-PL"/>
              </w:rPr>
              <w:t xml:space="preserve"> </w:t>
            </w:r>
            <w:r w:rsidRPr="0093415B">
              <w:rPr>
                <w:rFonts w:eastAsia="Times New Roman" w:cs="Calibri"/>
                <w:color w:val="000000"/>
                <w:lang w:eastAsia="pl-PL"/>
              </w:rPr>
              <w:t>52 tygodnie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3A6BE28F" w14:textId="2D50F3B5"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7DF5B45" w14:textId="77777777" w:rsidR="00885357" w:rsidRPr="00DC40C2" w:rsidRDefault="00885357" w:rsidP="00885357"/>
        </w:tc>
      </w:tr>
      <w:tr w:rsidR="00885357" w:rsidRPr="00DC40C2" w14:paraId="31FC6789"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3279FD" w14:textId="735C676D"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lastRenderedPageBreak/>
              <w:t>79</w:t>
            </w:r>
          </w:p>
        </w:tc>
        <w:tc>
          <w:tcPr>
            <w:tcW w:w="2632" w:type="dxa"/>
            <w:tcBorders>
              <w:top w:val="single" w:sz="4" w:space="0" w:color="auto"/>
              <w:left w:val="nil"/>
              <w:bottom w:val="single" w:sz="4" w:space="0" w:color="auto"/>
              <w:right w:val="single" w:sz="4" w:space="0" w:color="auto"/>
            </w:tcBorders>
            <w:shd w:val="clear" w:color="auto" w:fill="auto"/>
            <w:vAlign w:val="center"/>
          </w:tcPr>
          <w:p w14:paraId="047EB2E9" w14:textId="15A2203A" w:rsidR="00885357" w:rsidRPr="00DC40C2" w:rsidRDefault="00885357" w:rsidP="00885357">
            <w:pPr>
              <w:rPr>
                <w:rFonts w:cs="Calibri"/>
                <w:sz w:val="24"/>
                <w:szCs w:val="24"/>
              </w:rPr>
            </w:pPr>
            <w:r w:rsidRPr="0093415B">
              <w:rPr>
                <w:rFonts w:eastAsia="Times New Roman" w:cs="Calibri"/>
                <w:color w:val="000000"/>
                <w:lang w:eastAsia="pl-PL"/>
              </w:rPr>
              <w:t>Apteczka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BA23983" w14:textId="07BB10C3"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9851826" w14:textId="77777777" w:rsidR="00885357" w:rsidRPr="00DC40C2" w:rsidRDefault="00885357" w:rsidP="00885357"/>
        </w:tc>
      </w:tr>
      <w:tr w:rsidR="00885357" w:rsidRPr="00DC40C2" w14:paraId="3C10F0F2"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1CC4AB" w14:textId="3AF8BB7B"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80</w:t>
            </w:r>
          </w:p>
        </w:tc>
        <w:tc>
          <w:tcPr>
            <w:tcW w:w="2632" w:type="dxa"/>
            <w:tcBorders>
              <w:top w:val="single" w:sz="4" w:space="0" w:color="auto"/>
              <w:left w:val="nil"/>
              <w:bottom w:val="single" w:sz="4" w:space="0" w:color="auto"/>
              <w:right w:val="single" w:sz="4" w:space="0" w:color="auto"/>
            </w:tcBorders>
            <w:shd w:val="clear" w:color="auto" w:fill="auto"/>
            <w:vAlign w:val="center"/>
          </w:tcPr>
          <w:p w14:paraId="59B19C0D" w14:textId="2E7ECB74" w:rsidR="00885357" w:rsidRPr="00DC40C2" w:rsidRDefault="00885357" w:rsidP="00885357">
            <w:pPr>
              <w:rPr>
                <w:rFonts w:cs="Calibri"/>
                <w:sz w:val="24"/>
                <w:szCs w:val="24"/>
              </w:rPr>
            </w:pPr>
            <w:r w:rsidRPr="0093415B">
              <w:rPr>
                <w:rFonts w:eastAsia="Times New Roman" w:cs="Calibri"/>
                <w:color w:val="000000"/>
                <w:lang w:eastAsia="pl-PL"/>
              </w:rPr>
              <w:t>Klucz do kół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0DBC86F4" w14:textId="514FE6F9"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491E528" w14:textId="77777777" w:rsidR="00885357" w:rsidRPr="00DC40C2" w:rsidRDefault="00885357" w:rsidP="00885357"/>
        </w:tc>
      </w:tr>
      <w:tr w:rsidR="00885357" w:rsidRPr="00DC40C2" w14:paraId="35A57C37"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F83D57" w14:textId="733D3353"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81</w:t>
            </w:r>
          </w:p>
        </w:tc>
        <w:tc>
          <w:tcPr>
            <w:tcW w:w="2632" w:type="dxa"/>
            <w:tcBorders>
              <w:top w:val="single" w:sz="4" w:space="0" w:color="auto"/>
              <w:left w:val="nil"/>
              <w:bottom w:val="single" w:sz="4" w:space="0" w:color="auto"/>
              <w:right w:val="single" w:sz="4" w:space="0" w:color="auto"/>
            </w:tcBorders>
            <w:shd w:val="clear" w:color="auto" w:fill="auto"/>
            <w:vAlign w:val="center"/>
          </w:tcPr>
          <w:p w14:paraId="7E56331B" w14:textId="015CC364" w:rsidR="00885357" w:rsidRPr="00DC40C2" w:rsidRDefault="00885357" w:rsidP="00885357">
            <w:pPr>
              <w:rPr>
                <w:rFonts w:cs="Calibri"/>
                <w:sz w:val="24"/>
                <w:szCs w:val="24"/>
              </w:rPr>
            </w:pPr>
            <w:r w:rsidRPr="0093415B">
              <w:rPr>
                <w:rFonts w:eastAsia="Times New Roman" w:cs="Calibri"/>
                <w:color w:val="000000"/>
                <w:lang w:eastAsia="pl-PL"/>
              </w:rPr>
              <w:t>Lewarek</w:t>
            </w:r>
          </w:p>
        </w:tc>
        <w:tc>
          <w:tcPr>
            <w:tcW w:w="3894" w:type="dxa"/>
            <w:tcBorders>
              <w:top w:val="single" w:sz="4" w:space="0" w:color="auto"/>
              <w:left w:val="nil"/>
              <w:bottom w:val="single" w:sz="4" w:space="0" w:color="auto"/>
              <w:right w:val="single" w:sz="4" w:space="0" w:color="auto"/>
            </w:tcBorders>
            <w:shd w:val="clear" w:color="auto" w:fill="auto"/>
            <w:vAlign w:val="center"/>
          </w:tcPr>
          <w:p w14:paraId="4BF3806E" w14:textId="5EC07A24"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792CBE9" w14:textId="77777777" w:rsidR="00885357" w:rsidRPr="00DC40C2" w:rsidRDefault="00885357" w:rsidP="00885357"/>
        </w:tc>
      </w:tr>
      <w:tr w:rsidR="00885357" w:rsidRPr="00DC40C2" w14:paraId="7FAE64E0"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9B2A44" w14:textId="0DE6E899"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82</w:t>
            </w:r>
          </w:p>
        </w:tc>
        <w:tc>
          <w:tcPr>
            <w:tcW w:w="2632" w:type="dxa"/>
            <w:tcBorders>
              <w:top w:val="single" w:sz="4" w:space="0" w:color="auto"/>
              <w:left w:val="nil"/>
              <w:bottom w:val="single" w:sz="4" w:space="0" w:color="auto"/>
              <w:right w:val="single" w:sz="4" w:space="0" w:color="auto"/>
            </w:tcBorders>
            <w:shd w:val="clear" w:color="auto" w:fill="auto"/>
            <w:vAlign w:val="center"/>
          </w:tcPr>
          <w:p w14:paraId="63B135D6" w14:textId="191A945E" w:rsidR="00885357" w:rsidRPr="00DC40C2" w:rsidRDefault="00885357" w:rsidP="00885357">
            <w:pPr>
              <w:rPr>
                <w:rFonts w:cs="Calibri"/>
                <w:sz w:val="24"/>
                <w:szCs w:val="24"/>
              </w:rPr>
            </w:pPr>
            <w:r w:rsidRPr="0093415B">
              <w:rPr>
                <w:rFonts w:eastAsia="Times New Roman" w:cs="Calibri"/>
                <w:color w:val="000000"/>
                <w:lang w:eastAsia="pl-PL"/>
              </w:rPr>
              <w:t>Gaśnica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6B495B" w14:textId="2BBA9E8F"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EE9F024" w14:textId="77777777" w:rsidR="00885357" w:rsidRPr="00DC40C2" w:rsidRDefault="00885357" w:rsidP="00885357"/>
        </w:tc>
      </w:tr>
      <w:tr w:rsidR="00885357" w:rsidRPr="00DC40C2" w14:paraId="5485F2D7"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60D05F" w14:textId="6E75E95B"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83</w:t>
            </w:r>
          </w:p>
        </w:tc>
        <w:tc>
          <w:tcPr>
            <w:tcW w:w="2632" w:type="dxa"/>
            <w:tcBorders>
              <w:top w:val="single" w:sz="4" w:space="0" w:color="auto"/>
              <w:left w:val="nil"/>
              <w:bottom w:val="single" w:sz="4" w:space="0" w:color="auto"/>
              <w:right w:val="single" w:sz="4" w:space="0" w:color="auto"/>
            </w:tcBorders>
            <w:shd w:val="clear" w:color="auto" w:fill="auto"/>
            <w:vAlign w:val="center"/>
          </w:tcPr>
          <w:p w14:paraId="7D26B509" w14:textId="3161A792" w:rsidR="00885357" w:rsidRPr="00DC40C2" w:rsidRDefault="00885357" w:rsidP="00885357">
            <w:pPr>
              <w:rPr>
                <w:rFonts w:cs="Calibri"/>
                <w:sz w:val="24"/>
                <w:szCs w:val="24"/>
              </w:rPr>
            </w:pPr>
            <w:r w:rsidRPr="0093415B">
              <w:rPr>
                <w:rFonts w:eastAsia="Times New Roman" w:cs="Calibri"/>
                <w:color w:val="000000"/>
                <w:lang w:eastAsia="pl-PL"/>
              </w:rPr>
              <w:t>Trójkąt ostrzegawczy</w:t>
            </w:r>
          </w:p>
        </w:tc>
        <w:tc>
          <w:tcPr>
            <w:tcW w:w="3894" w:type="dxa"/>
            <w:tcBorders>
              <w:top w:val="single" w:sz="4" w:space="0" w:color="auto"/>
              <w:left w:val="nil"/>
              <w:bottom w:val="single" w:sz="4" w:space="0" w:color="auto"/>
              <w:right w:val="single" w:sz="4" w:space="0" w:color="auto"/>
            </w:tcBorders>
            <w:shd w:val="clear" w:color="auto" w:fill="auto"/>
            <w:vAlign w:val="center"/>
          </w:tcPr>
          <w:p w14:paraId="50FC0305" w14:textId="0A665ACB"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F0CAE41" w14:textId="77777777" w:rsidR="00885357" w:rsidRPr="00DC40C2" w:rsidRDefault="00885357" w:rsidP="00885357"/>
        </w:tc>
      </w:tr>
      <w:tr w:rsidR="00885357" w:rsidRPr="00DC40C2" w14:paraId="258D5252"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C20C6E" w14:textId="3C86359B"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84</w:t>
            </w:r>
          </w:p>
        </w:tc>
        <w:tc>
          <w:tcPr>
            <w:tcW w:w="2632" w:type="dxa"/>
            <w:tcBorders>
              <w:top w:val="single" w:sz="4" w:space="0" w:color="auto"/>
              <w:left w:val="nil"/>
              <w:bottom w:val="single" w:sz="4" w:space="0" w:color="auto"/>
              <w:right w:val="single" w:sz="4" w:space="0" w:color="auto"/>
            </w:tcBorders>
            <w:shd w:val="clear" w:color="auto" w:fill="auto"/>
            <w:vAlign w:val="center"/>
          </w:tcPr>
          <w:p w14:paraId="7C63A821" w14:textId="13B5CD8E" w:rsidR="00885357" w:rsidRPr="00DC40C2" w:rsidRDefault="00885357" w:rsidP="00885357">
            <w:pPr>
              <w:rPr>
                <w:rFonts w:cs="Calibri"/>
                <w:sz w:val="24"/>
                <w:szCs w:val="24"/>
              </w:rPr>
            </w:pPr>
            <w:r w:rsidRPr="0093415B">
              <w:rPr>
                <w:rFonts w:eastAsia="Times New Roman" w:cs="Calibri"/>
                <w:color w:val="000000"/>
                <w:lang w:eastAsia="pl-PL"/>
              </w:rPr>
              <w:t>Gniazdo 12V w konsoli centralnej - min. jedno</w:t>
            </w:r>
          </w:p>
        </w:tc>
        <w:tc>
          <w:tcPr>
            <w:tcW w:w="3894" w:type="dxa"/>
            <w:tcBorders>
              <w:top w:val="single" w:sz="4" w:space="0" w:color="auto"/>
              <w:left w:val="nil"/>
              <w:bottom w:val="single" w:sz="4" w:space="0" w:color="auto"/>
              <w:right w:val="single" w:sz="4" w:space="0" w:color="auto"/>
            </w:tcBorders>
            <w:shd w:val="clear" w:color="auto" w:fill="auto"/>
            <w:vAlign w:val="center"/>
          </w:tcPr>
          <w:p w14:paraId="163607D5" w14:textId="409B6FB7"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1D72403" w14:textId="77777777" w:rsidR="00885357" w:rsidRPr="00DC40C2" w:rsidRDefault="00885357" w:rsidP="00885357"/>
        </w:tc>
      </w:tr>
      <w:tr w:rsidR="00885357" w:rsidRPr="00DC40C2" w14:paraId="1E4C8296"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9BD55A" w14:textId="03C3445E"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85</w:t>
            </w:r>
          </w:p>
        </w:tc>
        <w:tc>
          <w:tcPr>
            <w:tcW w:w="2632" w:type="dxa"/>
            <w:tcBorders>
              <w:top w:val="single" w:sz="4" w:space="0" w:color="auto"/>
              <w:left w:val="nil"/>
              <w:bottom w:val="single" w:sz="4" w:space="0" w:color="auto"/>
              <w:right w:val="single" w:sz="4" w:space="0" w:color="auto"/>
            </w:tcBorders>
            <w:shd w:val="clear" w:color="auto" w:fill="auto"/>
            <w:vAlign w:val="center"/>
          </w:tcPr>
          <w:p w14:paraId="2A54B510" w14:textId="2619A2FD" w:rsidR="00885357" w:rsidRPr="00DC40C2" w:rsidRDefault="00885357" w:rsidP="00885357">
            <w:pPr>
              <w:rPr>
                <w:rFonts w:cs="Calibri"/>
                <w:sz w:val="24"/>
                <w:szCs w:val="24"/>
              </w:rPr>
            </w:pPr>
            <w:r w:rsidRPr="0093415B">
              <w:rPr>
                <w:rFonts w:eastAsia="Times New Roman" w:cs="Calibri"/>
                <w:color w:val="000000"/>
                <w:lang w:eastAsia="pl-PL"/>
              </w:rPr>
              <w:t>Gniazdo 12V w przestrzeni bagażowej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0EB2F8B6" w14:textId="408E7FC7"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2FC260D" w14:textId="77777777" w:rsidR="00885357" w:rsidRPr="00DC40C2" w:rsidRDefault="00885357" w:rsidP="00885357"/>
        </w:tc>
      </w:tr>
      <w:tr w:rsidR="00885357" w:rsidRPr="00DC40C2" w14:paraId="3E5C3860"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3A815E" w14:textId="75228171"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86</w:t>
            </w:r>
          </w:p>
        </w:tc>
        <w:tc>
          <w:tcPr>
            <w:tcW w:w="2632" w:type="dxa"/>
            <w:tcBorders>
              <w:top w:val="single" w:sz="4" w:space="0" w:color="auto"/>
              <w:left w:val="nil"/>
              <w:bottom w:val="single" w:sz="4" w:space="0" w:color="auto"/>
              <w:right w:val="single" w:sz="4" w:space="0" w:color="auto"/>
            </w:tcBorders>
            <w:shd w:val="clear" w:color="auto" w:fill="auto"/>
            <w:vAlign w:val="center"/>
          </w:tcPr>
          <w:p w14:paraId="7781F1ED" w14:textId="35C8D427" w:rsidR="00885357" w:rsidRPr="00DC40C2" w:rsidRDefault="00885357" w:rsidP="00885357">
            <w:pPr>
              <w:rPr>
                <w:rFonts w:cs="Calibri"/>
                <w:sz w:val="24"/>
                <w:szCs w:val="24"/>
              </w:rPr>
            </w:pPr>
            <w:r w:rsidRPr="0093415B">
              <w:rPr>
                <w:rFonts w:eastAsia="Times New Roman" w:cs="Calibri"/>
                <w:color w:val="000000"/>
                <w:lang w:eastAsia="pl-PL"/>
              </w:rPr>
              <w:t>Komplet dywaników podłogowych gumowych przód i tył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4F2AF7D3" w14:textId="747FB45B" w:rsidR="00885357" w:rsidRPr="00DC40C2" w:rsidRDefault="00885357" w:rsidP="00885357">
            <w:pPr>
              <w:rPr>
                <w:rFonts w:cs="Calibri"/>
                <w:sz w:val="24"/>
                <w:szCs w:val="24"/>
              </w:rPr>
            </w:pPr>
            <w:r w:rsidRPr="0093415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E7234B1" w14:textId="77777777" w:rsidR="00885357" w:rsidRPr="00DC40C2" w:rsidRDefault="00885357" w:rsidP="00885357"/>
        </w:tc>
      </w:tr>
      <w:tr w:rsidR="00885357" w:rsidRPr="00240CE5" w14:paraId="6892722B"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EB9F0D" w14:textId="47CCCE33"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87</w:t>
            </w:r>
          </w:p>
        </w:tc>
        <w:tc>
          <w:tcPr>
            <w:tcW w:w="2632" w:type="dxa"/>
            <w:tcBorders>
              <w:top w:val="single" w:sz="4" w:space="0" w:color="auto"/>
              <w:left w:val="nil"/>
              <w:bottom w:val="single" w:sz="4" w:space="0" w:color="auto"/>
              <w:right w:val="single" w:sz="4" w:space="0" w:color="auto"/>
            </w:tcBorders>
            <w:shd w:val="clear" w:color="auto" w:fill="auto"/>
            <w:vAlign w:val="center"/>
          </w:tcPr>
          <w:p w14:paraId="5441B04E" w14:textId="6236FF3E" w:rsidR="00885357" w:rsidRPr="00DC40C2" w:rsidRDefault="00885357" w:rsidP="00885357">
            <w:pPr>
              <w:rPr>
                <w:rFonts w:cs="Calibri"/>
                <w:sz w:val="24"/>
                <w:szCs w:val="24"/>
              </w:rPr>
            </w:pPr>
            <w:r w:rsidRPr="0093415B">
              <w:rPr>
                <w:rFonts w:eastAsia="Times New Roman" w:cs="Calibri"/>
                <w:color w:val="000000"/>
                <w:lang w:eastAsia="pl-PL"/>
              </w:rPr>
              <w:t>Gwarancja na podzespoły mechaniczne w latach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77158077" w14:textId="72EAD4D9" w:rsidR="00885357" w:rsidRPr="00240CE5" w:rsidRDefault="00885357" w:rsidP="00885357">
            <w:pPr>
              <w:rPr>
                <w:rFonts w:cs="Calibri"/>
                <w:sz w:val="24"/>
                <w:szCs w:val="24"/>
              </w:rPr>
            </w:pPr>
            <w:r w:rsidRPr="0093415B">
              <w:rPr>
                <w:rFonts w:eastAsia="Times New Roman" w:cs="Calibri"/>
                <w:color w:val="000000"/>
                <w:lang w:eastAsia="pl-PL"/>
              </w:rPr>
              <w:t>min. 2</w:t>
            </w:r>
          </w:p>
        </w:tc>
        <w:tc>
          <w:tcPr>
            <w:tcW w:w="2835" w:type="dxa"/>
            <w:tcBorders>
              <w:top w:val="single" w:sz="4" w:space="0" w:color="auto"/>
              <w:left w:val="nil"/>
              <w:bottom w:val="single" w:sz="4" w:space="0" w:color="auto"/>
              <w:right w:val="single" w:sz="4" w:space="0" w:color="auto"/>
            </w:tcBorders>
          </w:tcPr>
          <w:p w14:paraId="0EEE5729" w14:textId="77777777" w:rsidR="00885357" w:rsidRPr="00240CE5" w:rsidRDefault="00885357" w:rsidP="00885357"/>
        </w:tc>
      </w:tr>
      <w:tr w:rsidR="00885357" w:rsidRPr="00DC40C2" w14:paraId="3CD85974"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32D740" w14:textId="170F6800" w:rsidR="00885357" w:rsidRPr="001F4868" w:rsidRDefault="00885357" w:rsidP="00885357">
            <w:pPr>
              <w:jc w:val="center"/>
              <w:rPr>
                <w:rFonts w:eastAsia="Times New Roman" w:cs="Calibri"/>
                <w:color w:val="000000"/>
                <w:lang w:eastAsia="pl-PL"/>
              </w:rPr>
            </w:pPr>
            <w:r w:rsidRPr="0093415B">
              <w:rPr>
                <w:rFonts w:eastAsia="Times New Roman" w:cs="Calibri"/>
                <w:color w:val="000000"/>
                <w:lang w:eastAsia="pl-PL"/>
              </w:rPr>
              <w:t>88</w:t>
            </w:r>
          </w:p>
        </w:tc>
        <w:tc>
          <w:tcPr>
            <w:tcW w:w="2632" w:type="dxa"/>
            <w:tcBorders>
              <w:top w:val="single" w:sz="4" w:space="0" w:color="auto"/>
              <w:left w:val="nil"/>
              <w:bottom w:val="single" w:sz="4" w:space="0" w:color="auto"/>
              <w:right w:val="single" w:sz="4" w:space="0" w:color="auto"/>
            </w:tcBorders>
            <w:shd w:val="clear" w:color="auto" w:fill="auto"/>
            <w:vAlign w:val="center"/>
          </w:tcPr>
          <w:p w14:paraId="1A78A737" w14:textId="35F4752E" w:rsidR="00885357" w:rsidRPr="00DC40C2" w:rsidRDefault="00885357" w:rsidP="00885357">
            <w:pPr>
              <w:rPr>
                <w:rFonts w:cs="Calibri"/>
                <w:sz w:val="24"/>
                <w:szCs w:val="24"/>
              </w:rPr>
            </w:pPr>
            <w:r w:rsidRPr="0093415B">
              <w:rPr>
                <w:rFonts w:eastAsia="Times New Roman" w:cs="Calibri"/>
                <w:color w:val="000000"/>
                <w:lang w:eastAsia="pl-PL"/>
              </w:rPr>
              <w:t>Gwarancja na powłokę lakierniczą w latach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21B3B137" w14:textId="7E40325C" w:rsidR="00885357" w:rsidRPr="00DC40C2" w:rsidRDefault="00885357" w:rsidP="00885357">
            <w:pPr>
              <w:rPr>
                <w:rFonts w:cs="Calibri"/>
                <w:sz w:val="24"/>
                <w:szCs w:val="24"/>
              </w:rPr>
            </w:pPr>
            <w:r w:rsidRPr="0093415B">
              <w:rPr>
                <w:rFonts w:eastAsia="Times New Roman" w:cs="Calibri"/>
                <w:color w:val="000000"/>
                <w:lang w:eastAsia="pl-PL"/>
              </w:rPr>
              <w:t>min. 3</w:t>
            </w:r>
          </w:p>
        </w:tc>
        <w:tc>
          <w:tcPr>
            <w:tcW w:w="2835" w:type="dxa"/>
            <w:tcBorders>
              <w:top w:val="single" w:sz="4" w:space="0" w:color="auto"/>
              <w:left w:val="nil"/>
              <w:bottom w:val="single" w:sz="4" w:space="0" w:color="auto"/>
              <w:right w:val="single" w:sz="4" w:space="0" w:color="auto"/>
            </w:tcBorders>
          </w:tcPr>
          <w:p w14:paraId="05A2425B" w14:textId="77777777" w:rsidR="00885357" w:rsidRPr="00DC40C2" w:rsidRDefault="00885357" w:rsidP="00885357"/>
        </w:tc>
      </w:tr>
      <w:tr w:rsidR="00885357" w:rsidRPr="009F234E" w14:paraId="3A6A39B4"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EC7A0D" w14:textId="451589F0" w:rsidR="00885357" w:rsidRPr="009F234E" w:rsidRDefault="00885357" w:rsidP="00885357">
            <w:pPr>
              <w:jc w:val="center"/>
              <w:rPr>
                <w:rFonts w:eastAsia="Times New Roman" w:cs="Calibri"/>
                <w:color w:val="000000"/>
                <w:lang w:eastAsia="pl-PL"/>
              </w:rPr>
            </w:pPr>
            <w:r w:rsidRPr="009F234E">
              <w:rPr>
                <w:rFonts w:eastAsia="Times New Roman" w:cs="Calibri"/>
                <w:color w:val="000000"/>
                <w:lang w:eastAsia="pl-PL"/>
              </w:rPr>
              <w:t>89</w:t>
            </w:r>
          </w:p>
        </w:tc>
        <w:tc>
          <w:tcPr>
            <w:tcW w:w="2632" w:type="dxa"/>
            <w:tcBorders>
              <w:top w:val="single" w:sz="4" w:space="0" w:color="auto"/>
              <w:left w:val="nil"/>
              <w:bottom w:val="single" w:sz="4" w:space="0" w:color="auto"/>
              <w:right w:val="single" w:sz="4" w:space="0" w:color="auto"/>
            </w:tcBorders>
            <w:shd w:val="clear" w:color="auto" w:fill="auto"/>
            <w:vAlign w:val="center"/>
          </w:tcPr>
          <w:p w14:paraId="5513266E" w14:textId="7FD8ECA7" w:rsidR="00885357" w:rsidRPr="009F234E" w:rsidRDefault="00885357" w:rsidP="00885357">
            <w:pPr>
              <w:rPr>
                <w:rFonts w:cs="Calibri"/>
                <w:sz w:val="24"/>
                <w:szCs w:val="24"/>
              </w:rPr>
            </w:pPr>
            <w:r w:rsidRPr="009F234E">
              <w:rPr>
                <w:rFonts w:eastAsia="Times New Roman" w:cs="Calibri"/>
                <w:color w:val="000000"/>
                <w:lang w:eastAsia="pl-PL"/>
              </w:rPr>
              <w:t>Gwarancja na system hybrydowy w latach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5AB61E67" w14:textId="3FFBBEF9" w:rsidR="00885357" w:rsidRPr="009F234E" w:rsidRDefault="00885357" w:rsidP="00885357">
            <w:pPr>
              <w:rPr>
                <w:rFonts w:cs="Calibri"/>
                <w:sz w:val="24"/>
                <w:szCs w:val="24"/>
              </w:rPr>
            </w:pPr>
            <w:r w:rsidRPr="009F234E">
              <w:rPr>
                <w:rFonts w:eastAsia="Times New Roman" w:cs="Calibri"/>
                <w:color w:val="000000"/>
                <w:lang w:eastAsia="pl-PL"/>
              </w:rPr>
              <w:t>min. 4</w:t>
            </w:r>
          </w:p>
        </w:tc>
        <w:tc>
          <w:tcPr>
            <w:tcW w:w="2835" w:type="dxa"/>
            <w:tcBorders>
              <w:top w:val="single" w:sz="4" w:space="0" w:color="auto"/>
              <w:left w:val="nil"/>
              <w:bottom w:val="single" w:sz="4" w:space="0" w:color="auto"/>
              <w:right w:val="single" w:sz="4" w:space="0" w:color="auto"/>
            </w:tcBorders>
          </w:tcPr>
          <w:p w14:paraId="17B94A75" w14:textId="77777777" w:rsidR="00885357" w:rsidRPr="009F234E" w:rsidRDefault="00885357" w:rsidP="00885357"/>
        </w:tc>
      </w:tr>
      <w:tr w:rsidR="00885357" w:rsidRPr="009F234E" w14:paraId="4AF199B4"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C07CE1" w14:textId="66599008" w:rsidR="00885357" w:rsidRPr="009F234E" w:rsidRDefault="00885357" w:rsidP="00885357">
            <w:pPr>
              <w:jc w:val="center"/>
              <w:rPr>
                <w:rFonts w:eastAsia="Times New Roman" w:cs="Calibri"/>
                <w:color w:val="000000"/>
                <w:lang w:eastAsia="pl-PL"/>
              </w:rPr>
            </w:pPr>
            <w:r w:rsidRPr="009F234E">
              <w:rPr>
                <w:rFonts w:eastAsia="Times New Roman" w:cs="Calibri"/>
                <w:color w:val="000000"/>
                <w:lang w:eastAsia="pl-PL"/>
              </w:rPr>
              <w:t>90</w:t>
            </w:r>
          </w:p>
        </w:tc>
        <w:tc>
          <w:tcPr>
            <w:tcW w:w="2632" w:type="dxa"/>
            <w:tcBorders>
              <w:top w:val="single" w:sz="4" w:space="0" w:color="auto"/>
              <w:left w:val="nil"/>
              <w:bottom w:val="single" w:sz="4" w:space="0" w:color="auto"/>
              <w:right w:val="single" w:sz="4" w:space="0" w:color="auto"/>
            </w:tcBorders>
            <w:shd w:val="clear" w:color="auto" w:fill="auto"/>
            <w:vAlign w:val="center"/>
          </w:tcPr>
          <w:p w14:paraId="6B83B900" w14:textId="37DA3D7C" w:rsidR="00885357" w:rsidRPr="009F234E" w:rsidRDefault="00885357" w:rsidP="00885357">
            <w:pPr>
              <w:rPr>
                <w:rFonts w:cs="Calibri"/>
                <w:sz w:val="24"/>
                <w:szCs w:val="24"/>
              </w:rPr>
            </w:pPr>
            <w:r w:rsidRPr="009F234E">
              <w:rPr>
                <w:rFonts w:eastAsia="Times New Roman" w:cs="Calibri"/>
                <w:color w:val="000000"/>
                <w:lang w:eastAsia="pl-PL"/>
              </w:rPr>
              <w:t>Gwarancja na perforację w latach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375D191B" w14:textId="4A758E85" w:rsidR="00885357" w:rsidRPr="009F234E" w:rsidRDefault="00885357" w:rsidP="00885357">
            <w:pPr>
              <w:rPr>
                <w:rFonts w:cs="Calibri"/>
                <w:sz w:val="24"/>
                <w:szCs w:val="24"/>
              </w:rPr>
            </w:pPr>
            <w:r w:rsidRPr="009F234E">
              <w:rPr>
                <w:rFonts w:eastAsia="Times New Roman" w:cs="Calibri"/>
                <w:color w:val="000000"/>
                <w:lang w:eastAsia="pl-PL"/>
              </w:rPr>
              <w:t>min. 10</w:t>
            </w:r>
          </w:p>
        </w:tc>
        <w:tc>
          <w:tcPr>
            <w:tcW w:w="2835" w:type="dxa"/>
            <w:tcBorders>
              <w:top w:val="single" w:sz="4" w:space="0" w:color="auto"/>
              <w:left w:val="nil"/>
              <w:bottom w:val="single" w:sz="4" w:space="0" w:color="auto"/>
              <w:right w:val="single" w:sz="4" w:space="0" w:color="auto"/>
            </w:tcBorders>
          </w:tcPr>
          <w:p w14:paraId="0998EE10" w14:textId="77777777" w:rsidR="00885357" w:rsidRPr="009F234E" w:rsidRDefault="00885357" w:rsidP="00885357"/>
        </w:tc>
      </w:tr>
      <w:tr w:rsidR="00885357" w:rsidRPr="009F234E" w14:paraId="220A4883"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A26994" w14:textId="14F76690" w:rsidR="00885357" w:rsidRPr="009F234E" w:rsidRDefault="00885357" w:rsidP="00885357">
            <w:pPr>
              <w:jc w:val="center"/>
              <w:rPr>
                <w:rFonts w:eastAsia="Times New Roman" w:cs="Calibri"/>
                <w:color w:val="000000"/>
                <w:lang w:eastAsia="pl-PL"/>
              </w:rPr>
            </w:pPr>
            <w:r w:rsidRPr="009F234E">
              <w:rPr>
                <w:rFonts w:eastAsia="Times New Roman" w:cs="Calibri"/>
                <w:color w:val="000000"/>
                <w:lang w:eastAsia="pl-PL"/>
              </w:rPr>
              <w:t>91</w:t>
            </w:r>
          </w:p>
        </w:tc>
        <w:tc>
          <w:tcPr>
            <w:tcW w:w="2632" w:type="dxa"/>
            <w:tcBorders>
              <w:top w:val="single" w:sz="4" w:space="0" w:color="auto"/>
              <w:left w:val="nil"/>
              <w:bottom w:val="single" w:sz="4" w:space="0" w:color="auto"/>
              <w:right w:val="single" w:sz="4" w:space="0" w:color="auto"/>
            </w:tcBorders>
            <w:shd w:val="clear" w:color="auto" w:fill="auto"/>
            <w:vAlign w:val="center"/>
          </w:tcPr>
          <w:p w14:paraId="3EB92EC7" w14:textId="1AE9614E" w:rsidR="00885357" w:rsidRPr="009F234E" w:rsidRDefault="00885357" w:rsidP="00885357">
            <w:pPr>
              <w:rPr>
                <w:rFonts w:cs="Calibri"/>
                <w:sz w:val="24"/>
                <w:szCs w:val="24"/>
              </w:rPr>
            </w:pPr>
            <w:r w:rsidRPr="009F234E">
              <w:rPr>
                <w:rFonts w:eastAsia="Times New Roman" w:cs="Calibri"/>
                <w:color w:val="000000"/>
                <w:lang w:eastAsia="pl-PL"/>
              </w:rPr>
              <w:t>Kolor pojazdu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6144643A" w14:textId="4D3215FB" w:rsidR="00885357" w:rsidRPr="009F234E" w:rsidRDefault="00A302E6" w:rsidP="00885357">
            <w:pPr>
              <w:rPr>
                <w:rFonts w:cs="Calibri"/>
                <w:sz w:val="24"/>
                <w:szCs w:val="24"/>
              </w:rPr>
            </w:pPr>
            <w:r w:rsidRPr="009F234E">
              <w:rPr>
                <w:rFonts w:eastAsia="Times New Roman" w:cs="Calibri"/>
                <w:color w:val="000000"/>
                <w:lang w:eastAsia="pl-PL"/>
              </w:rPr>
              <w:t>Ciemny szary</w:t>
            </w:r>
          </w:p>
        </w:tc>
        <w:tc>
          <w:tcPr>
            <w:tcW w:w="2835" w:type="dxa"/>
            <w:tcBorders>
              <w:top w:val="single" w:sz="4" w:space="0" w:color="auto"/>
              <w:left w:val="nil"/>
              <w:bottom w:val="single" w:sz="4" w:space="0" w:color="auto"/>
              <w:right w:val="single" w:sz="4" w:space="0" w:color="auto"/>
            </w:tcBorders>
          </w:tcPr>
          <w:p w14:paraId="17C60068" w14:textId="77777777" w:rsidR="00885357" w:rsidRPr="009F234E" w:rsidRDefault="00885357" w:rsidP="00885357"/>
        </w:tc>
      </w:tr>
      <w:tr w:rsidR="00885357" w:rsidRPr="009F234E" w14:paraId="15D20BEF" w14:textId="77777777" w:rsidTr="001F486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8C7BF0" w14:textId="72266C1D" w:rsidR="00885357" w:rsidRPr="009F234E" w:rsidRDefault="00885357" w:rsidP="00885357">
            <w:pPr>
              <w:jc w:val="center"/>
              <w:rPr>
                <w:rFonts w:eastAsia="Times New Roman" w:cs="Calibri"/>
                <w:color w:val="000000"/>
                <w:lang w:eastAsia="pl-PL"/>
              </w:rPr>
            </w:pPr>
            <w:r w:rsidRPr="009F234E">
              <w:rPr>
                <w:rFonts w:eastAsia="Times New Roman" w:cs="Calibri"/>
                <w:color w:val="000000"/>
                <w:lang w:eastAsia="pl-PL"/>
              </w:rPr>
              <w:t>92</w:t>
            </w:r>
          </w:p>
        </w:tc>
        <w:tc>
          <w:tcPr>
            <w:tcW w:w="2632" w:type="dxa"/>
            <w:tcBorders>
              <w:top w:val="single" w:sz="4" w:space="0" w:color="auto"/>
              <w:left w:val="nil"/>
              <w:bottom w:val="single" w:sz="4" w:space="0" w:color="auto"/>
              <w:right w:val="single" w:sz="4" w:space="0" w:color="auto"/>
            </w:tcBorders>
            <w:shd w:val="clear" w:color="auto" w:fill="auto"/>
            <w:vAlign w:val="center"/>
          </w:tcPr>
          <w:p w14:paraId="4B7BA8CA" w14:textId="60F861B0" w:rsidR="00885357" w:rsidRPr="009F234E" w:rsidRDefault="00885357" w:rsidP="00885357">
            <w:pPr>
              <w:rPr>
                <w:rFonts w:cs="Calibri"/>
                <w:sz w:val="24"/>
                <w:szCs w:val="24"/>
              </w:rPr>
            </w:pPr>
            <w:r w:rsidRPr="009F234E">
              <w:rPr>
                <w:rFonts w:eastAsia="Times New Roman" w:cs="Calibri"/>
                <w:color w:val="000000"/>
                <w:lang w:eastAsia="pl-PL"/>
              </w:rPr>
              <w:t>Termin dostawy</w:t>
            </w:r>
          </w:p>
        </w:tc>
        <w:tc>
          <w:tcPr>
            <w:tcW w:w="3894" w:type="dxa"/>
            <w:tcBorders>
              <w:top w:val="single" w:sz="4" w:space="0" w:color="auto"/>
              <w:left w:val="nil"/>
              <w:bottom w:val="single" w:sz="4" w:space="0" w:color="auto"/>
              <w:right w:val="single" w:sz="4" w:space="0" w:color="auto"/>
            </w:tcBorders>
            <w:shd w:val="clear" w:color="auto" w:fill="auto"/>
            <w:vAlign w:val="center"/>
          </w:tcPr>
          <w:p w14:paraId="620717EF" w14:textId="33C87AE6" w:rsidR="00885357" w:rsidRPr="009F234E" w:rsidRDefault="00885357" w:rsidP="00885357">
            <w:pPr>
              <w:rPr>
                <w:rFonts w:cs="Calibri"/>
                <w:sz w:val="24"/>
                <w:szCs w:val="24"/>
              </w:rPr>
            </w:pPr>
            <w:r w:rsidRPr="009F234E">
              <w:rPr>
                <w:rFonts w:eastAsia="Times New Roman" w:cs="Calibri"/>
                <w:color w:val="000000"/>
                <w:lang w:eastAsia="pl-PL"/>
              </w:rPr>
              <w:t>do 31.07.2024r.</w:t>
            </w:r>
          </w:p>
        </w:tc>
        <w:tc>
          <w:tcPr>
            <w:tcW w:w="2835" w:type="dxa"/>
            <w:tcBorders>
              <w:top w:val="single" w:sz="4" w:space="0" w:color="auto"/>
              <w:left w:val="nil"/>
              <w:bottom w:val="single" w:sz="4" w:space="0" w:color="auto"/>
              <w:right w:val="single" w:sz="4" w:space="0" w:color="auto"/>
            </w:tcBorders>
          </w:tcPr>
          <w:p w14:paraId="452E21C3" w14:textId="77777777" w:rsidR="00885357" w:rsidRPr="009F234E" w:rsidRDefault="00885357" w:rsidP="00885357"/>
        </w:tc>
      </w:tr>
    </w:tbl>
    <w:p w14:paraId="04E33A48" w14:textId="77777777" w:rsidR="006A4737" w:rsidRPr="009F234E" w:rsidRDefault="006A4737" w:rsidP="006A4737">
      <w:pPr>
        <w:ind w:right="285"/>
        <w:rPr>
          <w:rFonts w:asciiTheme="minorHAnsi" w:hAnsiTheme="minorHAnsi" w:cstheme="minorHAnsi"/>
        </w:rPr>
      </w:pPr>
    </w:p>
    <w:p w14:paraId="1B60294E" w14:textId="6F93A0FE" w:rsidR="005D0D65" w:rsidRPr="009F234E" w:rsidRDefault="005D0D65" w:rsidP="005D0D65">
      <w:pPr>
        <w:spacing w:after="0" w:line="240" w:lineRule="auto"/>
        <w:ind w:right="285"/>
        <w:rPr>
          <w:rFonts w:asciiTheme="minorHAnsi" w:hAnsiTheme="minorHAnsi" w:cstheme="minorHAnsi"/>
        </w:rPr>
      </w:pPr>
      <w:r w:rsidRPr="009F234E">
        <w:rPr>
          <w:rFonts w:asciiTheme="minorHAnsi" w:hAnsiTheme="minorHAnsi" w:cstheme="minorHAnsi"/>
          <w:b/>
          <w:bCs/>
        </w:rPr>
        <w:t>b) Dla części II</w:t>
      </w:r>
      <w:r w:rsidRPr="009F234E">
        <w:rPr>
          <w:rFonts w:asciiTheme="minorHAnsi" w:hAnsiTheme="minorHAnsi" w:cstheme="minorHAnsi"/>
        </w:rPr>
        <w:t xml:space="preserve">: </w:t>
      </w:r>
      <w:r w:rsidRPr="009F234E">
        <w:rPr>
          <w:b/>
          <w:bCs/>
          <w:iCs/>
        </w:rPr>
        <w:t>Zakup i dostawa samochodu osobowego (SUV) o napędzie</w:t>
      </w:r>
      <w:r w:rsidRPr="009F234E">
        <w:rPr>
          <w:rFonts w:asciiTheme="minorHAnsi" w:hAnsiTheme="minorHAnsi" w:cstheme="minorHAnsi"/>
        </w:rPr>
        <w:t xml:space="preserve"> </w:t>
      </w:r>
      <w:r w:rsidRPr="009F234E">
        <w:rPr>
          <w:rFonts w:asciiTheme="minorHAnsi" w:hAnsiTheme="minorHAnsi" w:cstheme="minorHAnsi"/>
          <w:b/>
          <w:bCs/>
        </w:rPr>
        <w:t>benzynowym</w:t>
      </w:r>
      <w:r w:rsidRPr="009F234E">
        <w:rPr>
          <w:rFonts w:asciiTheme="minorHAnsi" w:hAnsiTheme="minorHAnsi" w:cstheme="minorHAnsi"/>
        </w:rPr>
        <w:t xml:space="preserve"> </w:t>
      </w:r>
      <w:r w:rsidRPr="009F234E">
        <w:rPr>
          <w:rFonts w:asciiTheme="minorHAnsi" w:hAnsiTheme="minorHAnsi" w:cstheme="minorHAnsi"/>
          <w:b/>
          <w:bCs/>
        </w:rPr>
        <w:t>obejmuje:</w:t>
      </w:r>
      <w:r w:rsidRPr="009F234E">
        <w:rPr>
          <w:rFonts w:asciiTheme="minorHAnsi" w:hAnsiTheme="minorHAnsi" w:cstheme="minorHAnsi"/>
        </w:rPr>
        <w:t xml:space="preserve"> </w:t>
      </w:r>
    </w:p>
    <w:p w14:paraId="42ADAA04" w14:textId="77777777" w:rsidR="005D0D65" w:rsidRPr="009F234E" w:rsidRDefault="005D0D65" w:rsidP="006A4737">
      <w:pPr>
        <w:ind w:right="285"/>
        <w:rPr>
          <w:rFonts w:asciiTheme="minorHAnsi" w:hAnsiTheme="minorHAnsi" w:cstheme="minorHAnsi"/>
        </w:rPr>
      </w:pPr>
    </w:p>
    <w:tbl>
      <w:tblPr>
        <w:tblW w:w="9923" w:type="dxa"/>
        <w:tblInd w:w="-572" w:type="dxa"/>
        <w:tblLayout w:type="fixed"/>
        <w:tblCellMar>
          <w:left w:w="70" w:type="dxa"/>
          <w:right w:w="70" w:type="dxa"/>
        </w:tblCellMar>
        <w:tblLook w:val="04A0" w:firstRow="1" w:lastRow="0" w:firstColumn="1" w:lastColumn="0" w:noHBand="0" w:noVBand="1"/>
      </w:tblPr>
      <w:tblGrid>
        <w:gridCol w:w="562"/>
        <w:gridCol w:w="2632"/>
        <w:gridCol w:w="3894"/>
        <w:gridCol w:w="2835"/>
      </w:tblGrid>
      <w:tr w:rsidR="007963CA" w:rsidRPr="009F234E" w14:paraId="7669A794"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D5715B" w14:textId="77777777" w:rsidR="007963CA" w:rsidRPr="009F234E" w:rsidRDefault="007963CA" w:rsidP="00325A4E">
            <w:pPr>
              <w:jc w:val="center"/>
              <w:rPr>
                <w:rFonts w:cs="Calibri"/>
                <w:b/>
                <w:bCs/>
                <w:sz w:val="24"/>
                <w:szCs w:val="24"/>
              </w:rPr>
            </w:pPr>
            <w:r w:rsidRPr="009F234E">
              <w:rPr>
                <w:rFonts w:eastAsia="Times New Roman" w:cs="Calibri"/>
                <w:b/>
                <w:bCs/>
                <w:color w:val="000000"/>
                <w:lang w:eastAsia="pl-PL"/>
              </w:rPr>
              <w:t>Lp.</w:t>
            </w:r>
          </w:p>
        </w:tc>
        <w:tc>
          <w:tcPr>
            <w:tcW w:w="2632" w:type="dxa"/>
            <w:tcBorders>
              <w:top w:val="single" w:sz="4" w:space="0" w:color="auto"/>
              <w:left w:val="nil"/>
              <w:bottom w:val="single" w:sz="4" w:space="0" w:color="auto"/>
              <w:right w:val="single" w:sz="4" w:space="0" w:color="auto"/>
            </w:tcBorders>
            <w:shd w:val="clear" w:color="auto" w:fill="auto"/>
            <w:vAlign w:val="center"/>
          </w:tcPr>
          <w:p w14:paraId="446A7C09" w14:textId="77777777" w:rsidR="007963CA" w:rsidRPr="009F234E" w:rsidRDefault="007963CA" w:rsidP="00325A4E">
            <w:pPr>
              <w:rPr>
                <w:rFonts w:cs="Calibri"/>
                <w:sz w:val="24"/>
                <w:szCs w:val="24"/>
              </w:rPr>
            </w:pPr>
            <w:r w:rsidRPr="009F234E">
              <w:rPr>
                <w:rFonts w:eastAsia="Times New Roman" w:cs="Calibri"/>
                <w:b/>
                <w:bCs/>
                <w:color w:val="000000"/>
                <w:sz w:val="24"/>
                <w:szCs w:val="24"/>
                <w:lang w:eastAsia="pl-PL"/>
              </w:rPr>
              <w:t>Nazwa parametru</w:t>
            </w:r>
          </w:p>
        </w:tc>
        <w:tc>
          <w:tcPr>
            <w:tcW w:w="3894" w:type="dxa"/>
            <w:tcBorders>
              <w:top w:val="single" w:sz="4" w:space="0" w:color="auto"/>
              <w:left w:val="nil"/>
              <w:bottom w:val="single" w:sz="4" w:space="0" w:color="auto"/>
              <w:right w:val="single" w:sz="4" w:space="0" w:color="auto"/>
            </w:tcBorders>
            <w:shd w:val="clear" w:color="auto" w:fill="auto"/>
            <w:vAlign w:val="center"/>
          </w:tcPr>
          <w:p w14:paraId="44254627" w14:textId="3B5928F5" w:rsidR="007963CA" w:rsidRPr="009F234E" w:rsidRDefault="005C6F95" w:rsidP="00325A4E">
            <w:pPr>
              <w:rPr>
                <w:rFonts w:cs="Calibri"/>
                <w:sz w:val="24"/>
                <w:szCs w:val="24"/>
              </w:rPr>
            </w:pPr>
            <w:r w:rsidRPr="009F234E">
              <w:rPr>
                <w:rFonts w:eastAsia="Times New Roman" w:cs="Calibri"/>
                <w:b/>
                <w:bCs/>
                <w:color w:val="000000"/>
                <w:sz w:val="24"/>
                <w:szCs w:val="24"/>
                <w:lang w:eastAsia="pl-PL"/>
              </w:rPr>
              <w:t>D</w:t>
            </w:r>
            <w:r w:rsidR="007963CA" w:rsidRPr="009F234E">
              <w:rPr>
                <w:rFonts w:eastAsia="Times New Roman" w:cs="Calibri"/>
                <w:b/>
                <w:bCs/>
                <w:color w:val="000000"/>
                <w:sz w:val="24"/>
                <w:szCs w:val="24"/>
                <w:lang w:eastAsia="pl-PL"/>
              </w:rPr>
              <w:t>ane</w:t>
            </w:r>
          </w:p>
        </w:tc>
        <w:tc>
          <w:tcPr>
            <w:tcW w:w="2835" w:type="dxa"/>
            <w:tcBorders>
              <w:top w:val="single" w:sz="4" w:space="0" w:color="auto"/>
              <w:left w:val="nil"/>
              <w:bottom w:val="single" w:sz="4" w:space="0" w:color="auto"/>
              <w:right w:val="single" w:sz="4" w:space="0" w:color="auto"/>
            </w:tcBorders>
            <w:vAlign w:val="center"/>
          </w:tcPr>
          <w:p w14:paraId="65011AAF" w14:textId="3D4FD8E5" w:rsidR="007963CA" w:rsidRPr="009F234E" w:rsidRDefault="005C6F95" w:rsidP="00325A4E">
            <w:pPr>
              <w:pStyle w:val="mojnumer1zal"/>
              <w:numPr>
                <w:ilvl w:val="0"/>
                <w:numId w:val="0"/>
              </w:numPr>
              <w:ind w:left="360" w:hanging="360"/>
            </w:pPr>
            <w:r w:rsidRPr="009F234E">
              <w:rPr>
                <w:rFonts w:cs="Calibri"/>
                <w:b/>
                <w:bCs/>
                <w:sz w:val="24"/>
                <w:szCs w:val="24"/>
              </w:rPr>
              <w:t>Oferowane/potwierdzenie spełniania wymagań</w:t>
            </w:r>
          </w:p>
        </w:tc>
      </w:tr>
      <w:tr w:rsidR="00C469EE" w:rsidRPr="009F234E" w14:paraId="0FD21DE2"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ECA35" w14:textId="77777777" w:rsidR="00C469EE" w:rsidRPr="009F234E" w:rsidRDefault="00C469EE" w:rsidP="00C469EE">
            <w:pPr>
              <w:jc w:val="center"/>
              <w:rPr>
                <w:rFonts w:cs="Calibri"/>
                <w:sz w:val="24"/>
                <w:szCs w:val="24"/>
              </w:rPr>
            </w:pPr>
            <w:r w:rsidRPr="009F234E">
              <w:rPr>
                <w:rFonts w:cs="Calibri"/>
                <w:sz w:val="24"/>
                <w:szCs w:val="24"/>
              </w:rPr>
              <w:t>1</w:t>
            </w:r>
          </w:p>
        </w:tc>
        <w:tc>
          <w:tcPr>
            <w:tcW w:w="2632" w:type="dxa"/>
            <w:tcBorders>
              <w:top w:val="single" w:sz="4" w:space="0" w:color="auto"/>
              <w:left w:val="nil"/>
              <w:bottom w:val="single" w:sz="4" w:space="0" w:color="auto"/>
              <w:right w:val="single" w:sz="4" w:space="0" w:color="auto"/>
            </w:tcBorders>
            <w:shd w:val="clear" w:color="auto" w:fill="auto"/>
            <w:vAlign w:val="center"/>
          </w:tcPr>
          <w:p w14:paraId="3FB02D65" w14:textId="59686845" w:rsidR="00C469EE" w:rsidRPr="009F234E" w:rsidRDefault="00C469EE" w:rsidP="00C469EE">
            <w:pPr>
              <w:rPr>
                <w:rFonts w:cs="Calibri"/>
                <w:sz w:val="24"/>
                <w:szCs w:val="24"/>
              </w:rPr>
            </w:pPr>
            <w:r w:rsidRPr="009F234E">
              <w:rPr>
                <w:rFonts w:cs="Calibri"/>
                <w:sz w:val="24"/>
                <w:szCs w:val="24"/>
              </w:rPr>
              <w:t xml:space="preserve">Marka </w:t>
            </w:r>
          </w:p>
        </w:tc>
        <w:tc>
          <w:tcPr>
            <w:tcW w:w="3894" w:type="dxa"/>
            <w:tcBorders>
              <w:top w:val="single" w:sz="4" w:space="0" w:color="auto"/>
              <w:left w:val="nil"/>
              <w:bottom w:val="single" w:sz="4" w:space="0" w:color="auto"/>
              <w:right w:val="single" w:sz="4" w:space="0" w:color="auto"/>
            </w:tcBorders>
            <w:shd w:val="clear" w:color="auto" w:fill="auto"/>
            <w:vAlign w:val="center"/>
          </w:tcPr>
          <w:p w14:paraId="64CA42DF" w14:textId="77777777" w:rsidR="00C469EE" w:rsidRPr="009F234E" w:rsidRDefault="00C469EE" w:rsidP="00C469EE">
            <w:pPr>
              <w:rPr>
                <w:rFonts w:cs="Calibri"/>
                <w:sz w:val="24"/>
                <w:szCs w:val="24"/>
              </w:rPr>
            </w:pPr>
          </w:p>
        </w:tc>
        <w:tc>
          <w:tcPr>
            <w:tcW w:w="2835" w:type="dxa"/>
            <w:tcBorders>
              <w:top w:val="single" w:sz="4" w:space="0" w:color="auto"/>
              <w:left w:val="nil"/>
              <w:bottom w:val="single" w:sz="4" w:space="0" w:color="auto"/>
              <w:right w:val="single" w:sz="4" w:space="0" w:color="auto"/>
            </w:tcBorders>
          </w:tcPr>
          <w:p w14:paraId="3E745448" w14:textId="77777777" w:rsidR="00C469EE" w:rsidRPr="009F234E" w:rsidRDefault="00C469EE" w:rsidP="00C469EE">
            <w:pPr>
              <w:pStyle w:val="mojnumer1zal"/>
              <w:numPr>
                <w:ilvl w:val="0"/>
                <w:numId w:val="0"/>
              </w:numPr>
              <w:ind w:left="360" w:hanging="360"/>
            </w:pPr>
          </w:p>
        </w:tc>
      </w:tr>
      <w:tr w:rsidR="00C469EE" w:rsidRPr="000C15E7" w14:paraId="18AEF7B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24C5" w14:textId="77777777" w:rsidR="00C469EE" w:rsidRPr="009F234E" w:rsidRDefault="00C469EE" w:rsidP="00C469EE">
            <w:pPr>
              <w:jc w:val="center"/>
              <w:rPr>
                <w:rFonts w:cs="Calibri"/>
                <w:sz w:val="24"/>
                <w:szCs w:val="24"/>
              </w:rPr>
            </w:pPr>
            <w:r w:rsidRPr="009F234E">
              <w:rPr>
                <w:rFonts w:eastAsia="Times New Roman" w:cs="Calibri"/>
                <w:color w:val="000000"/>
                <w:lang w:eastAsia="pl-PL"/>
              </w:rPr>
              <w:t>2</w:t>
            </w:r>
          </w:p>
        </w:tc>
        <w:tc>
          <w:tcPr>
            <w:tcW w:w="2632" w:type="dxa"/>
            <w:tcBorders>
              <w:top w:val="single" w:sz="4" w:space="0" w:color="auto"/>
              <w:left w:val="nil"/>
              <w:bottom w:val="single" w:sz="4" w:space="0" w:color="auto"/>
              <w:right w:val="single" w:sz="4" w:space="0" w:color="auto"/>
            </w:tcBorders>
            <w:shd w:val="clear" w:color="auto" w:fill="auto"/>
            <w:vAlign w:val="center"/>
          </w:tcPr>
          <w:p w14:paraId="147C5FDA" w14:textId="157511EF" w:rsidR="00C469EE" w:rsidRPr="009F234E" w:rsidRDefault="00C469EE" w:rsidP="00C469EE">
            <w:pPr>
              <w:rPr>
                <w:rFonts w:cs="Calibri"/>
                <w:sz w:val="24"/>
                <w:szCs w:val="24"/>
              </w:rPr>
            </w:pPr>
            <w:r w:rsidRPr="009F234E">
              <w:rPr>
                <w:rFonts w:eastAsia="Times New Roman" w:cs="Calibri"/>
                <w:color w:val="000000"/>
                <w:lang w:eastAsia="pl-PL"/>
              </w:rPr>
              <w:t>Status pojazdu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75F036" w14:textId="473DC2C2" w:rsidR="00C469EE" w:rsidRPr="0090179E" w:rsidRDefault="00C469EE" w:rsidP="00C469EE">
            <w:pPr>
              <w:rPr>
                <w:rFonts w:cs="Calibri"/>
                <w:sz w:val="24"/>
                <w:szCs w:val="24"/>
              </w:rPr>
            </w:pPr>
            <w:r w:rsidRPr="009F234E">
              <w:rPr>
                <w:rFonts w:eastAsia="Times New Roman" w:cs="Calibri"/>
                <w:color w:val="000000"/>
                <w:lang w:eastAsia="pl-PL"/>
              </w:rPr>
              <w:t>fabrycznie nowy</w:t>
            </w:r>
          </w:p>
        </w:tc>
        <w:tc>
          <w:tcPr>
            <w:tcW w:w="2835" w:type="dxa"/>
            <w:tcBorders>
              <w:top w:val="single" w:sz="4" w:space="0" w:color="auto"/>
              <w:left w:val="nil"/>
              <w:bottom w:val="single" w:sz="4" w:space="0" w:color="auto"/>
              <w:right w:val="single" w:sz="4" w:space="0" w:color="auto"/>
            </w:tcBorders>
          </w:tcPr>
          <w:p w14:paraId="018CFC12" w14:textId="77777777" w:rsidR="00C469EE" w:rsidRPr="00D774AC" w:rsidRDefault="00C469EE" w:rsidP="00C469EE"/>
        </w:tc>
      </w:tr>
      <w:tr w:rsidR="00C469EE" w:rsidRPr="000C15E7" w14:paraId="228C6E4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E24C"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w:t>
            </w:r>
          </w:p>
        </w:tc>
        <w:tc>
          <w:tcPr>
            <w:tcW w:w="2632" w:type="dxa"/>
            <w:tcBorders>
              <w:top w:val="single" w:sz="4" w:space="0" w:color="auto"/>
              <w:left w:val="nil"/>
              <w:bottom w:val="single" w:sz="4" w:space="0" w:color="auto"/>
              <w:right w:val="single" w:sz="4" w:space="0" w:color="auto"/>
            </w:tcBorders>
            <w:shd w:val="clear" w:color="auto" w:fill="auto"/>
            <w:vAlign w:val="center"/>
          </w:tcPr>
          <w:p w14:paraId="45333483" w14:textId="27656A83" w:rsidR="00C469EE" w:rsidRPr="0090179E" w:rsidRDefault="00C469EE" w:rsidP="00C469EE">
            <w:pPr>
              <w:rPr>
                <w:rFonts w:cs="Calibri"/>
                <w:sz w:val="24"/>
                <w:szCs w:val="24"/>
              </w:rPr>
            </w:pPr>
            <w:r w:rsidRPr="00EC03CB">
              <w:rPr>
                <w:rFonts w:eastAsia="Times New Roman" w:cs="Calibri"/>
                <w:color w:val="000000"/>
                <w:lang w:eastAsia="pl-PL"/>
              </w:rPr>
              <w:t>Rok produkcji</w:t>
            </w:r>
          </w:p>
        </w:tc>
        <w:tc>
          <w:tcPr>
            <w:tcW w:w="3894" w:type="dxa"/>
            <w:tcBorders>
              <w:top w:val="single" w:sz="4" w:space="0" w:color="auto"/>
              <w:left w:val="nil"/>
              <w:bottom w:val="single" w:sz="4" w:space="0" w:color="auto"/>
              <w:right w:val="single" w:sz="4" w:space="0" w:color="auto"/>
            </w:tcBorders>
            <w:shd w:val="clear" w:color="auto" w:fill="auto"/>
            <w:vAlign w:val="center"/>
          </w:tcPr>
          <w:p w14:paraId="58726CBF" w14:textId="78B3FBDA" w:rsidR="00C469EE" w:rsidRPr="0090179E" w:rsidRDefault="00C469EE" w:rsidP="00C469EE">
            <w:pPr>
              <w:rPr>
                <w:rFonts w:cs="Calibri"/>
                <w:sz w:val="24"/>
                <w:szCs w:val="24"/>
              </w:rPr>
            </w:pPr>
            <w:r w:rsidRPr="00EC03CB">
              <w:rPr>
                <w:rFonts w:eastAsia="Times New Roman" w:cs="Calibri"/>
                <w:color w:val="000000"/>
                <w:lang w:eastAsia="pl-PL"/>
              </w:rPr>
              <w:t>2024</w:t>
            </w:r>
          </w:p>
        </w:tc>
        <w:tc>
          <w:tcPr>
            <w:tcW w:w="2835" w:type="dxa"/>
            <w:tcBorders>
              <w:top w:val="single" w:sz="4" w:space="0" w:color="auto"/>
              <w:left w:val="nil"/>
              <w:bottom w:val="single" w:sz="4" w:space="0" w:color="auto"/>
              <w:right w:val="single" w:sz="4" w:space="0" w:color="auto"/>
            </w:tcBorders>
          </w:tcPr>
          <w:p w14:paraId="38C2C1AA" w14:textId="77777777" w:rsidR="00C469EE" w:rsidRPr="0090179E" w:rsidRDefault="00C469EE" w:rsidP="00C469EE"/>
        </w:tc>
      </w:tr>
      <w:tr w:rsidR="00C469EE" w:rsidRPr="000C15E7" w14:paraId="1A6440C4"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F5344"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4</w:t>
            </w:r>
          </w:p>
        </w:tc>
        <w:tc>
          <w:tcPr>
            <w:tcW w:w="2632" w:type="dxa"/>
            <w:tcBorders>
              <w:top w:val="single" w:sz="4" w:space="0" w:color="auto"/>
              <w:left w:val="nil"/>
              <w:bottom w:val="single" w:sz="4" w:space="0" w:color="auto"/>
              <w:right w:val="single" w:sz="4" w:space="0" w:color="auto"/>
            </w:tcBorders>
            <w:shd w:val="clear" w:color="auto" w:fill="auto"/>
            <w:vAlign w:val="center"/>
          </w:tcPr>
          <w:p w14:paraId="49DA1764" w14:textId="2BD1D95A" w:rsidR="00C469EE" w:rsidRPr="0090179E" w:rsidRDefault="00C469EE" w:rsidP="00C469EE">
            <w:pPr>
              <w:rPr>
                <w:rFonts w:cs="Calibri"/>
                <w:sz w:val="24"/>
                <w:szCs w:val="24"/>
              </w:rPr>
            </w:pPr>
            <w:r w:rsidRPr="00EC03CB">
              <w:rPr>
                <w:rFonts w:eastAsia="Times New Roman" w:cs="Calibri"/>
                <w:color w:val="000000"/>
                <w:lang w:eastAsia="pl-PL"/>
              </w:rPr>
              <w:t>Typ nadwozia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EC0404E" w14:textId="2C8C0E9D" w:rsidR="00C469EE" w:rsidRPr="0090179E" w:rsidRDefault="00C469EE" w:rsidP="00C469EE">
            <w:pPr>
              <w:rPr>
                <w:rFonts w:cs="Calibri"/>
                <w:sz w:val="24"/>
                <w:szCs w:val="24"/>
              </w:rPr>
            </w:pPr>
            <w:r w:rsidRPr="00EC03CB">
              <w:rPr>
                <w:rFonts w:eastAsia="Times New Roman" w:cs="Calibri"/>
                <w:color w:val="000000"/>
                <w:lang w:eastAsia="pl-PL"/>
              </w:rPr>
              <w:t>SUV</w:t>
            </w:r>
          </w:p>
        </w:tc>
        <w:tc>
          <w:tcPr>
            <w:tcW w:w="2835" w:type="dxa"/>
            <w:tcBorders>
              <w:top w:val="single" w:sz="4" w:space="0" w:color="auto"/>
              <w:left w:val="nil"/>
              <w:bottom w:val="single" w:sz="4" w:space="0" w:color="auto"/>
              <w:right w:val="single" w:sz="4" w:space="0" w:color="auto"/>
            </w:tcBorders>
          </w:tcPr>
          <w:p w14:paraId="406FC1A2" w14:textId="77777777" w:rsidR="00C469EE" w:rsidRPr="0090179E" w:rsidRDefault="00C469EE" w:rsidP="00C469EE"/>
        </w:tc>
      </w:tr>
      <w:tr w:rsidR="00C469EE" w:rsidRPr="000C15E7" w14:paraId="6125C508"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5BAC"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5</w:t>
            </w:r>
          </w:p>
        </w:tc>
        <w:tc>
          <w:tcPr>
            <w:tcW w:w="2632" w:type="dxa"/>
            <w:tcBorders>
              <w:top w:val="single" w:sz="4" w:space="0" w:color="auto"/>
              <w:left w:val="nil"/>
              <w:bottom w:val="single" w:sz="4" w:space="0" w:color="auto"/>
              <w:right w:val="single" w:sz="4" w:space="0" w:color="auto"/>
            </w:tcBorders>
            <w:shd w:val="clear" w:color="auto" w:fill="auto"/>
            <w:vAlign w:val="center"/>
          </w:tcPr>
          <w:p w14:paraId="356A9F5D" w14:textId="14196A5D" w:rsidR="00C469EE" w:rsidRPr="0090179E" w:rsidRDefault="00C469EE" w:rsidP="00C469EE">
            <w:pPr>
              <w:rPr>
                <w:rFonts w:cs="Calibri"/>
                <w:sz w:val="24"/>
                <w:szCs w:val="24"/>
              </w:rPr>
            </w:pPr>
            <w:r w:rsidRPr="00EC03CB">
              <w:rPr>
                <w:rFonts w:eastAsia="Times New Roman" w:cs="Calibri"/>
                <w:color w:val="000000"/>
                <w:lang w:eastAsia="pl-PL"/>
              </w:rPr>
              <w:t>Ilość miejsc wraz z kierowcą</w:t>
            </w:r>
          </w:p>
        </w:tc>
        <w:tc>
          <w:tcPr>
            <w:tcW w:w="3894" w:type="dxa"/>
            <w:tcBorders>
              <w:top w:val="single" w:sz="4" w:space="0" w:color="auto"/>
              <w:left w:val="nil"/>
              <w:bottom w:val="single" w:sz="4" w:space="0" w:color="auto"/>
              <w:right w:val="single" w:sz="4" w:space="0" w:color="auto"/>
            </w:tcBorders>
            <w:shd w:val="clear" w:color="auto" w:fill="auto"/>
            <w:vAlign w:val="center"/>
          </w:tcPr>
          <w:p w14:paraId="5670905F" w14:textId="2E1236A5" w:rsidR="00C469EE" w:rsidRPr="0090179E" w:rsidRDefault="00C469EE" w:rsidP="00C469EE">
            <w:pPr>
              <w:rPr>
                <w:rFonts w:cs="Calibri"/>
                <w:sz w:val="24"/>
                <w:szCs w:val="24"/>
              </w:rPr>
            </w:pPr>
            <w:r w:rsidRPr="00EC03CB">
              <w:rPr>
                <w:rFonts w:eastAsia="Times New Roman" w:cs="Calibri"/>
                <w:color w:val="000000"/>
                <w:lang w:eastAsia="pl-PL"/>
              </w:rPr>
              <w:t>5</w:t>
            </w:r>
          </w:p>
        </w:tc>
        <w:tc>
          <w:tcPr>
            <w:tcW w:w="2835" w:type="dxa"/>
            <w:tcBorders>
              <w:top w:val="single" w:sz="4" w:space="0" w:color="auto"/>
              <w:left w:val="nil"/>
              <w:bottom w:val="single" w:sz="4" w:space="0" w:color="auto"/>
              <w:right w:val="single" w:sz="4" w:space="0" w:color="auto"/>
            </w:tcBorders>
          </w:tcPr>
          <w:p w14:paraId="375F6155" w14:textId="77777777" w:rsidR="00C469EE" w:rsidRPr="0090179E" w:rsidRDefault="00C469EE" w:rsidP="00C469EE"/>
        </w:tc>
      </w:tr>
      <w:tr w:rsidR="00C469EE" w:rsidRPr="000C15E7" w14:paraId="475A18DF"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4A4DE"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6</w:t>
            </w:r>
          </w:p>
        </w:tc>
        <w:tc>
          <w:tcPr>
            <w:tcW w:w="2632" w:type="dxa"/>
            <w:tcBorders>
              <w:top w:val="single" w:sz="4" w:space="0" w:color="auto"/>
              <w:left w:val="nil"/>
              <w:bottom w:val="single" w:sz="4" w:space="0" w:color="auto"/>
              <w:right w:val="single" w:sz="4" w:space="0" w:color="auto"/>
            </w:tcBorders>
            <w:shd w:val="clear" w:color="auto" w:fill="auto"/>
            <w:vAlign w:val="center"/>
          </w:tcPr>
          <w:p w14:paraId="2A358DC6" w14:textId="0BC72F03" w:rsidR="00C469EE" w:rsidRPr="0090179E" w:rsidRDefault="00C469EE" w:rsidP="00C469EE">
            <w:pPr>
              <w:rPr>
                <w:rFonts w:cs="Calibri"/>
                <w:sz w:val="24"/>
                <w:szCs w:val="24"/>
              </w:rPr>
            </w:pPr>
            <w:r w:rsidRPr="00EC03CB">
              <w:rPr>
                <w:rFonts w:eastAsia="Times New Roman" w:cs="Calibri"/>
                <w:color w:val="000000"/>
                <w:lang w:eastAsia="pl-PL"/>
              </w:rPr>
              <w:t>Rozstaw osi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638CB673" w14:textId="73633C1C" w:rsidR="00C469EE" w:rsidRPr="0090179E" w:rsidRDefault="00C469EE" w:rsidP="00C469EE">
            <w:pPr>
              <w:rPr>
                <w:rFonts w:cs="Calibri"/>
                <w:sz w:val="24"/>
                <w:szCs w:val="24"/>
              </w:rPr>
            </w:pPr>
            <w:r w:rsidRPr="00EC03CB">
              <w:rPr>
                <w:rFonts w:eastAsia="Times New Roman" w:cs="Calibri"/>
                <w:color w:val="000000"/>
                <w:lang w:eastAsia="pl-PL"/>
              </w:rPr>
              <w:t>2600-2900</w:t>
            </w:r>
          </w:p>
        </w:tc>
        <w:tc>
          <w:tcPr>
            <w:tcW w:w="2835" w:type="dxa"/>
            <w:tcBorders>
              <w:top w:val="single" w:sz="4" w:space="0" w:color="auto"/>
              <w:left w:val="nil"/>
              <w:bottom w:val="single" w:sz="4" w:space="0" w:color="auto"/>
              <w:right w:val="single" w:sz="4" w:space="0" w:color="auto"/>
            </w:tcBorders>
          </w:tcPr>
          <w:p w14:paraId="28405719" w14:textId="77777777" w:rsidR="00C469EE" w:rsidRPr="0090179E" w:rsidRDefault="00C469EE" w:rsidP="00C469EE"/>
        </w:tc>
      </w:tr>
      <w:tr w:rsidR="00C469EE" w:rsidRPr="000C15E7" w14:paraId="4832FD44"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0517" w14:textId="77777777" w:rsidR="00C469EE" w:rsidRPr="0090179E" w:rsidRDefault="00C469EE" w:rsidP="00C469EE">
            <w:pPr>
              <w:jc w:val="center"/>
              <w:rPr>
                <w:rFonts w:cs="Calibri"/>
                <w:sz w:val="24"/>
                <w:szCs w:val="24"/>
              </w:rPr>
            </w:pPr>
            <w:r w:rsidRPr="0093415B">
              <w:rPr>
                <w:rFonts w:eastAsia="Times New Roman" w:cs="Calibri"/>
                <w:color w:val="000000"/>
                <w:lang w:eastAsia="pl-PL"/>
              </w:rPr>
              <w:lastRenderedPageBreak/>
              <w:t>7</w:t>
            </w:r>
          </w:p>
        </w:tc>
        <w:tc>
          <w:tcPr>
            <w:tcW w:w="2632" w:type="dxa"/>
            <w:tcBorders>
              <w:top w:val="single" w:sz="4" w:space="0" w:color="auto"/>
              <w:left w:val="nil"/>
              <w:bottom w:val="single" w:sz="4" w:space="0" w:color="auto"/>
              <w:right w:val="single" w:sz="4" w:space="0" w:color="auto"/>
            </w:tcBorders>
            <w:shd w:val="clear" w:color="auto" w:fill="auto"/>
            <w:vAlign w:val="center"/>
          </w:tcPr>
          <w:p w14:paraId="4BC53AA4" w14:textId="4105FCF3" w:rsidR="00C469EE" w:rsidRPr="00AC394E" w:rsidRDefault="00C469EE" w:rsidP="00C469EE">
            <w:pPr>
              <w:rPr>
                <w:rFonts w:cs="Calibri"/>
                <w:sz w:val="24"/>
                <w:szCs w:val="24"/>
              </w:rPr>
            </w:pPr>
            <w:r w:rsidRPr="00EC03CB">
              <w:rPr>
                <w:rFonts w:eastAsia="Times New Roman" w:cs="Calibri"/>
                <w:color w:val="000000"/>
                <w:lang w:eastAsia="pl-PL"/>
              </w:rPr>
              <w:t>Długość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68678602" w14:textId="1DC5DD02" w:rsidR="00C469EE" w:rsidRPr="00AC394E" w:rsidRDefault="00C469EE" w:rsidP="00C469EE">
            <w:pPr>
              <w:rPr>
                <w:rFonts w:cs="Calibri"/>
                <w:sz w:val="24"/>
                <w:szCs w:val="24"/>
              </w:rPr>
            </w:pPr>
            <w:r w:rsidRPr="00EC03CB">
              <w:rPr>
                <w:rFonts w:eastAsia="Times New Roman" w:cs="Calibri"/>
                <w:color w:val="000000"/>
                <w:lang w:eastAsia="pl-PL"/>
              </w:rPr>
              <w:t>4300-4600</w:t>
            </w:r>
          </w:p>
        </w:tc>
        <w:tc>
          <w:tcPr>
            <w:tcW w:w="2835" w:type="dxa"/>
            <w:tcBorders>
              <w:top w:val="single" w:sz="4" w:space="0" w:color="auto"/>
              <w:left w:val="nil"/>
              <w:bottom w:val="single" w:sz="4" w:space="0" w:color="auto"/>
              <w:right w:val="single" w:sz="4" w:space="0" w:color="auto"/>
            </w:tcBorders>
          </w:tcPr>
          <w:p w14:paraId="668CF229" w14:textId="77777777" w:rsidR="00C469EE" w:rsidRPr="00AC394E" w:rsidRDefault="00C469EE" w:rsidP="00C469EE">
            <w:pPr>
              <w:rPr>
                <w:color w:val="000000"/>
              </w:rPr>
            </w:pPr>
          </w:p>
        </w:tc>
      </w:tr>
      <w:tr w:rsidR="00C469EE" w:rsidRPr="000C15E7" w14:paraId="00A8D729"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2AE288"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8</w:t>
            </w:r>
          </w:p>
        </w:tc>
        <w:tc>
          <w:tcPr>
            <w:tcW w:w="2632" w:type="dxa"/>
            <w:tcBorders>
              <w:top w:val="single" w:sz="4" w:space="0" w:color="auto"/>
              <w:left w:val="nil"/>
              <w:bottom w:val="single" w:sz="4" w:space="0" w:color="auto"/>
              <w:right w:val="single" w:sz="4" w:space="0" w:color="auto"/>
            </w:tcBorders>
            <w:shd w:val="clear" w:color="auto" w:fill="auto"/>
            <w:vAlign w:val="center"/>
          </w:tcPr>
          <w:p w14:paraId="73416A86" w14:textId="4ABC4A53" w:rsidR="00C469EE" w:rsidRPr="00AC394E" w:rsidRDefault="00C469EE" w:rsidP="00C469EE">
            <w:pPr>
              <w:rPr>
                <w:color w:val="000000"/>
                <w:sz w:val="24"/>
                <w:szCs w:val="24"/>
              </w:rPr>
            </w:pPr>
            <w:r w:rsidRPr="00EC03CB">
              <w:rPr>
                <w:rFonts w:eastAsia="Times New Roman" w:cs="Calibri"/>
                <w:color w:val="000000"/>
                <w:lang w:eastAsia="pl-PL"/>
              </w:rPr>
              <w:t>Prześwit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2FA07ED5" w14:textId="347C3FA0" w:rsidR="00C469EE" w:rsidRPr="000D358D" w:rsidRDefault="00C469EE" w:rsidP="00C469EE">
            <w:pPr>
              <w:rPr>
                <w:rFonts w:cs="Calibri"/>
                <w:b/>
                <w:bCs/>
                <w:color w:val="FF0000"/>
                <w:sz w:val="24"/>
                <w:szCs w:val="24"/>
              </w:rPr>
            </w:pPr>
            <w:r w:rsidRPr="00EC03CB">
              <w:rPr>
                <w:rFonts w:eastAsia="Times New Roman" w:cs="Calibri"/>
                <w:color w:val="000000"/>
                <w:lang w:eastAsia="pl-PL"/>
              </w:rPr>
              <w:t>180-220</w:t>
            </w:r>
          </w:p>
        </w:tc>
        <w:tc>
          <w:tcPr>
            <w:tcW w:w="2835" w:type="dxa"/>
            <w:tcBorders>
              <w:top w:val="single" w:sz="4" w:space="0" w:color="auto"/>
              <w:left w:val="nil"/>
              <w:bottom w:val="single" w:sz="4" w:space="0" w:color="auto"/>
              <w:right w:val="single" w:sz="4" w:space="0" w:color="auto"/>
            </w:tcBorders>
          </w:tcPr>
          <w:p w14:paraId="3B2E7770" w14:textId="77777777" w:rsidR="00C469EE" w:rsidRPr="00AC394E" w:rsidRDefault="00C469EE" w:rsidP="00C469EE">
            <w:pPr>
              <w:rPr>
                <w:color w:val="000000"/>
              </w:rPr>
            </w:pPr>
          </w:p>
        </w:tc>
      </w:tr>
      <w:tr w:rsidR="00C469EE" w:rsidRPr="000C15E7" w14:paraId="33434136"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85300B5"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9</w:t>
            </w:r>
          </w:p>
        </w:tc>
        <w:tc>
          <w:tcPr>
            <w:tcW w:w="2632" w:type="dxa"/>
            <w:tcBorders>
              <w:top w:val="single" w:sz="4" w:space="0" w:color="auto"/>
              <w:left w:val="nil"/>
              <w:bottom w:val="single" w:sz="4" w:space="0" w:color="auto"/>
              <w:right w:val="single" w:sz="4" w:space="0" w:color="auto"/>
            </w:tcBorders>
            <w:shd w:val="clear" w:color="auto" w:fill="auto"/>
            <w:vAlign w:val="center"/>
          </w:tcPr>
          <w:p w14:paraId="534EFE2A" w14:textId="1DA19F10" w:rsidR="00C469EE" w:rsidRPr="00AC394E" w:rsidRDefault="00C469EE" w:rsidP="00C469EE">
            <w:pPr>
              <w:rPr>
                <w:color w:val="000000"/>
                <w:sz w:val="24"/>
                <w:szCs w:val="24"/>
              </w:rPr>
            </w:pPr>
            <w:r w:rsidRPr="00EC03CB">
              <w:rPr>
                <w:rFonts w:eastAsia="Times New Roman" w:cs="Calibri"/>
                <w:color w:val="000000"/>
                <w:lang w:eastAsia="pl-PL"/>
              </w:rPr>
              <w:t>Szerokość zewnętrzna pojazdu bez lusterek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18797178" w14:textId="5C5FFCA8" w:rsidR="00C469EE" w:rsidRPr="00AC394E" w:rsidRDefault="00C469EE" w:rsidP="00C469EE">
            <w:pPr>
              <w:rPr>
                <w:color w:val="000000"/>
                <w:sz w:val="24"/>
                <w:szCs w:val="24"/>
              </w:rPr>
            </w:pPr>
            <w:r w:rsidRPr="00EC03CB">
              <w:rPr>
                <w:rFonts w:eastAsia="Times New Roman" w:cs="Calibri"/>
                <w:color w:val="000000"/>
                <w:lang w:eastAsia="pl-PL"/>
              </w:rPr>
              <w:t>1800-2000</w:t>
            </w:r>
          </w:p>
        </w:tc>
        <w:tc>
          <w:tcPr>
            <w:tcW w:w="2835" w:type="dxa"/>
            <w:tcBorders>
              <w:top w:val="single" w:sz="4" w:space="0" w:color="auto"/>
              <w:left w:val="nil"/>
              <w:bottom w:val="single" w:sz="4" w:space="0" w:color="auto"/>
              <w:right w:val="single" w:sz="4" w:space="0" w:color="auto"/>
            </w:tcBorders>
          </w:tcPr>
          <w:p w14:paraId="0602C4C4" w14:textId="77777777" w:rsidR="00C469EE" w:rsidRPr="00AC394E" w:rsidRDefault="00C469EE" w:rsidP="00C469EE">
            <w:pPr>
              <w:rPr>
                <w:color w:val="000000"/>
              </w:rPr>
            </w:pPr>
          </w:p>
        </w:tc>
      </w:tr>
      <w:tr w:rsidR="00C469EE" w:rsidRPr="000C15E7" w14:paraId="4DA9F7C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297C53"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10</w:t>
            </w:r>
          </w:p>
        </w:tc>
        <w:tc>
          <w:tcPr>
            <w:tcW w:w="2632" w:type="dxa"/>
            <w:tcBorders>
              <w:top w:val="single" w:sz="4" w:space="0" w:color="auto"/>
              <w:left w:val="nil"/>
              <w:bottom w:val="single" w:sz="4" w:space="0" w:color="auto"/>
              <w:right w:val="single" w:sz="4" w:space="0" w:color="auto"/>
            </w:tcBorders>
            <w:shd w:val="clear" w:color="auto" w:fill="auto"/>
            <w:vAlign w:val="center"/>
          </w:tcPr>
          <w:p w14:paraId="70934F78" w14:textId="696C9CAF" w:rsidR="00C469EE" w:rsidRPr="00AC394E" w:rsidRDefault="00C469EE" w:rsidP="00C469EE">
            <w:pPr>
              <w:rPr>
                <w:color w:val="000000"/>
                <w:sz w:val="24"/>
                <w:szCs w:val="24"/>
              </w:rPr>
            </w:pPr>
            <w:r w:rsidRPr="00EC03CB">
              <w:rPr>
                <w:rFonts w:eastAsia="Times New Roman" w:cs="Calibri"/>
                <w:color w:val="000000"/>
                <w:lang w:eastAsia="pl-PL"/>
              </w:rPr>
              <w:t>Wysokość pojazdu w mm. (min-max)</w:t>
            </w:r>
          </w:p>
        </w:tc>
        <w:tc>
          <w:tcPr>
            <w:tcW w:w="3894" w:type="dxa"/>
            <w:tcBorders>
              <w:top w:val="single" w:sz="4" w:space="0" w:color="auto"/>
              <w:left w:val="nil"/>
              <w:bottom w:val="single" w:sz="4" w:space="0" w:color="auto"/>
              <w:right w:val="single" w:sz="4" w:space="0" w:color="auto"/>
            </w:tcBorders>
            <w:shd w:val="clear" w:color="auto" w:fill="auto"/>
            <w:vAlign w:val="center"/>
          </w:tcPr>
          <w:p w14:paraId="5E5CAE32" w14:textId="06C3D5BF" w:rsidR="00C469EE" w:rsidRPr="00AC394E" w:rsidRDefault="00C469EE" w:rsidP="00C469EE">
            <w:pPr>
              <w:rPr>
                <w:color w:val="000000"/>
                <w:sz w:val="24"/>
                <w:szCs w:val="24"/>
              </w:rPr>
            </w:pPr>
            <w:r w:rsidRPr="00EC03CB">
              <w:rPr>
                <w:rFonts w:eastAsia="Times New Roman" w:cs="Calibri"/>
                <w:color w:val="000000"/>
                <w:lang w:eastAsia="pl-PL"/>
              </w:rPr>
              <w:t>1600-1700</w:t>
            </w:r>
          </w:p>
        </w:tc>
        <w:tc>
          <w:tcPr>
            <w:tcW w:w="2835" w:type="dxa"/>
            <w:tcBorders>
              <w:top w:val="single" w:sz="4" w:space="0" w:color="auto"/>
              <w:left w:val="nil"/>
              <w:bottom w:val="single" w:sz="4" w:space="0" w:color="auto"/>
              <w:right w:val="single" w:sz="4" w:space="0" w:color="auto"/>
            </w:tcBorders>
          </w:tcPr>
          <w:p w14:paraId="24939AE5" w14:textId="77777777" w:rsidR="00C469EE" w:rsidRPr="00AC394E" w:rsidRDefault="00C469EE" w:rsidP="00C469EE">
            <w:pPr>
              <w:rPr>
                <w:color w:val="000000"/>
              </w:rPr>
            </w:pPr>
          </w:p>
        </w:tc>
      </w:tr>
      <w:tr w:rsidR="00C469EE" w:rsidRPr="000C15E7" w14:paraId="6612D0E8"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93EDDB"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11</w:t>
            </w:r>
          </w:p>
        </w:tc>
        <w:tc>
          <w:tcPr>
            <w:tcW w:w="2632" w:type="dxa"/>
            <w:tcBorders>
              <w:top w:val="single" w:sz="4" w:space="0" w:color="auto"/>
              <w:left w:val="nil"/>
              <w:bottom w:val="single" w:sz="4" w:space="0" w:color="auto"/>
              <w:right w:val="single" w:sz="4" w:space="0" w:color="auto"/>
            </w:tcBorders>
            <w:shd w:val="clear" w:color="auto" w:fill="auto"/>
            <w:vAlign w:val="center"/>
          </w:tcPr>
          <w:p w14:paraId="2218AC7F" w14:textId="21EBB0A5" w:rsidR="00C469EE" w:rsidRPr="000D358D" w:rsidRDefault="00C469EE" w:rsidP="00C469EE">
            <w:pPr>
              <w:rPr>
                <w:rFonts w:cs="Calibri"/>
                <w:color w:val="000000"/>
                <w:sz w:val="24"/>
                <w:szCs w:val="24"/>
              </w:rPr>
            </w:pPr>
            <w:r w:rsidRPr="00EC03CB">
              <w:rPr>
                <w:rFonts w:eastAsia="Times New Roman" w:cs="Calibri"/>
                <w:color w:val="000000"/>
                <w:lang w:eastAsia="pl-PL"/>
              </w:rPr>
              <w:t>Pojemność bagażnika bez złożonych siedzeń w Litrach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9E57FC" w14:textId="69E45C84" w:rsidR="00C469EE" w:rsidRPr="00D774AC" w:rsidRDefault="00C469EE" w:rsidP="00C469EE">
            <w:pPr>
              <w:rPr>
                <w:rFonts w:cs="Calibri"/>
                <w:color w:val="000000"/>
                <w:sz w:val="24"/>
                <w:szCs w:val="24"/>
              </w:rPr>
            </w:pPr>
            <w:r w:rsidRPr="00EC03CB">
              <w:rPr>
                <w:rFonts w:eastAsia="Times New Roman" w:cs="Calibri"/>
                <w:color w:val="000000"/>
                <w:lang w:eastAsia="pl-PL"/>
              </w:rPr>
              <w:t>450</w:t>
            </w:r>
          </w:p>
        </w:tc>
        <w:tc>
          <w:tcPr>
            <w:tcW w:w="2835" w:type="dxa"/>
            <w:tcBorders>
              <w:top w:val="single" w:sz="4" w:space="0" w:color="auto"/>
              <w:left w:val="nil"/>
              <w:bottom w:val="single" w:sz="4" w:space="0" w:color="auto"/>
              <w:right w:val="single" w:sz="4" w:space="0" w:color="auto"/>
            </w:tcBorders>
          </w:tcPr>
          <w:p w14:paraId="00A21BD8" w14:textId="77777777" w:rsidR="00C469EE" w:rsidRPr="000D358D" w:rsidRDefault="00C469EE" w:rsidP="00C469EE">
            <w:pPr>
              <w:rPr>
                <w:color w:val="000000"/>
              </w:rPr>
            </w:pPr>
          </w:p>
        </w:tc>
      </w:tr>
      <w:tr w:rsidR="00C469EE" w:rsidRPr="000C15E7" w14:paraId="03A3EE18"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E55142"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12</w:t>
            </w:r>
          </w:p>
        </w:tc>
        <w:tc>
          <w:tcPr>
            <w:tcW w:w="2632" w:type="dxa"/>
            <w:tcBorders>
              <w:top w:val="single" w:sz="4" w:space="0" w:color="auto"/>
              <w:left w:val="nil"/>
              <w:bottom w:val="single" w:sz="4" w:space="0" w:color="auto"/>
              <w:right w:val="single" w:sz="4" w:space="0" w:color="auto"/>
            </w:tcBorders>
            <w:shd w:val="clear" w:color="auto" w:fill="auto"/>
            <w:vAlign w:val="center"/>
          </w:tcPr>
          <w:p w14:paraId="4A6B5BBE" w14:textId="78BE2517" w:rsidR="00C469EE" w:rsidRPr="000D358D" w:rsidRDefault="00C469EE" w:rsidP="00C469EE">
            <w:pPr>
              <w:rPr>
                <w:rFonts w:cs="Calibri"/>
                <w:color w:val="000000"/>
                <w:sz w:val="24"/>
                <w:szCs w:val="24"/>
              </w:rPr>
            </w:pPr>
            <w:r w:rsidRPr="00EC03CB">
              <w:rPr>
                <w:rFonts w:eastAsia="Times New Roman" w:cs="Calibri"/>
                <w:color w:val="000000"/>
                <w:lang w:eastAsia="pl-PL"/>
              </w:rPr>
              <w:t>Układ napędu pojazdu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13AB7127" w14:textId="31A1EE33" w:rsidR="00C469EE" w:rsidRPr="000D358D" w:rsidRDefault="00C469EE" w:rsidP="00C469EE">
            <w:pPr>
              <w:rPr>
                <w:rFonts w:cs="Calibri"/>
                <w:b/>
                <w:bCs/>
                <w:color w:val="FF0000"/>
                <w:sz w:val="24"/>
                <w:szCs w:val="24"/>
              </w:rPr>
            </w:pPr>
            <w:r w:rsidRPr="00EC03CB">
              <w:rPr>
                <w:rFonts w:eastAsia="Times New Roman" w:cs="Calibri"/>
                <w:color w:val="000000"/>
                <w:lang w:eastAsia="pl-PL"/>
              </w:rPr>
              <w:t>spalinowy</w:t>
            </w:r>
          </w:p>
        </w:tc>
        <w:tc>
          <w:tcPr>
            <w:tcW w:w="2835" w:type="dxa"/>
            <w:tcBorders>
              <w:top w:val="single" w:sz="4" w:space="0" w:color="auto"/>
              <w:left w:val="nil"/>
              <w:bottom w:val="single" w:sz="4" w:space="0" w:color="auto"/>
              <w:right w:val="single" w:sz="4" w:space="0" w:color="auto"/>
            </w:tcBorders>
          </w:tcPr>
          <w:p w14:paraId="33209293" w14:textId="77777777" w:rsidR="00C469EE" w:rsidRPr="000D358D" w:rsidRDefault="00C469EE" w:rsidP="00C469EE">
            <w:pPr>
              <w:rPr>
                <w:color w:val="000000"/>
              </w:rPr>
            </w:pPr>
          </w:p>
        </w:tc>
      </w:tr>
      <w:tr w:rsidR="00C469EE" w:rsidRPr="000C15E7" w14:paraId="7E3033D8" w14:textId="77777777" w:rsidTr="00325A4E">
        <w:trPr>
          <w:trHeight w:val="68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F1B648"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13</w:t>
            </w:r>
          </w:p>
        </w:tc>
        <w:tc>
          <w:tcPr>
            <w:tcW w:w="2632" w:type="dxa"/>
            <w:tcBorders>
              <w:top w:val="single" w:sz="4" w:space="0" w:color="auto"/>
              <w:left w:val="nil"/>
              <w:bottom w:val="single" w:sz="4" w:space="0" w:color="auto"/>
              <w:right w:val="single" w:sz="4" w:space="0" w:color="auto"/>
            </w:tcBorders>
            <w:shd w:val="clear" w:color="auto" w:fill="auto"/>
            <w:vAlign w:val="center"/>
          </w:tcPr>
          <w:p w14:paraId="4DEABE66" w14:textId="2C3BE455" w:rsidR="00C469EE" w:rsidRPr="00D774AC" w:rsidRDefault="00C469EE" w:rsidP="00C469EE">
            <w:pPr>
              <w:rPr>
                <w:rFonts w:cs="Calibri"/>
                <w:sz w:val="24"/>
                <w:szCs w:val="24"/>
              </w:rPr>
            </w:pPr>
            <w:r w:rsidRPr="00EC03CB">
              <w:rPr>
                <w:rFonts w:eastAsia="Times New Roman" w:cs="Calibri"/>
                <w:color w:val="000000"/>
                <w:lang w:eastAsia="pl-PL"/>
              </w:rPr>
              <w:t>Rodzaj paliwa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1972B84" w14:textId="10B36780" w:rsidR="00C469EE" w:rsidRPr="00D774AC" w:rsidRDefault="00C469EE" w:rsidP="00C469EE">
            <w:pPr>
              <w:rPr>
                <w:rFonts w:cs="Calibri"/>
                <w:sz w:val="24"/>
                <w:szCs w:val="24"/>
              </w:rPr>
            </w:pPr>
            <w:r w:rsidRPr="00EC03CB">
              <w:rPr>
                <w:rFonts w:eastAsia="Times New Roman" w:cs="Calibri"/>
                <w:color w:val="000000"/>
                <w:lang w:eastAsia="pl-PL"/>
              </w:rPr>
              <w:t>benzyna</w:t>
            </w:r>
          </w:p>
        </w:tc>
        <w:tc>
          <w:tcPr>
            <w:tcW w:w="2835" w:type="dxa"/>
            <w:tcBorders>
              <w:top w:val="single" w:sz="4" w:space="0" w:color="auto"/>
              <w:left w:val="nil"/>
              <w:bottom w:val="single" w:sz="4" w:space="0" w:color="auto"/>
              <w:right w:val="single" w:sz="4" w:space="0" w:color="auto"/>
            </w:tcBorders>
          </w:tcPr>
          <w:p w14:paraId="5F6D4656" w14:textId="77777777" w:rsidR="00C469EE" w:rsidRPr="00D774AC" w:rsidRDefault="00C469EE" w:rsidP="00C469EE"/>
        </w:tc>
      </w:tr>
      <w:tr w:rsidR="00C469EE" w:rsidRPr="000C15E7" w14:paraId="46EBE785"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A41E72C"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14</w:t>
            </w:r>
          </w:p>
        </w:tc>
        <w:tc>
          <w:tcPr>
            <w:tcW w:w="2632" w:type="dxa"/>
            <w:tcBorders>
              <w:top w:val="single" w:sz="4" w:space="0" w:color="auto"/>
              <w:left w:val="nil"/>
              <w:bottom w:val="single" w:sz="4" w:space="0" w:color="auto"/>
              <w:right w:val="single" w:sz="4" w:space="0" w:color="auto"/>
            </w:tcBorders>
            <w:shd w:val="clear" w:color="auto" w:fill="auto"/>
            <w:vAlign w:val="center"/>
          </w:tcPr>
          <w:p w14:paraId="6D4E46A4" w14:textId="4D964C13" w:rsidR="00C469EE" w:rsidRPr="00D774AC" w:rsidRDefault="00C469EE" w:rsidP="00C469EE">
            <w:pPr>
              <w:rPr>
                <w:rFonts w:cs="Calibri"/>
                <w:sz w:val="24"/>
                <w:szCs w:val="24"/>
              </w:rPr>
            </w:pPr>
            <w:r w:rsidRPr="00EC03CB">
              <w:rPr>
                <w:rFonts w:eastAsia="Times New Roman" w:cs="Calibri"/>
                <w:color w:val="000000"/>
                <w:lang w:eastAsia="pl-PL"/>
              </w:rPr>
              <w:t>Pojemność silnika spalinowego w cm3 -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EF9029A" w14:textId="19F1660C" w:rsidR="00C469EE" w:rsidRPr="00D774AC" w:rsidRDefault="00C469EE" w:rsidP="00C469EE">
            <w:pPr>
              <w:rPr>
                <w:rFonts w:cs="Calibri"/>
                <w:sz w:val="24"/>
                <w:szCs w:val="24"/>
              </w:rPr>
            </w:pPr>
            <w:r w:rsidRPr="00EC03CB">
              <w:rPr>
                <w:rFonts w:eastAsia="Times New Roman" w:cs="Calibri"/>
                <w:color w:val="000000"/>
                <w:lang w:eastAsia="pl-PL"/>
              </w:rPr>
              <w:t>1100</w:t>
            </w:r>
          </w:p>
        </w:tc>
        <w:tc>
          <w:tcPr>
            <w:tcW w:w="2835" w:type="dxa"/>
            <w:tcBorders>
              <w:top w:val="single" w:sz="4" w:space="0" w:color="auto"/>
              <w:left w:val="nil"/>
              <w:bottom w:val="single" w:sz="4" w:space="0" w:color="auto"/>
              <w:right w:val="single" w:sz="4" w:space="0" w:color="auto"/>
            </w:tcBorders>
          </w:tcPr>
          <w:p w14:paraId="61E5C60E" w14:textId="77777777" w:rsidR="00C469EE" w:rsidRPr="00D774AC" w:rsidRDefault="00C469EE" w:rsidP="00C469EE"/>
        </w:tc>
      </w:tr>
      <w:tr w:rsidR="00C469EE" w:rsidRPr="000C15E7" w14:paraId="30263C2F"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1DAA63"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15</w:t>
            </w:r>
          </w:p>
        </w:tc>
        <w:tc>
          <w:tcPr>
            <w:tcW w:w="2632" w:type="dxa"/>
            <w:tcBorders>
              <w:top w:val="single" w:sz="4" w:space="0" w:color="auto"/>
              <w:left w:val="nil"/>
              <w:bottom w:val="single" w:sz="4" w:space="0" w:color="auto"/>
              <w:right w:val="single" w:sz="4" w:space="0" w:color="auto"/>
            </w:tcBorders>
            <w:shd w:val="clear" w:color="auto" w:fill="auto"/>
            <w:vAlign w:val="center"/>
          </w:tcPr>
          <w:p w14:paraId="041E8657" w14:textId="5CE49879" w:rsidR="00C469EE" w:rsidRPr="00D774AC" w:rsidRDefault="00C469EE" w:rsidP="00C469EE">
            <w:pPr>
              <w:rPr>
                <w:rFonts w:cs="Calibri"/>
                <w:sz w:val="24"/>
                <w:szCs w:val="24"/>
              </w:rPr>
            </w:pPr>
            <w:r w:rsidRPr="00EC03CB">
              <w:rPr>
                <w:rFonts w:eastAsia="Times New Roman" w:cs="Calibri"/>
                <w:color w:val="000000"/>
                <w:lang w:eastAsia="pl-PL"/>
              </w:rPr>
              <w:t>Moc  minimalna w KM</w:t>
            </w:r>
          </w:p>
        </w:tc>
        <w:tc>
          <w:tcPr>
            <w:tcW w:w="3894" w:type="dxa"/>
            <w:tcBorders>
              <w:top w:val="single" w:sz="4" w:space="0" w:color="auto"/>
              <w:left w:val="nil"/>
              <w:bottom w:val="single" w:sz="4" w:space="0" w:color="auto"/>
              <w:right w:val="single" w:sz="4" w:space="0" w:color="auto"/>
            </w:tcBorders>
            <w:shd w:val="clear" w:color="auto" w:fill="auto"/>
            <w:vAlign w:val="center"/>
          </w:tcPr>
          <w:p w14:paraId="22145A13" w14:textId="48BA4A0D" w:rsidR="00C469EE" w:rsidRPr="00D774AC" w:rsidRDefault="00C469EE" w:rsidP="00C469EE">
            <w:pPr>
              <w:rPr>
                <w:rFonts w:cs="Calibri"/>
                <w:sz w:val="24"/>
                <w:szCs w:val="24"/>
              </w:rPr>
            </w:pPr>
            <w:r w:rsidRPr="00EC03CB">
              <w:rPr>
                <w:rFonts w:eastAsia="Times New Roman" w:cs="Calibri"/>
                <w:color w:val="000000"/>
                <w:lang w:eastAsia="pl-PL"/>
              </w:rPr>
              <w:t>120</w:t>
            </w:r>
          </w:p>
        </w:tc>
        <w:tc>
          <w:tcPr>
            <w:tcW w:w="2835" w:type="dxa"/>
            <w:tcBorders>
              <w:top w:val="single" w:sz="4" w:space="0" w:color="auto"/>
              <w:left w:val="nil"/>
              <w:bottom w:val="single" w:sz="4" w:space="0" w:color="auto"/>
              <w:right w:val="single" w:sz="4" w:space="0" w:color="auto"/>
            </w:tcBorders>
          </w:tcPr>
          <w:p w14:paraId="01D053A9" w14:textId="77777777" w:rsidR="00C469EE" w:rsidRPr="00D774AC" w:rsidRDefault="00C469EE" w:rsidP="00C469EE"/>
        </w:tc>
      </w:tr>
      <w:tr w:rsidR="00C469EE" w:rsidRPr="000C15E7" w14:paraId="3FC649D5"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DF9CFC"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16</w:t>
            </w:r>
          </w:p>
        </w:tc>
        <w:tc>
          <w:tcPr>
            <w:tcW w:w="2632" w:type="dxa"/>
            <w:tcBorders>
              <w:top w:val="single" w:sz="4" w:space="0" w:color="auto"/>
              <w:left w:val="nil"/>
              <w:bottom w:val="single" w:sz="4" w:space="0" w:color="auto"/>
              <w:right w:val="single" w:sz="4" w:space="0" w:color="auto"/>
            </w:tcBorders>
            <w:shd w:val="clear" w:color="auto" w:fill="auto"/>
            <w:vAlign w:val="center"/>
          </w:tcPr>
          <w:p w14:paraId="2E964C16" w14:textId="2DB7A45F" w:rsidR="00C469EE" w:rsidRPr="00D774AC" w:rsidRDefault="00C469EE" w:rsidP="00C469EE">
            <w:pPr>
              <w:rPr>
                <w:rFonts w:cs="Calibri"/>
                <w:sz w:val="24"/>
                <w:szCs w:val="24"/>
              </w:rPr>
            </w:pPr>
            <w:r w:rsidRPr="00EC03CB">
              <w:rPr>
                <w:rFonts w:eastAsia="Times New Roman" w:cs="Calibri"/>
                <w:color w:val="000000"/>
                <w:lang w:eastAsia="pl-PL"/>
              </w:rPr>
              <w:t>Pojemność zbiornika paliwa w L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6F1A7FB" w14:textId="0BE43A39" w:rsidR="00C469EE" w:rsidRPr="00D774AC" w:rsidRDefault="00CE3C4D" w:rsidP="00C469EE">
            <w:pPr>
              <w:rPr>
                <w:rFonts w:cs="Calibri"/>
                <w:sz w:val="24"/>
                <w:szCs w:val="24"/>
              </w:rPr>
            </w:pPr>
            <w:r>
              <w:rPr>
                <w:rFonts w:eastAsia="Times New Roman" w:cs="Calibri"/>
                <w:color w:val="000000"/>
                <w:lang w:eastAsia="pl-PL"/>
              </w:rPr>
              <w:t>45</w:t>
            </w:r>
          </w:p>
        </w:tc>
        <w:tc>
          <w:tcPr>
            <w:tcW w:w="2835" w:type="dxa"/>
            <w:tcBorders>
              <w:top w:val="single" w:sz="4" w:space="0" w:color="auto"/>
              <w:left w:val="nil"/>
              <w:bottom w:val="single" w:sz="4" w:space="0" w:color="auto"/>
              <w:right w:val="single" w:sz="4" w:space="0" w:color="auto"/>
            </w:tcBorders>
          </w:tcPr>
          <w:p w14:paraId="0FC626AC" w14:textId="77777777" w:rsidR="00C469EE" w:rsidRPr="00D774AC" w:rsidRDefault="00C469EE" w:rsidP="00C469EE"/>
        </w:tc>
      </w:tr>
      <w:tr w:rsidR="00C469EE" w:rsidRPr="000C15E7" w14:paraId="75F5C468"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50B56CF"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17</w:t>
            </w:r>
          </w:p>
        </w:tc>
        <w:tc>
          <w:tcPr>
            <w:tcW w:w="2632" w:type="dxa"/>
            <w:tcBorders>
              <w:top w:val="single" w:sz="4" w:space="0" w:color="auto"/>
              <w:left w:val="nil"/>
              <w:bottom w:val="single" w:sz="4" w:space="0" w:color="auto"/>
              <w:right w:val="single" w:sz="4" w:space="0" w:color="auto"/>
            </w:tcBorders>
            <w:shd w:val="clear" w:color="auto" w:fill="auto"/>
            <w:vAlign w:val="center"/>
          </w:tcPr>
          <w:p w14:paraId="0F0E024B" w14:textId="4EF4AACE" w:rsidR="00C469EE" w:rsidRPr="000D358D" w:rsidRDefault="00C469EE" w:rsidP="00C469EE">
            <w:pPr>
              <w:rPr>
                <w:rFonts w:cs="Calibri"/>
                <w:color w:val="000000"/>
                <w:sz w:val="24"/>
                <w:szCs w:val="24"/>
              </w:rPr>
            </w:pPr>
            <w:r w:rsidRPr="00EC03CB">
              <w:rPr>
                <w:rFonts w:eastAsia="Times New Roman" w:cs="Calibri"/>
                <w:color w:val="000000"/>
                <w:lang w:eastAsia="pl-PL"/>
              </w:rPr>
              <w:t>Norma emisji spalin - minimalna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7AA87A" w14:textId="1B4988EA" w:rsidR="00C469EE" w:rsidRPr="000D358D" w:rsidRDefault="00C469EE" w:rsidP="00C469EE">
            <w:pPr>
              <w:rPr>
                <w:rFonts w:cs="Calibri"/>
                <w:color w:val="000000"/>
                <w:sz w:val="24"/>
                <w:szCs w:val="24"/>
              </w:rPr>
            </w:pPr>
            <w:r w:rsidRPr="00EC03CB">
              <w:rPr>
                <w:rFonts w:eastAsia="Times New Roman" w:cs="Calibri"/>
                <w:color w:val="000000"/>
                <w:lang w:eastAsia="pl-PL"/>
              </w:rPr>
              <w:t>EURO 6</w:t>
            </w:r>
          </w:p>
        </w:tc>
        <w:tc>
          <w:tcPr>
            <w:tcW w:w="2835" w:type="dxa"/>
            <w:tcBorders>
              <w:top w:val="single" w:sz="4" w:space="0" w:color="auto"/>
              <w:left w:val="nil"/>
              <w:bottom w:val="single" w:sz="4" w:space="0" w:color="auto"/>
              <w:right w:val="single" w:sz="4" w:space="0" w:color="auto"/>
            </w:tcBorders>
          </w:tcPr>
          <w:p w14:paraId="279E10C3" w14:textId="77777777" w:rsidR="00C469EE" w:rsidRPr="000D358D" w:rsidRDefault="00C469EE" w:rsidP="00C469EE">
            <w:pPr>
              <w:rPr>
                <w:color w:val="000000"/>
              </w:rPr>
            </w:pPr>
          </w:p>
        </w:tc>
      </w:tr>
      <w:tr w:rsidR="00C469EE" w:rsidRPr="000C15E7" w14:paraId="183AEC0F"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7CB321"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18</w:t>
            </w:r>
          </w:p>
        </w:tc>
        <w:tc>
          <w:tcPr>
            <w:tcW w:w="2632" w:type="dxa"/>
            <w:tcBorders>
              <w:top w:val="single" w:sz="4" w:space="0" w:color="auto"/>
              <w:left w:val="nil"/>
              <w:bottom w:val="single" w:sz="4" w:space="0" w:color="auto"/>
              <w:right w:val="single" w:sz="4" w:space="0" w:color="auto"/>
            </w:tcBorders>
            <w:shd w:val="clear" w:color="auto" w:fill="auto"/>
            <w:vAlign w:val="center"/>
          </w:tcPr>
          <w:p w14:paraId="7AF0E1CF" w14:textId="6F1637F2" w:rsidR="00C469EE" w:rsidRPr="000D358D" w:rsidRDefault="00C469EE" w:rsidP="00C469EE">
            <w:pPr>
              <w:rPr>
                <w:rFonts w:cs="Calibri"/>
                <w:color w:val="000000"/>
                <w:sz w:val="24"/>
                <w:szCs w:val="24"/>
              </w:rPr>
            </w:pPr>
            <w:r w:rsidRPr="00EC03CB">
              <w:rPr>
                <w:rFonts w:eastAsia="Times New Roman" w:cs="Calibri"/>
                <w:color w:val="000000"/>
                <w:lang w:eastAsia="pl-PL"/>
              </w:rPr>
              <w:t xml:space="preserve">Skrzynia biegów </w:t>
            </w:r>
          </w:p>
        </w:tc>
        <w:tc>
          <w:tcPr>
            <w:tcW w:w="3894" w:type="dxa"/>
            <w:tcBorders>
              <w:top w:val="single" w:sz="4" w:space="0" w:color="auto"/>
              <w:left w:val="nil"/>
              <w:bottom w:val="single" w:sz="4" w:space="0" w:color="auto"/>
              <w:right w:val="single" w:sz="4" w:space="0" w:color="auto"/>
            </w:tcBorders>
            <w:shd w:val="clear" w:color="auto" w:fill="auto"/>
            <w:vAlign w:val="center"/>
          </w:tcPr>
          <w:p w14:paraId="0613C6E7" w14:textId="3CB28A23" w:rsidR="00C469EE" w:rsidRPr="000D358D" w:rsidRDefault="00C469EE" w:rsidP="00C469EE">
            <w:pPr>
              <w:rPr>
                <w:rFonts w:cs="Calibri"/>
                <w:color w:val="000000"/>
                <w:sz w:val="24"/>
                <w:szCs w:val="24"/>
              </w:rPr>
            </w:pPr>
            <w:r w:rsidRPr="00EC03CB">
              <w:rPr>
                <w:rFonts w:eastAsia="Times New Roman" w:cs="Calibri"/>
                <w:color w:val="000000"/>
                <w:lang w:eastAsia="pl-PL"/>
              </w:rPr>
              <w:t>manua</w:t>
            </w:r>
            <w:r w:rsidR="00DE3797">
              <w:rPr>
                <w:rFonts w:eastAsia="Times New Roman" w:cs="Calibri"/>
                <w:color w:val="000000"/>
                <w:lang w:eastAsia="pl-PL"/>
              </w:rPr>
              <w:t>l</w:t>
            </w:r>
            <w:r w:rsidRPr="00EC03CB">
              <w:rPr>
                <w:rFonts w:eastAsia="Times New Roman" w:cs="Calibri"/>
                <w:color w:val="000000"/>
                <w:lang w:eastAsia="pl-PL"/>
              </w:rPr>
              <w:t>na</w:t>
            </w:r>
          </w:p>
        </w:tc>
        <w:tc>
          <w:tcPr>
            <w:tcW w:w="2835" w:type="dxa"/>
            <w:tcBorders>
              <w:top w:val="single" w:sz="4" w:space="0" w:color="auto"/>
              <w:left w:val="nil"/>
              <w:bottom w:val="single" w:sz="4" w:space="0" w:color="auto"/>
              <w:right w:val="single" w:sz="4" w:space="0" w:color="auto"/>
            </w:tcBorders>
          </w:tcPr>
          <w:p w14:paraId="3FC23368" w14:textId="77777777" w:rsidR="00C469EE" w:rsidRPr="000D358D" w:rsidRDefault="00C469EE" w:rsidP="00C469EE">
            <w:pPr>
              <w:rPr>
                <w:color w:val="000000"/>
              </w:rPr>
            </w:pPr>
          </w:p>
        </w:tc>
      </w:tr>
      <w:tr w:rsidR="00C469EE" w:rsidRPr="000C15E7" w14:paraId="37CE3066"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7EB5AC"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19</w:t>
            </w:r>
          </w:p>
        </w:tc>
        <w:tc>
          <w:tcPr>
            <w:tcW w:w="2632" w:type="dxa"/>
            <w:tcBorders>
              <w:top w:val="single" w:sz="4" w:space="0" w:color="auto"/>
              <w:left w:val="nil"/>
              <w:bottom w:val="single" w:sz="4" w:space="0" w:color="auto"/>
              <w:right w:val="single" w:sz="4" w:space="0" w:color="auto"/>
            </w:tcBorders>
            <w:shd w:val="clear" w:color="auto" w:fill="auto"/>
            <w:vAlign w:val="center"/>
          </w:tcPr>
          <w:p w14:paraId="430C4021" w14:textId="71AE4F94" w:rsidR="00C469EE" w:rsidRPr="000D358D" w:rsidRDefault="00C469EE" w:rsidP="00C469EE">
            <w:pPr>
              <w:rPr>
                <w:rFonts w:cs="Calibri"/>
                <w:color w:val="000000"/>
                <w:sz w:val="24"/>
                <w:szCs w:val="24"/>
              </w:rPr>
            </w:pPr>
            <w:r w:rsidRPr="00EC03CB">
              <w:rPr>
                <w:rFonts w:eastAsia="Times New Roman" w:cs="Calibri"/>
                <w:color w:val="000000"/>
                <w:lang w:eastAsia="pl-PL"/>
              </w:rPr>
              <w:t>Napęd na 4 koła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805181E" w14:textId="472FC8EA"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67B007B" w14:textId="77777777" w:rsidR="00C469EE" w:rsidRPr="000D358D" w:rsidRDefault="00C469EE" w:rsidP="00C469EE">
            <w:pPr>
              <w:rPr>
                <w:color w:val="000000"/>
              </w:rPr>
            </w:pPr>
          </w:p>
        </w:tc>
      </w:tr>
      <w:tr w:rsidR="00C469EE" w:rsidRPr="000C15E7" w14:paraId="3354A306"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C2377FE"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20</w:t>
            </w:r>
          </w:p>
        </w:tc>
        <w:tc>
          <w:tcPr>
            <w:tcW w:w="2632" w:type="dxa"/>
            <w:tcBorders>
              <w:top w:val="single" w:sz="4" w:space="0" w:color="auto"/>
              <w:left w:val="nil"/>
              <w:bottom w:val="single" w:sz="4" w:space="0" w:color="auto"/>
              <w:right w:val="single" w:sz="4" w:space="0" w:color="auto"/>
            </w:tcBorders>
            <w:shd w:val="clear" w:color="auto" w:fill="auto"/>
            <w:vAlign w:val="center"/>
          </w:tcPr>
          <w:p w14:paraId="77BF3B4A" w14:textId="0F3BA56F" w:rsidR="00C469EE" w:rsidRPr="000D358D" w:rsidRDefault="00C469EE" w:rsidP="00C469EE">
            <w:pPr>
              <w:rPr>
                <w:rFonts w:cs="Calibri"/>
                <w:color w:val="000000"/>
                <w:sz w:val="24"/>
                <w:szCs w:val="24"/>
              </w:rPr>
            </w:pPr>
            <w:r w:rsidRPr="00EC03CB">
              <w:rPr>
                <w:rFonts w:eastAsia="Times New Roman" w:cs="Calibri"/>
                <w:color w:val="000000"/>
                <w:lang w:eastAsia="pl-PL"/>
              </w:rPr>
              <w:t>Hamulce tarczowe przód i tył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7E5274FF" w14:textId="7E46406D"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C5F693A" w14:textId="77777777" w:rsidR="00C469EE" w:rsidRPr="000D358D" w:rsidRDefault="00C469EE" w:rsidP="00C469EE">
            <w:pPr>
              <w:rPr>
                <w:color w:val="000000"/>
              </w:rPr>
            </w:pPr>
          </w:p>
        </w:tc>
      </w:tr>
      <w:tr w:rsidR="00C469EE" w:rsidRPr="000C15E7" w14:paraId="289AF7C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FEE58F"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21</w:t>
            </w:r>
          </w:p>
        </w:tc>
        <w:tc>
          <w:tcPr>
            <w:tcW w:w="2632" w:type="dxa"/>
            <w:tcBorders>
              <w:top w:val="single" w:sz="4" w:space="0" w:color="auto"/>
              <w:left w:val="nil"/>
              <w:bottom w:val="single" w:sz="4" w:space="0" w:color="auto"/>
              <w:right w:val="single" w:sz="4" w:space="0" w:color="auto"/>
            </w:tcBorders>
            <w:shd w:val="clear" w:color="auto" w:fill="auto"/>
            <w:vAlign w:val="center"/>
          </w:tcPr>
          <w:p w14:paraId="5DB98A9F" w14:textId="6822A323" w:rsidR="00C469EE" w:rsidRPr="000D358D" w:rsidRDefault="00C469EE" w:rsidP="00C469EE">
            <w:pPr>
              <w:rPr>
                <w:rFonts w:cs="Calibri"/>
                <w:color w:val="000000"/>
                <w:sz w:val="24"/>
                <w:szCs w:val="24"/>
              </w:rPr>
            </w:pPr>
            <w:r w:rsidRPr="00EC03CB">
              <w:rPr>
                <w:rFonts w:eastAsia="Times New Roman" w:cs="Calibri"/>
                <w:color w:val="000000"/>
                <w:lang w:eastAsia="pl-PL"/>
              </w:rPr>
              <w:t>Światła do jazdy dziennej w technologii LED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207D047" w14:textId="13D95434"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0CDF773" w14:textId="77777777" w:rsidR="00C469EE" w:rsidRPr="000D358D" w:rsidRDefault="00C469EE" w:rsidP="00C469EE">
            <w:pPr>
              <w:rPr>
                <w:color w:val="000000"/>
              </w:rPr>
            </w:pPr>
          </w:p>
        </w:tc>
      </w:tr>
      <w:tr w:rsidR="00C469EE" w:rsidRPr="000C15E7" w14:paraId="05737E1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216B95"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22</w:t>
            </w:r>
          </w:p>
        </w:tc>
        <w:tc>
          <w:tcPr>
            <w:tcW w:w="2632" w:type="dxa"/>
            <w:tcBorders>
              <w:top w:val="single" w:sz="4" w:space="0" w:color="auto"/>
              <w:left w:val="nil"/>
              <w:bottom w:val="single" w:sz="4" w:space="0" w:color="auto"/>
              <w:right w:val="single" w:sz="4" w:space="0" w:color="auto"/>
            </w:tcBorders>
            <w:shd w:val="clear" w:color="auto" w:fill="auto"/>
            <w:vAlign w:val="center"/>
          </w:tcPr>
          <w:p w14:paraId="0929137E" w14:textId="1380043E" w:rsidR="00C469EE" w:rsidRPr="000D358D" w:rsidRDefault="00C469EE" w:rsidP="00C469EE">
            <w:pPr>
              <w:rPr>
                <w:rFonts w:cs="Calibri"/>
                <w:color w:val="000000"/>
                <w:sz w:val="24"/>
                <w:szCs w:val="24"/>
              </w:rPr>
            </w:pPr>
            <w:r w:rsidRPr="00EC03CB">
              <w:rPr>
                <w:rFonts w:eastAsia="Times New Roman" w:cs="Calibri"/>
                <w:color w:val="000000"/>
                <w:lang w:eastAsia="pl-PL"/>
              </w:rPr>
              <w:t>Światła przeciwmgielne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07DD6C85" w14:textId="312F7E97"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498D014" w14:textId="77777777" w:rsidR="00C469EE" w:rsidRPr="000D358D" w:rsidRDefault="00C469EE" w:rsidP="00C469EE">
            <w:pPr>
              <w:rPr>
                <w:color w:val="000000"/>
              </w:rPr>
            </w:pPr>
          </w:p>
        </w:tc>
      </w:tr>
      <w:tr w:rsidR="00C469EE" w:rsidRPr="000C15E7" w14:paraId="259744C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B8DE45"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23</w:t>
            </w:r>
          </w:p>
        </w:tc>
        <w:tc>
          <w:tcPr>
            <w:tcW w:w="2632" w:type="dxa"/>
            <w:tcBorders>
              <w:top w:val="single" w:sz="4" w:space="0" w:color="auto"/>
              <w:left w:val="nil"/>
              <w:bottom w:val="single" w:sz="4" w:space="0" w:color="auto"/>
              <w:right w:val="single" w:sz="4" w:space="0" w:color="auto"/>
            </w:tcBorders>
            <w:shd w:val="clear" w:color="auto" w:fill="auto"/>
            <w:vAlign w:val="center"/>
          </w:tcPr>
          <w:p w14:paraId="6133D375" w14:textId="061825F3" w:rsidR="00C469EE" w:rsidRPr="000D358D" w:rsidRDefault="00C469EE" w:rsidP="00C469EE">
            <w:pPr>
              <w:rPr>
                <w:rFonts w:cs="Calibri"/>
                <w:color w:val="000000"/>
                <w:sz w:val="24"/>
                <w:szCs w:val="24"/>
              </w:rPr>
            </w:pPr>
            <w:r w:rsidRPr="00EC03CB">
              <w:rPr>
                <w:rFonts w:eastAsia="Times New Roman" w:cs="Calibri"/>
                <w:color w:val="000000"/>
                <w:lang w:eastAsia="pl-PL"/>
              </w:rPr>
              <w:t>Zewnętrzne lusterka boczne regulowane i podgrzewane elektrycznie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1C4419E8" w14:textId="67748C81"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BA28A0E" w14:textId="77777777" w:rsidR="00C469EE" w:rsidRPr="000D358D" w:rsidRDefault="00C469EE" w:rsidP="00C469EE">
            <w:pPr>
              <w:rPr>
                <w:color w:val="000000"/>
              </w:rPr>
            </w:pPr>
          </w:p>
        </w:tc>
      </w:tr>
      <w:tr w:rsidR="00C469EE" w:rsidRPr="000C15E7" w14:paraId="4831105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376748"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24</w:t>
            </w:r>
          </w:p>
        </w:tc>
        <w:tc>
          <w:tcPr>
            <w:tcW w:w="2632" w:type="dxa"/>
            <w:tcBorders>
              <w:top w:val="single" w:sz="4" w:space="0" w:color="auto"/>
              <w:left w:val="nil"/>
              <w:bottom w:val="single" w:sz="4" w:space="0" w:color="auto"/>
              <w:right w:val="single" w:sz="4" w:space="0" w:color="auto"/>
            </w:tcBorders>
            <w:shd w:val="clear" w:color="auto" w:fill="auto"/>
            <w:vAlign w:val="center"/>
          </w:tcPr>
          <w:p w14:paraId="638203D4" w14:textId="7D3F17A9" w:rsidR="00C469EE" w:rsidRPr="000D358D" w:rsidRDefault="00C469EE" w:rsidP="00C469EE">
            <w:pPr>
              <w:rPr>
                <w:rFonts w:cs="Calibri"/>
                <w:color w:val="000000"/>
                <w:sz w:val="24"/>
                <w:szCs w:val="24"/>
              </w:rPr>
            </w:pPr>
            <w:r w:rsidRPr="00EC03CB">
              <w:rPr>
                <w:rFonts w:eastAsia="Times New Roman" w:cs="Calibri"/>
                <w:color w:val="000000"/>
                <w:lang w:eastAsia="pl-PL"/>
              </w:rPr>
              <w:t>Elektryczne sterowanie szybami drzwi przednich i tylnych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0DD9D195" w14:textId="787BB6B0"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849F460" w14:textId="77777777" w:rsidR="00C469EE" w:rsidRPr="000D358D" w:rsidRDefault="00C469EE" w:rsidP="00C469EE">
            <w:pPr>
              <w:rPr>
                <w:color w:val="000000"/>
              </w:rPr>
            </w:pPr>
          </w:p>
        </w:tc>
      </w:tr>
      <w:tr w:rsidR="00C469EE" w:rsidRPr="000C15E7" w14:paraId="2FB3724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4DCBFA"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25</w:t>
            </w:r>
          </w:p>
        </w:tc>
        <w:tc>
          <w:tcPr>
            <w:tcW w:w="2632" w:type="dxa"/>
            <w:tcBorders>
              <w:top w:val="single" w:sz="4" w:space="0" w:color="auto"/>
              <w:left w:val="nil"/>
              <w:bottom w:val="single" w:sz="4" w:space="0" w:color="auto"/>
              <w:right w:val="single" w:sz="4" w:space="0" w:color="auto"/>
            </w:tcBorders>
            <w:shd w:val="clear" w:color="auto" w:fill="auto"/>
            <w:vAlign w:val="center"/>
          </w:tcPr>
          <w:p w14:paraId="4C9709E4" w14:textId="3D1C675D" w:rsidR="00C469EE" w:rsidRPr="000D358D" w:rsidRDefault="00C469EE" w:rsidP="00C469EE">
            <w:pPr>
              <w:rPr>
                <w:rFonts w:cs="Calibri"/>
                <w:color w:val="000000"/>
                <w:sz w:val="24"/>
                <w:szCs w:val="24"/>
              </w:rPr>
            </w:pPr>
            <w:r w:rsidRPr="00EC03CB">
              <w:rPr>
                <w:rFonts w:eastAsia="Times New Roman" w:cs="Calibri"/>
                <w:color w:val="000000"/>
                <w:lang w:eastAsia="pl-PL"/>
              </w:rPr>
              <w:t>Centralny zamek</w:t>
            </w:r>
          </w:p>
        </w:tc>
        <w:tc>
          <w:tcPr>
            <w:tcW w:w="3894" w:type="dxa"/>
            <w:tcBorders>
              <w:top w:val="single" w:sz="4" w:space="0" w:color="auto"/>
              <w:left w:val="nil"/>
              <w:bottom w:val="single" w:sz="4" w:space="0" w:color="auto"/>
              <w:right w:val="single" w:sz="4" w:space="0" w:color="auto"/>
            </w:tcBorders>
            <w:shd w:val="clear" w:color="auto" w:fill="auto"/>
            <w:vAlign w:val="center"/>
          </w:tcPr>
          <w:p w14:paraId="59634206" w14:textId="05B62425"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FE8C3FC" w14:textId="77777777" w:rsidR="00C469EE" w:rsidRPr="000D358D" w:rsidRDefault="00C469EE" w:rsidP="00C469EE">
            <w:pPr>
              <w:rPr>
                <w:color w:val="000000"/>
              </w:rPr>
            </w:pPr>
          </w:p>
        </w:tc>
      </w:tr>
      <w:tr w:rsidR="00C469EE" w:rsidRPr="000C15E7" w14:paraId="2312174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344F43" w14:textId="77777777" w:rsidR="00C469EE" w:rsidRPr="0090179E" w:rsidRDefault="00C469EE" w:rsidP="00C469EE">
            <w:pPr>
              <w:jc w:val="center"/>
              <w:rPr>
                <w:rFonts w:cs="Calibri"/>
                <w:sz w:val="24"/>
                <w:szCs w:val="24"/>
              </w:rPr>
            </w:pPr>
            <w:r w:rsidRPr="0093415B">
              <w:rPr>
                <w:rFonts w:eastAsia="Times New Roman" w:cs="Calibri"/>
                <w:color w:val="000000"/>
                <w:lang w:eastAsia="pl-PL"/>
              </w:rPr>
              <w:lastRenderedPageBreak/>
              <w:t>26</w:t>
            </w:r>
          </w:p>
        </w:tc>
        <w:tc>
          <w:tcPr>
            <w:tcW w:w="2632" w:type="dxa"/>
            <w:tcBorders>
              <w:top w:val="single" w:sz="4" w:space="0" w:color="auto"/>
              <w:left w:val="nil"/>
              <w:bottom w:val="single" w:sz="4" w:space="0" w:color="auto"/>
              <w:right w:val="single" w:sz="4" w:space="0" w:color="auto"/>
            </w:tcBorders>
            <w:shd w:val="clear" w:color="auto" w:fill="auto"/>
            <w:vAlign w:val="center"/>
          </w:tcPr>
          <w:p w14:paraId="7BD170AA" w14:textId="37954C40" w:rsidR="00C469EE" w:rsidRPr="000D358D" w:rsidRDefault="00C469EE" w:rsidP="00C469EE">
            <w:pPr>
              <w:rPr>
                <w:rFonts w:cs="Calibri"/>
                <w:color w:val="000000"/>
                <w:sz w:val="24"/>
                <w:szCs w:val="24"/>
              </w:rPr>
            </w:pPr>
            <w:r w:rsidRPr="00EC03CB">
              <w:rPr>
                <w:rFonts w:eastAsia="Times New Roman" w:cs="Calibri"/>
                <w:color w:val="000000"/>
                <w:lang w:eastAsia="pl-PL"/>
              </w:rPr>
              <w:t xml:space="preserve">System </w:t>
            </w:r>
            <w:proofErr w:type="spellStart"/>
            <w:r w:rsidRPr="00EC03CB">
              <w:rPr>
                <w:rFonts w:eastAsia="Times New Roman" w:cs="Calibri"/>
                <w:color w:val="000000"/>
                <w:lang w:eastAsia="pl-PL"/>
              </w:rPr>
              <w:t>bezkluczykowego</w:t>
            </w:r>
            <w:proofErr w:type="spellEnd"/>
            <w:r w:rsidRPr="00EC03CB">
              <w:rPr>
                <w:rFonts w:eastAsia="Times New Roman" w:cs="Calibri"/>
                <w:color w:val="000000"/>
                <w:lang w:eastAsia="pl-PL"/>
              </w:rPr>
              <w:t xml:space="preserve"> dostępu do samochodu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2CDC13DC" w14:textId="759AFE8D"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1F29A31" w14:textId="77777777" w:rsidR="00C469EE" w:rsidRPr="000D358D" w:rsidRDefault="00C469EE" w:rsidP="00C469EE">
            <w:pPr>
              <w:rPr>
                <w:color w:val="000000"/>
              </w:rPr>
            </w:pPr>
          </w:p>
        </w:tc>
      </w:tr>
      <w:tr w:rsidR="00C469EE" w:rsidRPr="000C15E7" w14:paraId="5AE52424"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13D198"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27</w:t>
            </w:r>
          </w:p>
        </w:tc>
        <w:tc>
          <w:tcPr>
            <w:tcW w:w="2632" w:type="dxa"/>
            <w:tcBorders>
              <w:top w:val="single" w:sz="4" w:space="0" w:color="auto"/>
              <w:left w:val="nil"/>
              <w:bottom w:val="single" w:sz="4" w:space="0" w:color="auto"/>
              <w:right w:val="single" w:sz="4" w:space="0" w:color="auto"/>
            </w:tcBorders>
            <w:shd w:val="clear" w:color="auto" w:fill="auto"/>
            <w:vAlign w:val="center"/>
          </w:tcPr>
          <w:p w14:paraId="7B5C5CAD" w14:textId="5624561E" w:rsidR="00C469EE" w:rsidRPr="000D358D" w:rsidRDefault="00C469EE" w:rsidP="00C469EE">
            <w:pPr>
              <w:rPr>
                <w:rFonts w:cs="Calibri"/>
                <w:color w:val="000000"/>
                <w:sz w:val="24"/>
                <w:szCs w:val="24"/>
              </w:rPr>
            </w:pPr>
            <w:r w:rsidRPr="00EC03CB">
              <w:rPr>
                <w:rFonts w:eastAsia="Times New Roman" w:cs="Calibri"/>
                <w:color w:val="000000"/>
                <w:lang w:eastAsia="pl-PL"/>
              </w:rPr>
              <w:t>Ostrzeżenie o pozostawieniu kluczyka w pojeździe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215C5C59" w14:textId="4B089025"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F4F93C7" w14:textId="77777777" w:rsidR="00C469EE" w:rsidRPr="000D358D" w:rsidRDefault="00C469EE" w:rsidP="00C469EE">
            <w:pPr>
              <w:rPr>
                <w:color w:val="000000"/>
              </w:rPr>
            </w:pPr>
          </w:p>
        </w:tc>
      </w:tr>
      <w:tr w:rsidR="00C469EE" w:rsidRPr="000C15E7" w14:paraId="2086A5FC"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A853D1"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28</w:t>
            </w:r>
          </w:p>
        </w:tc>
        <w:tc>
          <w:tcPr>
            <w:tcW w:w="2632" w:type="dxa"/>
            <w:tcBorders>
              <w:top w:val="single" w:sz="4" w:space="0" w:color="auto"/>
              <w:left w:val="nil"/>
              <w:bottom w:val="single" w:sz="4" w:space="0" w:color="auto"/>
              <w:right w:val="single" w:sz="4" w:space="0" w:color="auto"/>
            </w:tcBorders>
            <w:shd w:val="clear" w:color="auto" w:fill="auto"/>
            <w:vAlign w:val="center"/>
          </w:tcPr>
          <w:p w14:paraId="0BA4517F" w14:textId="228EADB7" w:rsidR="00C469EE" w:rsidRPr="000D358D" w:rsidRDefault="00C469EE" w:rsidP="00C469EE">
            <w:pPr>
              <w:rPr>
                <w:rFonts w:cs="Calibri"/>
                <w:color w:val="000000"/>
                <w:sz w:val="24"/>
                <w:szCs w:val="24"/>
              </w:rPr>
            </w:pPr>
            <w:r w:rsidRPr="00EC03CB">
              <w:rPr>
                <w:rFonts w:eastAsia="Times New Roman" w:cs="Calibri"/>
                <w:color w:val="000000"/>
                <w:lang w:eastAsia="pl-PL"/>
              </w:rPr>
              <w:t>System wspomagający parkowanie - czujniki tylne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39D71D13" w14:textId="56AB09E4"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C8334A0" w14:textId="77777777" w:rsidR="00C469EE" w:rsidRPr="000D358D" w:rsidRDefault="00C469EE" w:rsidP="00C469EE">
            <w:pPr>
              <w:rPr>
                <w:color w:val="000000"/>
              </w:rPr>
            </w:pPr>
          </w:p>
        </w:tc>
      </w:tr>
      <w:tr w:rsidR="00C469EE" w14:paraId="4A30EF20"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89A6F70"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29</w:t>
            </w:r>
          </w:p>
        </w:tc>
        <w:tc>
          <w:tcPr>
            <w:tcW w:w="2632" w:type="dxa"/>
            <w:tcBorders>
              <w:top w:val="single" w:sz="4" w:space="0" w:color="auto"/>
              <w:left w:val="nil"/>
              <w:bottom w:val="single" w:sz="4" w:space="0" w:color="auto"/>
              <w:right w:val="single" w:sz="4" w:space="0" w:color="auto"/>
            </w:tcBorders>
            <w:shd w:val="clear" w:color="auto" w:fill="auto"/>
            <w:vAlign w:val="center"/>
          </w:tcPr>
          <w:p w14:paraId="07B2130D" w14:textId="7AA74372" w:rsidR="00C469EE" w:rsidRPr="000D358D" w:rsidRDefault="00C469EE" w:rsidP="00C469EE">
            <w:pPr>
              <w:rPr>
                <w:rFonts w:cs="Calibri"/>
                <w:color w:val="000000"/>
                <w:sz w:val="24"/>
                <w:szCs w:val="24"/>
              </w:rPr>
            </w:pPr>
            <w:r w:rsidRPr="00EC03CB">
              <w:rPr>
                <w:rFonts w:eastAsia="Times New Roman" w:cs="Calibri"/>
                <w:color w:val="000000"/>
                <w:lang w:eastAsia="pl-PL"/>
              </w:rPr>
              <w:t>Kamera cofania z obrazem wyświetlanym na ekranie multimedialnym</w:t>
            </w:r>
          </w:p>
        </w:tc>
        <w:tc>
          <w:tcPr>
            <w:tcW w:w="3894" w:type="dxa"/>
            <w:tcBorders>
              <w:top w:val="single" w:sz="4" w:space="0" w:color="auto"/>
              <w:left w:val="nil"/>
              <w:bottom w:val="single" w:sz="4" w:space="0" w:color="auto"/>
              <w:right w:val="single" w:sz="4" w:space="0" w:color="auto"/>
            </w:tcBorders>
            <w:shd w:val="clear" w:color="auto" w:fill="auto"/>
            <w:vAlign w:val="center"/>
          </w:tcPr>
          <w:p w14:paraId="55919AC2" w14:textId="7DD36186" w:rsidR="00C469EE" w:rsidRPr="000D358D" w:rsidRDefault="00C469EE" w:rsidP="00C469EE">
            <w:pPr>
              <w:rPr>
                <w:rFonts w:cs="Calibri"/>
                <w:color w:val="00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DEAF7CA" w14:textId="77777777" w:rsidR="00C469EE" w:rsidRPr="000D358D" w:rsidRDefault="00C469EE" w:rsidP="00C469EE">
            <w:pPr>
              <w:rPr>
                <w:color w:val="000000"/>
              </w:rPr>
            </w:pPr>
          </w:p>
        </w:tc>
      </w:tr>
      <w:tr w:rsidR="00C469EE" w:rsidRPr="00013F32" w14:paraId="2008C2AC"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528A4C"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30</w:t>
            </w:r>
          </w:p>
        </w:tc>
        <w:tc>
          <w:tcPr>
            <w:tcW w:w="2632" w:type="dxa"/>
            <w:tcBorders>
              <w:top w:val="single" w:sz="4" w:space="0" w:color="auto"/>
              <w:left w:val="nil"/>
              <w:bottom w:val="single" w:sz="4" w:space="0" w:color="auto"/>
              <w:right w:val="single" w:sz="4" w:space="0" w:color="auto"/>
            </w:tcBorders>
            <w:shd w:val="clear" w:color="auto" w:fill="auto"/>
            <w:vAlign w:val="center"/>
          </w:tcPr>
          <w:p w14:paraId="4390601F" w14:textId="31514E49" w:rsidR="00C469EE" w:rsidRPr="000D358D" w:rsidRDefault="00C469EE" w:rsidP="00C469EE">
            <w:pPr>
              <w:rPr>
                <w:rFonts w:cs="Calibri"/>
                <w:color w:val="000000"/>
                <w:sz w:val="24"/>
                <w:szCs w:val="24"/>
              </w:rPr>
            </w:pPr>
            <w:r w:rsidRPr="00EC03CB">
              <w:rPr>
                <w:rFonts w:eastAsia="Times New Roman" w:cs="Calibri"/>
                <w:color w:val="000000"/>
                <w:lang w:eastAsia="pl-PL"/>
              </w:rPr>
              <w:t>Klimatyzacja automatyczna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4C46F4A" w14:textId="1735230F" w:rsidR="00C469EE" w:rsidRPr="00AD1C17"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EEE1E2F" w14:textId="77777777" w:rsidR="00C469EE" w:rsidRPr="000D358D" w:rsidRDefault="00C469EE" w:rsidP="00C469EE">
            <w:pPr>
              <w:rPr>
                <w:color w:val="000000"/>
              </w:rPr>
            </w:pPr>
          </w:p>
        </w:tc>
      </w:tr>
      <w:tr w:rsidR="00C469EE" w:rsidRPr="00013F32" w14:paraId="339EE7E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2112E9"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31</w:t>
            </w:r>
          </w:p>
        </w:tc>
        <w:tc>
          <w:tcPr>
            <w:tcW w:w="2632" w:type="dxa"/>
            <w:tcBorders>
              <w:top w:val="single" w:sz="4" w:space="0" w:color="auto"/>
              <w:left w:val="nil"/>
              <w:bottom w:val="single" w:sz="4" w:space="0" w:color="auto"/>
              <w:right w:val="single" w:sz="4" w:space="0" w:color="auto"/>
            </w:tcBorders>
            <w:shd w:val="clear" w:color="auto" w:fill="auto"/>
            <w:vAlign w:val="center"/>
          </w:tcPr>
          <w:p w14:paraId="0EDF20A1" w14:textId="6C8EB670" w:rsidR="00C469EE" w:rsidRPr="00AD1C17" w:rsidRDefault="00C469EE" w:rsidP="00C469EE">
            <w:pPr>
              <w:rPr>
                <w:rFonts w:cs="Calibri"/>
                <w:sz w:val="24"/>
                <w:szCs w:val="24"/>
              </w:rPr>
            </w:pPr>
            <w:r w:rsidRPr="00EC03CB">
              <w:rPr>
                <w:rFonts w:eastAsia="Times New Roman" w:cs="Calibri"/>
                <w:color w:val="000000"/>
                <w:lang w:eastAsia="pl-PL"/>
              </w:rPr>
              <w:t>Funkcja ogrzewania szyby przedniej i tylnej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F38BDE" w14:textId="39F9C52C" w:rsidR="00C469EE" w:rsidRPr="00AD1C17"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A499326" w14:textId="77777777" w:rsidR="00C469EE" w:rsidRPr="00AD1C17" w:rsidRDefault="00C469EE" w:rsidP="00C469EE"/>
        </w:tc>
      </w:tr>
      <w:tr w:rsidR="00C469EE" w:rsidRPr="00013F32" w14:paraId="1E4737EC"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34681B"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32</w:t>
            </w:r>
          </w:p>
        </w:tc>
        <w:tc>
          <w:tcPr>
            <w:tcW w:w="2632" w:type="dxa"/>
            <w:tcBorders>
              <w:top w:val="single" w:sz="4" w:space="0" w:color="auto"/>
              <w:left w:val="nil"/>
              <w:bottom w:val="single" w:sz="4" w:space="0" w:color="auto"/>
              <w:right w:val="single" w:sz="4" w:space="0" w:color="auto"/>
            </w:tcBorders>
            <w:shd w:val="clear" w:color="auto" w:fill="auto"/>
            <w:vAlign w:val="center"/>
          </w:tcPr>
          <w:p w14:paraId="5F8ABB0F" w14:textId="3E0E04C6" w:rsidR="00C469EE" w:rsidRPr="00AD1C17" w:rsidRDefault="00C469EE" w:rsidP="00C469EE">
            <w:pPr>
              <w:rPr>
                <w:rFonts w:cs="Calibri"/>
                <w:sz w:val="24"/>
                <w:szCs w:val="24"/>
              </w:rPr>
            </w:pPr>
            <w:r w:rsidRPr="00EC03CB">
              <w:rPr>
                <w:rFonts w:eastAsia="Times New Roman" w:cs="Calibri"/>
                <w:color w:val="000000"/>
                <w:lang w:eastAsia="pl-PL"/>
              </w:rPr>
              <w:t>Regulacja kierownicy w min. jednej płaszczyźnie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683713FA" w14:textId="3AD9E6F6" w:rsidR="00C469EE" w:rsidRPr="00AD1C17"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4063C62" w14:textId="77777777" w:rsidR="00C469EE" w:rsidRPr="00AD1C17" w:rsidRDefault="00C469EE" w:rsidP="00C469EE"/>
        </w:tc>
      </w:tr>
      <w:tr w:rsidR="00C469EE" w:rsidRPr="00013F32" w14:paraId="1E90287C"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3914AE"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33</w:t>
            </w:r>
          </w:p>
        </w:tc>
        <w:tc>
          <w:tcPr>
            <w:tcW w:w="2632" w:type="dxa"/>
            <w:tcBorders>
              <w:top w:val="single" w:sz="4" w:space="0" w:color="auto"/>
              <w:left w:val="nil"/>
              <w:bottom w:val="single" w:sz="4" w:space="0" w:color="auto"/>
              <w:right w:val="single" w:sz="4" w:space="0" w:color="auto"/>
            </w:tcBorders>
            <w:shd w:val="clear" w:color="auto" w:fill="auto"/>
            <w:vAlign w:val="center"/>
          </w:tcPr>
          <w:p w14:paraId="01DB16AE" w14:textId="547E4CB3" w:rsidR="00C469EE" w:rsidRPr="00AD1C17" w:rsidRDefault="00C469EE" w:rsidP="00C469EE">
            <w:pPr>
              <w:rPr>
                <w:rFonts w:cs="Calibri"/>
                <w:sz w:val="24"/>
                <w:szCs w:val="24"/>
              </w:rPr>
            </w:pPr>
            <w:r w:rsidRPr="00EC03CB">
              <w:rPr>
                <w:rFonts w:eastAsia="Times New Roman" w:cs="Calibri"/>
                <w:color w:val="000000"/>
                <w:lang w:eastAsia="pl-PL"/>
              </w:rPr>
              <w:t>Przyciski na kierownicy do obsługi multimediów, systemu głośnomówiącego i tempomatu</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01BEEB" w14:textId="0C5146FF" w:rsidR="00C469EE" w:rsidRPr="00AD1C17"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7060F92" w14:textId="77777777" w:rsidR="00C469EE" w:rsidRPr="00AD1C17" w:rsidRDefault="00C469EE" w:rsidP="00C469EE"/>
        </w:tc>
      </w:tr>
      <w:tr w:rsidR="00C469EE" w:rsidRPr="00013F32" w14:paraId="7DB2D90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B6DEBB9"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34</w:t>
            </w:r>
          </w:p>
        </w:tc>
        <w:tc>
          <w:tcPr>
            <w:tcW w:w="2632" w:type="dxa"/>
            <w:tcBorders>
              <w:top w:val="single" w:sz="4" w:space="0" w:color="auto"/>
              <w:left w:val="nil"/>
              <w:bottom w:val="single" w:sz="4" w:space="0" w:color="auto"/>
              <w:right w:val="single" w:sz="4" w:space="0" w:color="auto"/>
            </w:tcBorders>
            <w:shd w:val="clear" w:color="auto" w:fill="auto"/>
            <w:vAlign w:val="center"/>
          </w:tcPr>
          <w:p w14:paraId="62F8E768" w14:textId="251D618E" w:rsidR="00C469EE" w:rsidRPr="00AD1C17" w:rsidRDefault="00C469EE" w:rsidP="00C469EE">
            <w:pPr>
              <w:rPr>
                <w:rFonts w:cs="Calibri"/>
                <w:sz w:val="24"/>
                <w:szCs w:val="24"/>
              </w:rPr>
            </w:pPr>
            <w:r w:rsidRPr="00EC03CB">
              <w:rPr>
                <w:rFonts w:eastAsia="Times New Roman" w:cs="Calibri"/>
                <w:color w:val="000000"/>
                <w:lang w:eastAsia="pl-PL"/>
              </w:rPr>
              <w:t>System audio</w:t>
            </w:r>
          </w:p>
        </w:tc>
        <w:tc>
          <w:tcPr>
            <w:tcW w:w="3894" w:type="dxa"/>
            <w:tcBorders>
              <w:top w:val="single" w:sz="4" w:space="0" w:color="auto"/>
              <w:left w:val="nil"/>
              <w:bottom w:val="single" w:sz="4" w:space="0" w:color="auto"/>
              <w:right w:val="single" w:sz="4" w:space="0" w:color="auto"/>
            </w:tcBorders>
            <w:shd w:val="clear" w:color="auto" w:fill="auto"/>
            <w:vAlign w:val="center"/>
          </w:tcPr>
          <w:p w14:paraId="01D25A66" w14:textId="733451E9" w:rsidR="00C469EE" w:rsidRPr="00AD1C17"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DE2B7D1" w14:textId="77777777" w:rsidR="00C469EE" w:rsidRPr="00AD1C17" w:rsidRDefault="00C469EE" w:rsidP="00C469EE"/>
        </w:tc>
      </w:tr>
      <w:tr w:rsidR="00C469EE" w:rsidRPr="00013F32" w14:paraId="4C491488"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13D5F2D"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35</w:t>
            </w:r>
          </w:p>
        </w:tc>
        <w:tc>
          <w:tcPr>
            <w:tcW w:w="2632" w:type="dxa"/>
            <w:tcBorders>
              <w:top w:val="single" w:sz="4" w:space="0" w:color="auto"/>
              <w:left w:val="nil"/>
              <w:bottom w:val="single" w:sz="4" w:space="0" w:color="auto"/>
              <w:right w:val="single" w:sz="4" w:space="0" w:color="auto"/>
            </w:tcBorders>
            <w:shd w:val="clear" w:color="auto" w:fill="auto"/>
            <w:vAlign w:val="center"/>
          </w:tcPr>
          <w:p w14:paraId="3A7915A5" w14:textId="393742DE" w:rsidR="00C469EE" w:rsidRPr="00DC40C2" w:rsidRDefault="00C469EE" w:rsidP="00C469EE">
            <w:pPr>
              <w:rPr>
                <w:rFonts w:cs="Calibri"/>
                <w:sz w:val="24"/>
                <w:szCs w:val="24"/>
              </w:rPr>
            </w:pPr>
            <w:r w:rsidRPr="00EC03CB">
              <w:rPr>
                <w:rFonts w:eastAsia="Times New Roman" w:cs="Calibri"/>
                <w:color w:val="000000"/>
                <w:lang w:eastAsia="pl-PL"/>
              </w:rPr>
              <w:t>Obsługa stacji radiowych w technologii cyfrowej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52401BAE" w14:textId="180D15CB" w:rsidR="00C469EE" w:rsidRPr="000D358D" w:rsidRDefault="00C469EE" w:rsidP="00C469EE">
            <w:pPr>
              <w:rPr>
                <w:rFonts w:cs="Calibri"/>
                <w:b/>
                <w:bCs/>
                <w:color w:val="FF0000"/>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072B9A8" w14:textId="77777777" w:rsidR="00C469EE" w:rsidRPr="000D358D" w:rsidRDefault="00C469EE" w:rsidP="00C469EE">
            <w:pPr>
              <w:rPr>
                <w:color w:val="000000"/>
              </w:rPr>
            </w:pPr>
          </w:p>
        </w:tc>
      </w:tr>
      <w:tr w:rsidR="00C469EE" w:rsidRPr="00013F32" w14:paraId="1496DF99"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A58F95"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36</w:t>
            </w:r>
          </w:p>
        </w:tc>
        <w:tc>
          <w:tcPr>
            <w:tcW w:w="2632" w:type="dxa"/>
            <w:tcBorders>
              <w:top w:val="single" w:sz="4" w:space="0" w:color="auto"/>
              <w:left w:val="nil"/>
              <w:bottom w:val="single" w:sz="4" w:space="0" w:color="auto"/>
              <w:right w:val="single" w:sz="4" w:space="0" w:color="auto"/>
            </w:tcBorders>
            <w:shd w:val="clear" w:color="auto" w:fill="auto"/>
            <w:vAlign w:val="center"/>
          </w:tcPr>
          <w:p w14:paraId="2C8214D5" w14:textId="4909C9BD" w:rsidR="00C469EE" w:rsidRPr="00DC40C2" w:rsidRDefault="00C469EE" w:rsidP="00C469EE">
            <w:pPr>
              <w:rPr>
                <w:rFonts w:cs="Calibri"/>
                <w:sz w:val="24"/>
                <w:szCs w:val="24"/>
              </w:rPr>
            </w:pPr>
            <w:r>
              <w:rPr>
                <w:rFonts w:eastAsia="Times New Roman" w:cs="Calibri"/>
                <w:color w:val="000000"/>
                <w:lang w:eastAsia="pl-PL"/>
              </w:rPr>
              <w:t xml:space="preserve">System </w:t>
            </w:r>
            <w:proofErr w:type="spellStart"/>
            <w:r>
              <w:rPr>
                <w:rFonts w:eastAsia="Times New Roman" w:cs="Calibri"/>
                <w:color w:val="000000"/>
                <w:lang w:eastAsia="pl-PL"/>
              </w:rPr>
              <w:t>bluetooth</w:t>
            </w:r>
            <w:proofErr w:type="spellEnd"/>
            <w:r w:rsidRPr="00EC03CB">
              <w:rPr>
                <w:rFonts w:eastAsia="Times New Roman" w:cs="Calibri"/>
                <w:color w:val="000000"/>
                <w:lang w:eastAsia="pl-PL"/>
              </w:rPr>
              <w:t xml:space="preserve"> umożliwiający bezprzewodową łączność z telefonem</w:t>
            </w:r>
          </w:p>
        </w:tc>
        <w:tc>
          <w:tcPr>
            <w:tcW w:w="3894" w:type="dxa"/>
            <w:tcBorders>
              <w:top w:val="single" w:sz="4" w:space="0" w:color="auto"/>
              <w:left w:val="nil"/>
              <w:bottom w:val="single" w:sz="4" w:space="0" w:color="auto"/>
              <w:right w:val="single" w:sz="4" w:space="0" w:color="auto"/>
            </w:tcBorders>
            <w:shd w:val="clear" w:color="auto" w:fill="auto"/>
            <w:vAlign w:val="center"/>
          </w:tcPr>
          <w:p w14:paraId="1565F0B8" w14:textId="178D2BF5"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2D0854F" w14:textId="77777777" w:rsidR="00C469EE" w:rsidRPr="00DC40C2" w:rsidRDefault="00C469EE" w:rsidP="00C469EE"/>
        </w:tc>
      </w:tr>
      <w:tr w:rsidR="00C469EE" w:rsidRPr="00013F32" w14:paraId="2DEBED49"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0CB763"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37</w:t>
            </w:r>
          </w:p>
        </w:tc>
        <w:tc>
          <w:tcPr>
            <w:tcW w:w="2632" w:type="dxa"/>
            <w:tcBorders>
              <w:top w:val="single" w:sz="4" w:space="0" w:color="auto"/>
              <w:left w:val="nil"/>
              <w:bottom w:val="single" w:sz="4" w:space="0" w:color="auto"/>
              <w:right w:val="single" w:sz="4" w:space="0" w:color="auto"/>
            </w:tcBorders>
            <w:shd w:val="clear" w:color="auto" w:fill="auto"/>
            <w:vAlign w:val="center"/>
          </w:tcPr>
          <w:p w14:paraId="31E45AC2" w14:textId="1DDC16BF" w:rsidR="00C469EE" w:rsidRPr="00DC40C2" w:rsidRDefault="00C469EE" w:rsidP="00C469EE">
            <w:pPr>
              <w:rPr>
                <w:rFonts w:cs="Calibri"/>
                <w:sz w:val="24"/>
                <w:szCs w:val="24"/>
              </w:rPr>
            </w:pPr>
            <w:r w:rsidRPr="00EC03CB">
              <w:rPr>
                <w:rFonts w:eastAsia="Times New Roman" w:cs="Calibri"/>
                <w:color w:val="000000"/>
                <w:lang w:eastAsia="pl-PL"/>
              </w:rPr>
              <w:t>Samochodowa nawigacja satelitarna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7A9FD1" w14:textId="1F614E78"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B51D883" w14:textId="77777777" w:rsidR="00C469EE" w:rsidRPr="00DC40C2" w:rsidRDefault="00C469EE" w:rsidP="00C469EE"/>
        </w:tc>
      </w:tr>
      <w:tr w:rsidR="00C469EE" w:rsidRPr="00013F32" w14:paraId="5993AB83"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FADF3D" w14:textId="77777777" w:rsidR="00C469EE" w:rsidRPr="0090179E" w:rsidRDefault="00C469EE" w:rsidP="00C469EE">
            <w:pPr>
              <w:jc w:val="center"/>
              <w:rPr>
                <w:rFonts w:cs="Calibri"/>
                <w:sz w:val="24"/>
                <w:szCs w:val="24"/>
              </w:rPr>
            </w:pPr>
            <w:r w:rsidRPr="0093415B">
              <w:rPr>
                <w:rFonts w:eastAsia="Times New Roman" w:cs="Calibri"/>
                <w:color w:val="000000"/>
                <w:lang w:eastAsia="pl-PL"/>
              </w:rPr>
              <w:t>38</w:t>
            </w:r>
          </w:p>
        </w:tc>
        <w:tc>
          <w:tcPr>
            <w:tcW w:w="2632" w:type="dxa"/>
            <w:tcBorders>
              <w:top w:val="single" w:sz="4" w:space="0" w:color="auto"/>
              <w:left w:val="nil"/>
              <w:bottom w:val="single" w:sz="4" w:space="0" w:color="auto"/>
              <w:right w:val="single" w:sz="4" w:space="0" w:color="auto"/>
            </w:tcBorders>
            <w:shd w:val="clear" w:color="auto" w:fill="auto"/>
            <w:vAlign w:val="center"/>
          </w:tcPr>
          <w:p w14:paraId="0952F936" w14:textId="730C0418" w:rsidR="00C469EE" w:rsidRPr="00DC40C2" w:rsidRDefault="00C469EE" w:rsidP="00C469EE">
            <w:pPr>
              <w:rPr>
                <w:rFonts w:cs="Calibri"/>
                <w:sz w:val="24"/>
                <w:szCs w:val="24"/>
              </w:rPr>
            </w:pPr>
            <w:r w:rsidRPr="00EC03CB">
              <w:rPr>
                <w:rFonts w:eastAsia="Times New Roman" w:cs="Calibri"/>
                <w:color w:val="000000"/>
                <w:lang w:eastAsia="pl-PL"/>
              </w:rPr>
              <w:t>Kolorowy wyświetlacz systemu multimedialnego</w:t>
            </w:r>
          </w:p>
        </w:tc>
        <w:tc>
          <w:tcPr>
            <w:tcW w:w="3894" w:type="dxa"/>
            <w:tcBorders>
              <w:top w:val="single" w:sz="4" w:space="0" w:color="auto"/>
              <w:left w:val="nil"/>
              <w:bottom w:val="single" w:sz="4" w:space="0" w:color="auto"/>
              <w:right w:val="single" w:sz="4" w:space="0" w:color="auto"/>
            </w:tcBorders>
            <w:shd w:val="clear" w:color="auto" w:fill="auto"/>
            <w:vAlign w:val="center"/>
          </w:tcPr>
          <w:p w14:paraId="4F2F3C1F" w14:textId="2F05F6E5" w:rsidR="00C469EE" w:rsidRPr="00DC40C2" w:rsidRDefault="00C469EE" w:rsidP="00C469EE">
            <w:pPr>
              <w:rPr>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222513E" w14:textId="77777777" w:rsidR="00C469EE" w:rsidRPr="00DC40C2" w:rsidRDefault="00C469EE" w:rsidP="00C469EE"/>
        </w:tc>
      </w:tr>
      <w:tr w:rsidR="00C469EE" w:rsidRPr="00013F32" w14:paraId="47590A73"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27A153" w14:textId="77777777" w:rsidR="00C469EE" w:rsidRPr="00DC40C2" w:rsidRDefault="00C469EE" w:rsidP="00C469EE">
            <w:pPr>
              <w:jc w:val="center"/>
              <w:rPr>
                <w:rFonts w:cs="Calibri"/>
                <w:sz w:val="24"/>
                <w:szCs w:val="24"/>
              </w:rPr>
            </w:pPr>
            <w:r w:rsidRPr="0093415B">
              <w:rPr>
                <w:rFonts w:eastAsia="Times New Roman" w:cs="Calibri"/>
                <w:color w:val="000000"/>
                <w:lang w:eastAsia="pl-PL"/>
              </w:rPr>
              <w:t>39</w:t>
            </w:r>
          </w:p>
        </w:tc>
        <w:tc>
          <w:tcPr>
            <w:tcW w:w="2632" w:type="dxa"/>
            <w:tcBorders>
              <w:top w:val="single" w:sz="4" w:space="0" w:color="auto"/>
              <w:left w:val="nil"/>
              <w:bottom w:val="single" w:sz="4" w:space="0" w:color="auto"/>
              <w:right w:val="single" w:sz="4" w:space="0" w:color="auto"/>
            </w:tcBorders>
            <w:shd w:val="clear" w:color="auto" w:fill="auto"/>
            <w:vAlign w:val="center"/>
          </w:tcPr>
          <w:p w14:paraId="3864B3BC" w14:textId="12DD7182" w:rsidR="00C469EE" w:rsidRPr="00DC40C2" w:rsidRDefault="00C469EE" w:rsidP="00C469EE">
            <w:pPr>
              <w:rPr>
                <w:rFonts w:cs="Calibri"/>
                <w:sz w:val="24"/>
                <w:szCs w:val="24"/>
              </w:rPr>
            </w:pPr>
            <w:r w:rsidRPr="00EC03CB">
              <w:rPr>
                <w:rFonts w:eastAsia="Times New Roman" w:cs="Calibri"/>
                <w:color w:val="000000"/>
                <w:lang w:eastAsia="pl-PL"/>
              </w:rPr>
              <w:t>Regulacja fotela kierowcy przód i tył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0A501130" w14:textId="5458322F"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CB00267" w14:textId="77777777" w:rsidR="00C469EE" w:rsidRPr="00DC40C2" w:rsidRDefault="00C469EE" w:rsidP="00C469EE"/>
        </w:tc>
      </w:tr>
      <w:tr w:rsidR="00C469EE" w:rsidRPr="00013F32" w14:paraId="685D881F"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F2C03C" w14:textId="77777777" w:rsidR="00C469EE" w:rsidRPr="00DC40C2" w:rsidRDefault="00C469EE" w:rsidP="00C469EE">
            <w:pPr>
              <w:jc w:val="center"/>
              <w:rPr>
                <w:rFonts w:cs="Calibri"/>
                <w:sz w:val="24"/>
                <w:szCs w:val="24"/>
              </w:rPr>
            </w:pPr>
            <w:r w:rsidRPr="0093415B">
              <w:rPr>
                <w:rFonts w:eastAsia="Times New Roman" w:cs="Calibri"/>
                <w:color w:val="000000"/>
                <w:lang w:eastAsia="pl-PL"/>
              </w:rPr>
              <w:t>40</w:t>
            </w:r>
          </w:p>
        </w:tc>
        <w:tc>
          <w:tcPr>
            <w:tcW w:w="2632" w:type="dxa"/>
            <w:tcBorders>
              <w:top w:val="single" w:sz="4" w:space="0" w:color="auto"/>
              <w:left w:val="nil"/>
              <w:bottom w:val="single" w:sz="4" w:space="0" w:color="auto"/>
              <w:right w:val="single" w:sz="4" w:space="0" w:color="auto"/>
            </w:tcBorders>
            <w:shd w:val="clear" w:color="auto" w:fill="auto"/>
            <w:vAlign w:val="center"/>
          </w:tcPr>
          <w:p w14:paraId="24C58B33" w14:textId="568A2A7C" w:rsidR="00C469EE" w:rsidRPr="00DC40C2" w:rsidRDefault="00C469EE" w:rsidP="00C469EE">
            <w:pPr>
              <w:rPr>
                <w:rFonts w:cs="Calibri"/>
                <w:sz w:val="24"/>
                <w:szCs w:val="24"/>
              </w:rPr>
            </w:pPr>
            <w:r w:rsidRPr="00EC03CB">
              <w:rPr>
                <w:rFonts w:eastAsia="Times New Roman" w:cs="Calibri"/>
                <w:color w:val="000000"/>
                <w:lang w:eastAsia="pl-PL"/>
              </w:rPr>
              <w:t>Regulacja wysokości fotela kierowcy</w:t>
            </w:r>
          </w:p>
        </w:tc>
        <w:tc>
          <w:tcPr>
            <w:tcW w:w="3894" w:type="dxa"/>
            <w:tcBorders>
              <w:top w:val="single" w:sz="4" w:space="0" w:color="auto"/>
              <w:left w:val="nil"/>
              <w:bottom w:val="single" w:sz="4" w:space="0" w:color="auto"/>
              <w:right w:val="single" w:sz="4" w:space="0" w:color="auto"/>
            </w:tcBorders>
            <w:shd w:val="clear" w:color="auto" w:fill="auto"/>
            <w:vAlign w:val="center"/>
          </w:tcPr>
          <w:p w14:paraId="4979EF5B" w14:textId="0D8CC917"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5E04901" w14:textId="77777777" w:rsidR="00C469EE" w:rsidRPr="00DC40C2" w:rsidRDefault="00C469EE" w:rsidP="00C469EE"/>
        </w:tc>
      </w:tr>
      <w:tr w:rsidR="00C469EE" w:rsidRPr="00013F32" w14:paraId="6EAEA77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3C0884" w14:textId="77777777" w:rsidR="00C469EE" w:rsidRPr="00DC40C2" w:rsidRDefault="00C469EE" w:rsidP="00C469EE">
            <w:pPr>
              <w:jc w:val="center"/>
              <w:rPr>
                <w:rFonts w:cs="Calibri"/>
                <w:sz w:val="24"/>
                <w:szCs w:val="24"/>
              </w:rPr>
            </w:pPr>
            <w:r w:rsidRPr="0093415B">
              <w:rPr>
                <w:rFonts w:eastAsia="Times New Roman" w:cs="Calibri"/>
                <w:color w:val="000000"/>
                <w:lang w:eastAsia="pl-PL"/>
              </w:rPr>
              <w:t>41</w:t>
            </w:r>
          </w:p>
        </w:tc>
        <w:tc>
          <w:tcPr>
            <w:tcW w:w="2632" w:type="dxa"/>
            <w:tcBorders>
              <w:top w:val="single" w:sz="4" w:space="0" w:color="auto"/>
              <w:left w:val="nil"/>
              <w:bottom w:val="single" w:sz="4" w:space="0" w:color="auto"/>
              <w:right w:val="single" w:sz="4" w:space="0" w:color="auto"/>
            </w:tcBorders>
            <w:shd w:val="clear" w:color="auto" w:fill="auto"/>
            <w:vAlign w:val="center"/>
          </w:tcPr>
          <w:p w14:paraId="051FA871" w14:textId="6D0B3C5D" w:rsidR="00C469EE" w:rsidRPr="00DC40C2" w:rsidRDefault="00C469EE" w:rsidP="00C469EE">
            <w:pPr>
              <w:rPr>
                <w:rFonts w:cs="Calibri"/>
                <w:sz w:val="24"/>
                <w:szCs w:val="24"/>
              </w:rPr>
            </w:pPr>
            <w:r w:rsidRPr="00EC03CB">
              <w:rPr>
                <w:rFonts w:eastAsia="Times New Roman" w:cs="Calibri"/>
                <w:color w:val="000000"/>
                <w:lang w:eastAsia="pl-PL"/>
              </w:rPr>
              <w:t>Regulacja stopnia pochylenia fotela kierowcy</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8DAD86" w14:textId="6317A0C9"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846C98B" w14:textId="77777777" w:rsidR="00C469EE" w:rsidRPr="00DC40C2" w:rsidRDefault="00C469EE" w:rsidP="00C469EE"/>
        </w:tc>
      </w:tr>
      <w:tr w:rsidR="00C469EE" w:rsidRPr="00013F32" w14:paraId="2C21D868" w14:textId="77777777" w:rsidTr="00325A4E">
        <w:trPr>
          <w:trHeight w:val="43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5C9059" w14:textId="77777777" w:rsidR="00C469EE" w:rsidRPr="00DC40C2" w:rsidRDefault="00C469EE" w:rsidP="00C469EE">
            <w:pPr>
              <w:jc w:val="center"/>
              <w:rPr>
                <w:rFonts w:cs="Calibri"/>
                <w:sz w:val="24"/>
                <w:szCs w:val="24"/>
              </w:rPr>
            </w:pPr>
            <w:r w:rsidRPr="0093415B">
              <w:rPr>
                <w:rFonts w:eastAsia="Times New Roman" w:cs="Calibri"/>
                <w:color w:val="000000"/>
                <w:lang w:eastAsia="pl-PL"/>
              </w:rPr>
              <w:t>42</w:t>
            </w:r>
          </w:p>
        </w:tc>
        <w:tc>
          <w:tcPr>
            <w:tcW w:w="2632" w:type="dxa"/>
            <w:tcBorders>
              <w:top w:val="single" w:sz="4" w:space="0" w:color="auto"/>
              <w:left w:val="nil"/>
              <w:bottom w:val="single" w:sz="4" w:space="0" w:color="auto"/>
              <w:right w:val="single" w:sz="4" w:space="0" w:color="auto"/>
            </w:tcBorders>
            <w:shd w:val="clear" w:color="auto" w:fill="auto"/>
            <w:vAlign w:val="center"/>
          </w:tcPr>
          <w:p w14:paraId="231A7EAD" w14:textId="1C803988" w:rsidR="00C469EE" w:rsidRPr="00DC40C2" w:rsidRDefault="00C469EE" w:rsidP="00C469EE">
            <w:pPr>
              <w:rPr>
                <w:rFonts w:cs="Calibri"/>
                <w:sz w:val="24"/>
                <w:szCs w:val="24"/>
              </w:rPr>
            </w:pPr>
            <w:r w:rsidRPr="00EC03CB">
              <w:rPr>
                <w:rFonts w:eastAsia="Times New Roman" w:cs="Calibri"/>
                <w:color w:val="000000"/>
                <w:lang w:eastAsia="pl-PL"/>
              </w:rPr>
              <w:t>Regulacja fotela pasażera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A7A6C3E" w14:textId="7E2BC934"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597659B" w14:textId="77777777" w:rsidR="00C469EE" w:rsidRPr="00DC40C2" w:rsidRDefault="00C469EE" w:rsidP="00C469EE"/>
        </w:tc>
      </w:tr>
      <w:tr w:rsidR="00C469EE" w:rsidRPr="00013F32" w14:paraId="59E76C02"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77D33E" w14:textId="77777777" w:rsidR="00C469EE" w:rsidRPr="00DC40C2" w:rsidRDefault="00C469EE" w:rsidP="00C469EE">
            <w:pPr>
              <w:jc w:val="center"/>
              <w:rPr>
                <w:rFonts w:cs="Calibri"/>
                <w:sz w:val="24"/>
                <w:szCs w:val="24"/>
              </w:rPr>
            </w:pPr>
            <w:r w:rsidRPr="0093415B">
              <w:rPr>
                <w:rFonts w:eastAsia="Times New Roman" w:cs="Calibri"/>
                <w:color w:val="000000"/>
                <w:lang w:eastAsia="pl-PL"/>
              </w:rPr>
              <w:lastRenderedPageBreak/>
              <w:t>43</w:t>
            </w:r>
          </w:p>
        </w:tc>
        <w:tc>
          <w:tcPr>
            <w:tcW w:w="2632" w:type="dxa"/>
            <w:tcBorders>
              <w:top w:val="single" w:sz="4" w:space="0" w:color="auto"/>
              <w:left w:val="nil"/>
              <w:bottom w:val="single" w:sz="4" w:space="0" w:color="auto"/>
              <w:right w:val="single" w:sz="4" w:space="0" w:color="auto"/>
            </w:tcBorders>
            <w:shd w:val="clear" w:color="auto" w:fill="auto"/>
            <w:vAlign w:val="center"/>
          </w:tcPr>
          <w:p w14:paraId="74EFB39B" w14:textId="70D2D5EF" w:rsidR="00C469EE" w:rsidRPr="00DC40C2" w:rsidRDefault="00C469EE" w:rsidP="00C469EE">
            <w:pPr>
              <w:rPr>
                <w:rFonts w:cs="Calibri"/>
                <w:sz w:val="24"/>
                <w:szCs w:val="24"/>
              </w:rPr>
            </w:pPr>
            <w:r w:rsidRPr="00EC03CB">
              <w:rPr>
                <w:rFonts w:eastAsia="Times New Roman" w:cs="Calibri"/>
                <w:color w:val="000000"/>
                <w:lang w:eastAsia="pl-PL"/>
              </w:rPr>
              <w:t>Tylna kanapa dzielona i składana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CA4974" w14:textId="63663060"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D70C2A1" w14:textId="77777777" w:rsidR="00C469EE" w:rsidRPr="00DC40C2" w:rsidRDefault="00C469EE" w:rsidP="00C469EE"/>
        </w:tc>
      </w:tr>
      <w:tr w:rsidR="00C469EE" w:rsidRPr="00013F32" w14:paraId="12D4340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277A8C" w14:textId="77777777" w:rsidR="00C469EE" w:rsidRPr="00DC40C2" w:rsidRDefault="00C469EE" w:rsidP="00C469EE">
            <w:pPr>
              <w:jc w:val="center"/>
              <w:rPr>
                <w:rFonts w:cs="Calibri"/>
                <w:sz w:val="24"/>
                <w:szCs w:val="24"/>
              </w:rPr>
            </w:pPr>
            <w:r w:rsidRPr="0093415B">
              <w:rPr>
                <w:rFonts w:eastAsia="Times New Roman" w:cs="Calibri"/>
                <w:color w:val="000000"/>
                <w:lang w:eastAsia="pl-PL"/>
              </w:rPr>
              <w:t>44</w:t>
            </w:r>
          </w:p>
        </w:tc>
        <w:tc>
          <w:tcPr>
            <w:tcW w:w="2632" w:type="dxa"/>
            <w:tcBorders>
              <w:top w:val="single" w:sz="4" w:space="0" w:color="auto"/>
              <w:left w:val="nil"/>
              <w:bottom w:val="single" w:sz="4" w:space="0" w:color="auto"/>
              <w:right w:val="single" w:sz="4" w:space="0" w:color="auto"/>
            </w:tcBorders>
            <w:shd w:val="clear" w:color="auto" w:fill="auto"/>
            <w:vAlign w:val="center"/>
          </w:tcPr>
          <w:p w14:paraId="6B94FCF6" w14:textId="2B53A35C" w:rsidR="00C469EE" w:rsidRPr="00DC40C2" w:rsidRDefault="00C469EE" w:rsidP="00C469EE">
            <w:pPr>
              <w:rPr>
                <w:rFonts w:cs="Calibri"/>
                <w:sz w:val="24"/>
                <w:szCs w:val="24"/>
              </w:rPr>
            </w:pPr>
            <w:r w:rsidRPr="00EC03CB">
              <w:rPr>
                <w:rFonts w:eastAsia="Times New Roman" w:cs="Calibri"/>
                <w:color w:val="000000"/>
                <w:lang w:eastAsia="pl-PL"/>
              </w:rPr>
              <w:t>Tapicerka skórzan</w:t>
            </w:r>
            <w:r w:rsidR="00D55601">
              <w:rPr>
                <w:rFonts w:eastAsia="Times New Roman" w:cs="Calibri"/>
                <w:color w:val="000000"/>
                <w:lang w:eastAsia="pl-PL"/>
              </w:rPr>
              <w:t>a</w:t>
            </w:r>
            <w:r w:rsidRPr="00EC03CB">
              <w:rPr>
                <w:rFonts w:eastAsia="Times New Roman" w:cs="Calibri"/>
                <w:color w:val="000000"/>
                <w:lang w:eastAsia="pl-PL"/>
              </w:rPr>
              <w:t xml:space="preserve"> min. syntetyczna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B95ABC" w14:textId="502FC5A5"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ADAB164" w14:textId="77777777" w:rsidR="00C469EE" w:rsidRPr="00DC40C2" w:rsidRDefault="00C469EE" w:rsidP="00C469EE"/>
        </w:tc>
      </w:tr>
      <w:tr w:rsidR="00C469EE" w:rsidRPr="00013F32" w14:paraId="663BB98B"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DCBD31" w14:textId="77777777" w:rsidR="00C469EE" w:rsidRPr="00DC40C2" w:rsidRDefault="00C469EE" w:rsidP="00C469EE">
            <w:pPr>
              <w:jc w:val="center"/>
              <w:rPr>
                <w:rFonts w:cs="Calibri"/>
                <w:sz w:val="24"/>
                <w:szCs w:val="24"/>
              </w:rPr>
            </w:pPr>
            <w:r w:rsidRPr="0093415B">
              <w:rPr>
                <w:rFonts w:eastAsia="Times New Roman" w:cs="Calibri"/>
                <w:color w:val="000000"/>
                <w:lang w:eastAsia="pl-PL"/>
              </w:rPr>
              <w:t>45</w:t>
            </w:r>
          </w:p>
        </w:tc>
        <w:tc>
          <w:tcPr>
            <w:tcW w:w="2632" w:type="dxa"/>
            <w:tcBorders>
              <w:top w:val="single" w:sz="4" w:space="0" w:color="auto"/>
              <w:left w:val="nil"/>
              <w:bottom w:val="single" w:sz="4" w:space="0" w:color="auto"/>
              <w:right w:val="single" w:sz="4" w:space="0" w:color="auto"/>
            </w:tcBorders>
            <w:shd w:val="clear" w:color="auto" w:fill="auto"/>
            <w:vAlign w:val="center"/>
          </w:tcPr>
          <w:p w14:paraId="3C52FA09" w14:textId="53BE332A" w:rsidR="00C469EE" w:rsidRPr="00DC40C2" w:rsidRDefault="00C469EE" w:rsidP="00C469EE">
            <w:pPr>
              <w:rPr>
                <w:rFonts w:cs="Calibri"/>
                <w:sz w:val="24"/>
                <w:szCs w:val="24"/>
              </w:rPr>
            </w:pPr>
            <w:r w:rsidRPr="00EC03CB">
              <w:rPr>
                <w:rFonts w:eastAsia="Times New Roman" w:cs="Calibri"/>
                <w:color w:val="000000"/>
                <w:lang w:eastAsia="pl-PL"/>
              </w:rPr>
              <w:t>Poduszki powietrzne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564F0136" w14:textId="42BDC57F" w:rsidR="00C469EE" w:rsidRPr="00DC40C2" w:rsidRDefault="00C469EE" w:rsidP="00C469EE">
            <w:pPr>
              <w:rPr>
                <w:rFonts w:cs="Calibri"/>
                <w:sz w:val="24"/>
                <w:szCs w:val="24"/>
              </w:rPr>
            </w:pPr>
            <w:r w:rsidRPr="00EC03CB">
              <w:rPr>
                <w:rFonts w:eastAsia="Times New Roman" w:cs="Calibri"/>
                <w:color w:val="000000"/>
                <w:lang w:eastAsia="pl-PL"/>
              </w:rPr>
              <w:t>min. 6</w:t>
            </w:r>
          </w:p>
        </w:tc>
        <w:tc>
          <w:tcPr>
            <w:tcW w:w="2835" w:type="dxa"/>
            <w:tcBorders>
              <w:top w:val="single" w:sz="4" w:space="0" w:color="auto"/>
              <w:left w:val="nil"/>
              <w:bottom w:val="single" w:sz="4" w:space="0" w:color="auto"/>
              <w:right w:val="single" w:sz="4" w:space="0" w:color="auto"/>
            </w:tcBorders>
          </w:tcPr>
          <w:p w14:paraId="2FEE5B92" w14:textId="77777777" w:rsidR="00C469EE" w:rsidRPr="00DC40C2" w:rsidRDefault="00C469EE" w:rsidP="00C469EE"/>
        </w:tc>
      </w:tr>
      <w:tr w:rsidR="00C469EE" w:rsidRPr="00013F32" w14:paraId="1BD01CB4"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49EA9B" w14:textId="77777777" w:rsidR="00C469EE" w:rsidRPr="00DC40C2" w:rsidRDefault="00C469EE" w:rsidP="00C469EE">
            <w:pPr>
              <w:jc w:val="center"/>
              <w:rPr>
                <w:rFonts w:cs="Calibri"/>
                <w:sz w:val="24"/>
                <w:szCs w:val="24"/>
              </w:rPr>
            </w:pPr>
            <w:r w:rsidRPr="0093415B">
              <w:rPr>
                <w:rFonts w:eastAsia="Times New Roman" w:cs="Calibri"/>
                <w:color w:val="000000"/>
                <w:lang w:eastAsia="pl-PL"/>
              </w:rPr>
              <w:t>46</w:t>
            </w:r>
          </w:p>
        </w:tc>
        <w:tc>
          <w:tcPr>
            <w:tcW w:w="2632" w:type="dxa"/>
            <w:tcBorders>
              <w:top w:val="single" w:sz="4" w:space="0" w:color="auto"/>
              <w:left w:val="nil"/>
              <w:bottom w:val="single" w:sz="4" w:space="0" w:color="auto"/>
              <w:right w:val="single" w:sz="4" w:space="0" w:color="auto"/>
            </w:tcBorders>
            <w:shd w:val="clear" w:color="auto" w:fill="auto"/>
            <w:vAlign w:val="center"/>
          </w:tcPr>
          <w:p w14:paraId="5AB9FF5E" w14:textId="054E80EB" w:rsidR="00C469EE" w:rsidRPr="00DC40C2" w:rsidRDefault="00C469EE" w:rsidP="00C469EE">
            <w:pPr>
              <w:rPr>
                <w:rFonts w:cs="Calibri"/>
                <w:sz w:val="24"/>
                <w:szCs w:val="24"/>
              </w:rPr>
            </w:pPr>
            <w:r w:rsidRPr="00EC03CB">
              <w:rPr>
                <w:rFonts w:eastAsia="Times New Roman" w:cs="Calibri"/>
                <w:color w:val="000000"/>
                <w:lang w:eastAsia="pl-PL"/>
              </w:rPr>
              <w:t>Wspomaganie układu kierowniczego</w:t>
            </w:r>
          </w:p>
        </w:tc>
        <w:tc>
          <w:tcPr>
            <w:tcW w:w="3894" w:type="dxa"/>
            <w:tcBorders>
              <w:top w:val="single" w:sz="4" w:space="0" w:color="auto"/>
              <w:left w:val="nil"/>
              <w:bottom w:val="single" w:sz="4" w:space="0" w:color="auto"/>
              <w:right w:val="single" w:sz="4" w:space="0" w:color="auto"/>
            </w:tcBorders>
            <w:shd w:val="clear" w:color="auto" w:fill="auto"/>
            <w:vAlign w:val="center"/>
          </w:tcPr>
          <w:p w14:paraId="2C86A8CB" w14:textId="2FB45A70"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5063FF3" w14:textId="77777777" w:rsidR="00C469EE" w:rsidRPr="00DC40C2" w:rsidRDefault="00C469EE" w:rsidP="00C469EE"/>
        </w:tc>
      </w:tr>
      <w:tr w:rsidR="00C469EE" w:rsidRPr="00013F32" w14:paraId="5EA7DFC8"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E9ED8D" w14:textId="77777777" w:rsidR="00C469EE" w:rsidRPr="00DC40C2" w:rsidRDefault="00C469EE" w:rsidP="00C469EE">
            <w:pPr>
              <w:jc w:val="center"/>
              <w:rPr>
                <w:rFonts w:cs="Calibri"/>
                <w:sz w:val="24"/>
                <w:szCs w:val="24"/>
              </w:rPr>
            </w:pPr>
            <w:r>
              <w:rPr>
                <w:rFonts w:eastAsia="Times New Roman" w:cs="Calibri"/>
                <w:color w:val="000000"/>
                <w:lang w:eastAsia="pl-PL"/>
              </w:rPr>
              <w:t>47</w:t>
            </w:r>
          </w:p>
        </w:tc>
        <w:tc>
          <w:tcPr>
            <w:tcW w:w="2632" w:type="dxa"/>
            <w:tcBorders>
              <w:top w:val="single" w:sz="4" w:space="0" w:color="auto"/>
              <w:left w:val="nil"/>
              <w:bottom w:val="single" w:sz="4" w:space="0" w:color="auto"/>
              <w:right w:val="single" w:sz="4" w:space="0" w:color="auto"/>
            </w:tcBorders>
            <w:shd w:val="clear" w:color="auto" w:fill="auto"/>
            <w:vAlign w:val="center"/>
          </w:tcPr>
          <w:p w14:paraId="3E4AEAA0" w14:textId="34FE54D4" w:rsidR="00C469EE" w:rsidRPr="00DC40C2" w:rsidRDefault="00C469EE" w:rsidP="00C469EE">
            <w:pPr>
              <w:rPr>
                <w:rFonts w:cs="Calibri"/>
                <w:sz w:val="24"/>
                <w:szCs w:val="24"/>
              </w:rPr>
            </w:pPr>
            <w:r w:rsidRPr="00EC03CB">
              <w:rPr>
                <w:rFonts w:eastAsia="Times New Roman" w:cs="Calibri"/>
                <w:color w:val="000000"/>
                <w:lang w:eastAsia="pl-PL"/>
              </w:rPr>
              <w:t>System wspomagający pokonywanie podjazdów</w:t>
            </w:r>
          </w:p>
        </w:tc>
        <w:tc>
          <w:tcPr>
            <w:tcW w:w="3894" w:type="dxa"/>
            <w:tcBorders>
              <w:top w:val="single" w:sz="4" w:space="0" w:color="auto"/>
              <w:left w:val="nil"/>
              <w:bottom w:val="single" w:sz="4" w:space="0" w:color="auto"/>
              <w:right w:val="single" w:sz="4" w:space="0" w:color="auto"/>
            </w:tcBorders>
            <w:shd w:val="clear" w:color="auto" w:fill="auto"/>
            <w:vAlign w:val="center"/>
          </w:tcPr>
          <w:p w14:paraId="5B17E300" w14:textId="1C091033"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E6C5FE6" w14:textId="77777777" w:rsidR="00C469EE" w:rsidRPr="00DC40C2" w:rsidRDefault="00C469EE" w:rsidP="00C469EE"/>
        </w:tc>
      </w:tr>
      <w:tr w:rsidR="00C469EE" w:rsidRPr="00013F32" w14:paraId="3D137C4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40E4B4" w14:textId="77777777" w:rsidR="00C469EE" w:rsidRPr="00DC40C2" w:rsidRDefault="00C469EE" w:rsidP="00C469EE">
            <w:pPr>
              <w:jc w:val="center"/>
              <w:rPr>
                <w:rFonts w:cs="Calibri"/>
                <w:sz w:val="24"/>
                <w:szCs w:val="24"/>
              </w:rPr>
            </w:pPr>
            <w:r>
              <w:rPr>
                <w:rFonts w:eastAsia="Times New Roman" w:cs="Calibri"/>
                <w:color w:val="000000"/>
                <w:lang w:eastAsia="pl-PL"/>
              </w:rPr>
              <w:t>48</w:t>
            </w:r>
          </w:p>
        </w:tc>
        <w:tc>
          <w:tcPr>
            <w:tcW w:w="2632" w:type="dxa"/>
            <w:tcBorders>
              <w:top w:val="single" w:sz="4" w:space="0" w:color="auto"/>
              <w:left w:val="nil"/>
              <w:bottom w:val="single" w:sz="4" w:space="0" w:color="auto"/>
              <w:right w:val="single" w:sz="4" w:space="0" w:color="auto"/>
            </w:tcBorders>
            <w:shd w:val="clear" w:color="auto" w:fill="auto"/>
            <w:vAlign w:val="center"/>
          </w:tcPr>
          <w:p w14:paraId="7992C08D" w14:textId="22BF3D6F" w:rsidR="00C469EE" w:rsidRPr="00DC40C2" w:rsidRDefault="00C469EE" w:rsidP="00C469EE">
            <w:pPr>
              <w:rPr>
                <w:rFonts w:cs="Calibri"/>
                <w:sz w:val="24"/>
                <w:szCs w:val="24"/>
              </w:rPr>
            </w:pPr>
            <w:r w:rsidRPr="00EC03CB">
              <w:rPr>
                <w:rFonts w:eastAsia="Times New Roman" w:cs="Calibri"/>
                <w:color w:val="000000"/>
                <w:lang w:eastAsia="pl-PL"/>
              </w:rPr>
              <w:t>Sygnalizacja niezapiętych pasów z przodu i tyłu</w:t>
            </w:r>
          </w:p>
        </w:tc>
        <w:tc>
          <w:tcPr>
            <w:tcW w:w="3894" w:type="dxa"/>
            <w:tcBorders>
              <w:top w:val="single" w:sz="4" w:space="0" w:color="auto"/>
              <w:left w:val="nil"/>
              <w:bottom w:val="single" w:sz="4" w:space="0" w:color="auto"/>
              <w:right w:val="single" w:sz="4" w:space="0" w:color="auto"/>
            </w:tcBorders>
            <w:shd w:val="clear" w:color="auto" w:fill="auto"/>
            <w:vAlign w:val="center"/>
          </w:tcPr>
          <w:p w14:paraId="0DF1E866" w14:textId="1DA49B0D"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146D383F" w14:textId="77777777" w:rsidR="00C469EE" w:rsidRPr="00DC40C2" w:rsidRDefault="00C469EE" w:rsidP="00C469EE"/>
        </w:tc>
      </w:tr>
      <w:tr w:rsidR="00C469EE" w14:paraId="138A2033"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93ED96" w14:textId="77777777" w:rsidR="00C469EE" w:rsidRPr="00DC40C2" w:rsidRDefault="00C469EE" w:rsidP="00C469EE">
            <w:pPr>
              <w:jc w:val="center"/>
              <w:rPr>
                <w:rFonts w:cs="Calibri"/>
                <w:sz w:val="24"/>
                <w:szCs w:val="24"/>
              </w:rPr>
            </w:pPr>
            <w:r>
              <w:rPr>
                <w:rFonts w:eastAsia="Times New Roman" w:cs="Calibri"/>
                <w:color w:val="000000"/>
                <w:lang w:eastAsia="pl-PL"/>
              </w:rPr>
              <w:t>49</w:t>
            </w:r>
          </w:p>
        </w:tc>
        <w:tc>
          <w:tcPr>
            <w:tcW w:w="2632" w:type="dxa"/>
            <w:tcBorders>
              <w:top w:val="single" w:sz="4" w:space="0" w:color="auto"/>
              <w:left w:val="nil"/>
              <w:bottom w:val="single" w:sz="4" w:space="0" w:color="auto"/>
              <w:right w:val="single" w:sz="4" w:space="0" w:color="auto"/>
            </w:tcBorders>
            <w:shd w:val="clear" w:color="auto" w:fill="auto"/>
            <w:vAlign w:val="center"/>
          </w:tcPr>
          <w:p w14:paraId="590E7100" w14:textId="4EDCFF63" w:rsidR="00C469EE" w:rsidRPr="00DC40C2" w:rsidRDefault="00C469EE" w:rsidP="00C469EE">
            <w:pPr>
              <w:rPr>
                <w:rFonts w:cs="Calibri"/>
                <w:sz w:val="24"/>
                <w:szCs w:val="24"/>
              </w:rPr>
            </w:pPr>
            <w:r w:rsidRPr="00EC03CB">
              <w:rPr>
                <w:rFonts w:eastAsia="Times New Roman" w:cs="Calibri"/>
                <w:color w:val="000000"/>
                <w:lang w:eastAsia="pl-PL"/>
              </w:rPr>
              <w:t>System stabilizacji toru jazdy</w:t>
            </w:r>
          </w:p>
        </w:tc>
        <w:tc>
          <w:tcPr>
            <w:tcW w:w="3894" w:type="dxa"/>
            <w:tcBorders>
              <w:top w:val="single" w:sz="4" w:space="0" w:color="auto"/>
              <w:left w:val="nil"/>
              <w:bottom w:val="single" w:sz="4" w:space="0" w:color="auto"/>
              <w:right w:val="single" w:sz="4" w:space="0" w:color="auto"/>
            </w:tcBorders>
            <w:shd w:val="clear" w:color="auto" w:fill="auto"/>
            <w:vAlign w:val="center"/>
          </w:tcPr>
          <w:p w14:paraId="1A120137" w14:textId="0F3E659D" w:rsidR="00C469EE" w:rsidRPr="00240CE5"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FC56A41" w14:textId="77777777" w:rsidR="00C469EE" w:rsidRPr="00240CE5" w:rsidRDefault="00C469EE" w:rsidP="00C469EE"/>
        </w:tc>
      </w:tr>
      <w:tr w:rsidR="00C469EE" w14:paraId="13B23AF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501FD2D" w14:textId="77777777" w:rsidR="00C469EE" w:rsidRPr="00DC40C2" w:rsidRDefault="00C469EE" w:rsidP="00C469EE">
            <w:pPr>
              <w:jc w:val="center"/>
              <w:rPr>
                <w:rFonts w:cs="Calibri"/>
                <w:sz w:val="24"/>
                <w:szCs w:val="24"/>
              </w:rPr>
            </w:pPr>
            <w:r>
              <w:rPr>
                <w:rFonts w:eastAsia="Times New Roman" w:cs="Calibri"/>
                <w:color w:val="000000"/>
                <w:lang w:eastAsia="pl-PL"/>
              </w:rPr>
              <w:t>50</w:t>
            </w:r>
          </w:p>
        </w:tc>
        <w:tc>
          <w:tcPr>
            <w:tcW w:w="2632" w:type="dxa"/>
            <w:tcBorders>
              <w:top w:val="single" w:sz="4" w:space="0" w:color="auto"/>
              <w:left w:val="nil"/>
              <w:bottom w:val="single" w:sz="4" w:space="0" w:color="auto"/>
              <w:right w:val="single" w:sz="4" w:space="0" w:color="auto"/>
            </w:tcBorders>
            <w:shd w:val="clear" w:color="auto" w:fill="auto"/>
            <w:vAlign w:val="center"/>
          </w:tcPr>
          <w:p w14:paraId="285A671D" w14:textId="67CCFA0B" w:rsidR="00C469EE" w:rsidRPr="00DC40C2" w:rsidRDefault="00C469EE" w:rsidP="00C469EE">
            <w:pPr>
              <w:rPr>
                <w:rFonts w:cs="Calibri"/>
                <w:sz w:val="24"/>
                <w:szCs w:val="24"/>
              </w:rPr>
            </w:pPr>
            <w:r w:rsidRPr="00EC03CB">
              <w:rPr>
                <w:rFonts w:eastAsia="Times New Roman" w:cs="Calibri"/>
                <w:color w:val="000000"/>
                <w:lang w:eastAsia="pl-PL"/>
              </w:rPr>
              <w:t>System ABS</w:t>
            </w:r>
          </w:p>
        </w:tc>
        <w:tc>
          <w:tcPr>
            <w:tcW w:w="3894" w:type="dxa"/>
            <w:tcBorders>
              <w:top w:val="single" w:sz="4" w:space="0" w:color="auto"/>
              <w:left w:val="nil"/>
              <w:bottom w:val="single" w:sz="4" w:space="0" w:color="auto"/>
              <w:right w:val="single" w:sz="4" w:space="0" w:color="auto"/>
            </w:tcBorders>
            <w:shd w:val="clear" w:color="auto" w:fill="auto"/>
            <w:vAlign w:val="center"/>
          </w:tcPr>
          <w:p w14:paraId="2F328D1E" w14:textId="3DA1792C"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15C799C" w14:textId="77777777" w:rsidR="00C469EE" w:rsidRPr="00DC40C2" w:rsidRDefault="00C469EE" w:rsidP="00C469EE"/>
        </w:tc>
      </w:tr>
      <w:tr w:rsidR="00C469EE" w14:paraId="475E21F8"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8D527A" w14:textId="77777777" w:rsidR="00C469EE" w:rsidRPr="00DC40C2" w:rsidRDefault="00C469EE" w:rsidP="00C469EE">
            <w:pPr>
              <w:jc w:val="center"/>
              <w:rPr>
                <w:rFonts w:cs="Calibri"/>
                <w:sz w:val="24"/>
                <w:szCs w:val="24"/>
              </w:rPr>
            </w:pPr>
            <w:r>
              <w:rPr>
                <w:rFonts w:eastAsia="Times New Roman" w:cs="Calibri"/>
                <w:color w:val="000000"/>
                <w:lang w:eastAsia="pl-PL"/>
              </w:rPr>
              <w:t>51</w:t>
            </w:r>
          </w:p>
        </w:tc>
        <w:tc>
          <w:tcPr>
            <w:tcW w:w="2632" w:type="dxa"/>
            <w:tcBorders>
              <w:top w:val="single" w:sz="4" w:space="0" w:color="auto"/>
              <w:left w:val="nil"/>
              <w:bottom w:val="single" w:sz="4" w:space="0" w:color="auto"/>
              <w:right w:val="single" w:sz="4" w:space="0" w:color="auto"/>
            </w:tcBorders>
            <w:shd w:val="clear" w:color="auto" w:fill="auto"/>
            <w:vAlign w:val="center"/>
          </w:tcPr>
          <w:p w14:paraId="43A1DB00" w14:textId="76B26C84" w:rsidR="00C469EE" w:rsidRPr="00DC40C2" w:rsidRDefault="00C469EE" w:rsidP="00C469EE">
            <w:pPr>
              <w:rPr>
                <w:rFonts w:cs="Calibri"/>
                <w:sz w:val="24"/>
                <w:szCs w:val="24"/>
              </w:rPr>
            </w:pPr>
            <w:r w:rsidRPr="00EC03CB">
              <w:rPr>
                <w:rFonts w:eastAsia="Times New Roman" w:cs="Calibri"/>
                <w:color w:val="000000"/>
                <w:lang w:eastAsia="pl-PL"/>
              </w:rPr>
              <w:t>Tempomat</w:t>
            </w:r>
          </w:p>
        </w:tc>
        <w:tc>
          <w:tcPr>
            <w:tcW w:w="3894" w:type="dxa"/>
            <w:tcBorders>
              <w:top w:val="single" w:sz="4" w:space="0" w:color="auto"/>
              <w:left w:val="nil"/>
              <w:bottom w:val="single" w:sz="4" w:space="0" w:color="auto"/>
              <w:right w:val="single" w:sz="4" w:space="0" w:color="auto"/>
            </w:tcBorders>
            <w:shd w:val="clear" w:color="auto" w:fill="auto"/>
            <w:vAlign w:val="center"/>
          </w:tcPr>
          <w:p w14:paraId="335B702F" w14:textId="35F9F47F"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5EB851A" w14:textId="77777777" w:rsidR="00C469EE" w:rsidRPr="00DC40C2" w:rsidRDefault="00C469EE" w:rsidP="00C469EE"/>
        </w:tc>
      </w:tr>
      <w:tr w:rsidR="00C469EE" w:rsidRPr="00DC40C2" w14:paraId="5E0A78DD"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7D23B23"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52</w:t>
            </w:r>
          </w:p>
        </w:tc>
        <w:tc>
          <w:tcPr>
            <w:tcW w:w="2632" w:type="dxa"/>
            <w:tcBorders>
              <w:top w:val="single" w:sz="4" w:space="0" w:color="auto"/>
              <w:left w:val="nil"/>
              <w:bottom w:val="single" w:sz="4" w:space="0" w:color="auto"/>
              <w:right w:val="single" w:sz="4" w:space="0" w:color="auto"/>
            </w:tcBorders>
            <w:shd w:val="clear" w:color="auto" w:fill="auto"/>
            <w:vAlign w:val="center"/>
          </w:tcPr>
          <w:p w14:paraId="5733AC58" w14:textId="51257F62" w:rsidR="00C469EE" w:rsidRPr="00DC40C2" w:rsidRDefault="00C469EE" w:rsidP="00C469EE">
            <w:pPr>
              <w:rPr>
                <w:rFonts w:cs="Calibri"/>
                <w:sz w:val="24"/>
                <w:szCs w:val="24"/>
              </w:rPr>
            </w:pPr>
            <w:r w:rsidRPr="00EC03CB">
              <w:rPr>
                <w:rFonts w:eastAsia="Times New Roman" w:cs="Calibri"/>
                <w:color w:val="000000"/>
                <w:lang w:eastAsia="pl-PL"/>
              </w:rPr>
              <w:t>Układ reagowania w razie ryzyka zderzenia</w:t>
            </w:r>
          </w:p>
        </w:tc>
        <w:tc>
          <w:tcPr>
            <w:tcW w:w="3894" w:type="dxa"/>
            <w:tcBorders>
              <w:top w:val="single" w:sz="4" w:space="0" w:color="auto"/>
              <w:left w:val="nil"/>
              <w:bottom w:val="single" w:sz="4" w:space="0" w:color="auto"/>
              <w:right w:val="single" w:sz="4" w:space="0" w:color="auto"/>
            </w:tcBorders>
            <w:shd w:val="clear" w:color="auto" w:fill="auto"/>
            <w:vAlign w:val="center"/>
          </w:tcPr>
          <w:p w14:paraId="746784E8" w14:textId="2694A4E0"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262A96C" w14:textId="77777777" w:rsidR="00C469EE" w:rsidRPr="00DC40C2" w:rsidRDefault="00C469EE" w:rsidP="00C469EE"/>
        </w:tc>
      </w:tr>
      <w:tr w:rsidR="00C469EE" w:rsidRPr="00DC40C2" w14:paraId="7349731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CB8DF3"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53</w:t>
            </w:r>
          </w:p>
        </w:tc>
        <w:tc>
          <w:tcPr>
            <w:tcW w:w="2632" w:type="dxa"/>
            <w:tcBorders>
              <w:top w:val="single" w:sz="4" w:space="0" w:color="auto"/>
              <w:left w:val="nil"/>
              <w:bottom w:val="single" w:sz="4" w:space="0" w:color="auto"/>
              <w:right w:val="single" w:sz="4" w:space="0" w:color="auto"/>
            </w:tcBorders>
            <w:shd w:val="clear" w:color="auto" w:fill="auto"/>
            <w:vAlign w:val="center"/>
          </w:tcPr>
          <w:p w14:paraId="6611910C" w14:textId="2F85E9C9" w:rsidR="00C469EE" w:rsidRPr="00DC40C2" w:rsidRDefault="00C469EE" w:rsidP="00C469EE">
            <w:pPr>
              <w:rPr>
                <w:rFonts w:cs="Calibri"/>
                <w:sz w:val="24"/>
                <w:szCs w:val="24"/>
              </w:rPr>
            </w:pPr>
            <w:r w:rsidRPr="00EC03CB">
              <w:rPr>
                <w:rFonts w:eastAsia="Times New Roman" w:cs="Calibri"/>
                <w:color w:val="000000"/>
                <w:lang w:eastAsia="pl-PL"/>
              </w:rPr>
              <w:t>Porty USB w konsoli centralnej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4AF6572B" w14:textId="3F6697A4"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77AF658" w14:textId="77777777" w:rsidR="00C469EE" w:rsidRPr="00DC40C2" w:rsidRDefault="00C469EE" w:rsidP="00C469EE"/>
        </w:tc>
      </w:tr>
      <w:tr w:rsidR="00C469EE" w:rsidRPr="00DC40C2" w14:paraId="55DCDAB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D24E57"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54</w:t>
            </w:r>
          </w:p>
        </w:tc>
        <w:tc>
          <w:tcPr>
            <w:tcW w:w="2632" w:type="dxa"/>
            <w:tcBorders>
              <w:top w:val="single" w:sz="4" w:space="0" w:color="auto"/>
              <w:left w:val="nil"/>
              <w:bottom w:val="single" w:sz="4" w:space="0" w:color="auto"/>
              <w:right w:val="single" w:sz="4" w:space="0" w:color="auto"/>
            </w:tcBorders>
            <w:shd w:val="clear" w:color="auto" w:fill="auto"/>
            <w:vAlign w:val="center"/>
          </w:tcPr>
          <w:p w14:paraId="161456F8" w14:textId="5DD43D54" w:rsidR="00C469EE" w:rsidRPr="00DC40C2" w:rsidRDefault="00C469EE" w:rsidP="00C469EE">
            <w:pPr>
              <w:rPr>
                <w:rFonts w:cs="Calibri"/>
                <w:sz w:val="24"/>
                <w:szCs w:val="24"/>
              </w:rPr>
            </w:pPr>
            <w:r w:rsidRPr="00EC03CB">
              <w:rPr>
                <w:rFonts w:eastAsia="Times New Roman" w:cs="Calibri"/>
                <w:color w:val="000000"/>
                <w:lang w:eastAsia="pl-PL"/>
              </w:rPr>
              <w:t>Przyciemniane szyby tylne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25592922" w14:textId="324195AF"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88BCA4D" w14:textId="77777777" w:rsidR="00C469EE" w:rsidRPr="00DC40C2" w:rsidRDefault="00C469EE" w:rsidP="00C469EE"/>
        </w:tc>
      </w:tr>
      <w:tr w:rsidR="00C469EE" w:rsidRPr="00DC40C2" w14:paraId="26D6C17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4BF8A28"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55</w:t>
            </w:r>
          </w:p>
        </w:tc>
        <w:tc>
          <w:tcPr>
            <w:tcW w:w="2632" w:type="dxa"/>
            <w:tcBorders>
              <w:top w:val="single" w:sz="4" w:space="0" w:color="auto"/>
              <w:left w:val="nil"/>
              <w:bottom w:val="single" w:sz="4" w:space="0" w:color="auto"/>
              <w:right w:val="single" w:sz="4" w:space="0" w:color="auto"/>
            </w:tcBorders>
            <w:shd w:val="clear" w:color="auto" w:fill="auto"/>
            <w:vAlign w:val="center"/>
          </w:tcPr>
          <w:p w14:paraId="1323D4AF" w14:textId="19183012" w:rsidR="00C469EE" w:rsidRPr="00DC40C2" w:rsidRDefault="00C469EE" w:rsidP="00C469EE">
            <w:pPr>
              <w:rPr>
                <w:rFonts w:cs="Calibri"/>
                <w:sz w:val="24"/>
                <w:szCs w:val="24"/>
              </w:rPr>
            </w:pPr>
            <w:r w:rsidRPr="00EC03CB">
              <w:rPr>
                <w:rFonts w:eastAsia="Times New Roman" w:cs="Calibri"/>
                <w:color w:val="000000"/>
                <w:lang w:eastAsia="pl-PL"/>
              </w:rPr>
              <w:t>Immobiliser</w:t>
            </w:r>
          </w:p>
        </w:tc>
        <w:tc>
          <w:tcPr>
            <w:tcW w:w="3894" w:type="dxa"/>
            <w:tcBorders>
              <w:top w:val="single" w:sz="4" w:space="0" w:color="auto"/>
              <w:left w:val="nil"/>
              <w:bottom w:val="single" w:sz="4" w:space="0" w:color="auto"/>
              <w:right w:val="single" w:sz="4" w:space="0" w:color="auto"/>
            </w:tcBorders>
            <w:shd w:val="clear" w:color="auto" w:fill="auto"/>
            <w:vAlign w:val="center"/>
          </w:tcPr>
          <w:p w14:paraId="60A3013C" w14:textId="4FF8DFAE"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68733575" w14:textId="77777777" w:rsidR="00C469EE" w:rsidRPr="00DC40C2" w:rsidRDefault="00C469EE" w:rsidP="00C469EE"/>
        </w:tc>
      </w:tr>
      <w:tr w:rsidR="00C469EE" w:rsidRPr="00DC40C2" w14:paraId="006ADDD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C8C4A8"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56</w:t>
            </w:r>
          </w:p>
        </w:tc>
        <w:tc>
          <w:tcPr>
            <w:tcW w:w="2632" w:type="dxa"/>
            <w:tcBorders>
              <w:top w:val="single" w:sz="4" w:space="0" w:color="auto"/>
              <w:left w:val="nil"/>
              <w:bottom w:val="single" w:sz="4" w:space="0" w:color="auto"/>
              <w:right w:val="single" w:sz="4" w:space="0" w:color="auto"/>
            </w:tcBorders>
            <w:shd w:val="clear" w:color="auto" w:fill="auto"/>
            <w:vAlign w:val="center"/>
          </w:tcPr>
          <w:p w14:paraId="0C2D0D05" w14:textId="19A9F872" w:rsidR="00C469EE" w:rsidRPr="00DC40C2" w:rsidRDefault="00C469EE" w:rsidP="00C469EE">
            <w:pPr>
              <w:rPr>
                <w:rFonts w:cs="Calibri"/>
                <w:sz w:val="24"/>
                <w:szCs w:val="24"/>
              </w:rPr>
            </w:pPr>
            <w:r w:rsidRPr="00EC03CB">
              <w:rPr>
                <w:rFonts w:eastAsia="Times New Roman" w:cs="Calibri"/>
                <w:color w:val="000000"/>
                <w:lang w:eastAsia="pl-PL"/>
              </w:rPr>
              <w:t>Koło zapasowe pełnowymiarowe lub dojazdowe</w:t>
            </w:r>
          </w:p>
        </w:tc>
        <w:tc>
          <w:tcPr>
            <w:tcW w:w="3894" w:type="dxa"/>
            <w:tcBorders>
              <w:top w:val="single" w:sz="4" w:space="0" w:color="auto"/>
              <w:left w:val="nil"/>
              <w:bottom w:val="single" w:sz="4" w:space="0" w:color="auto"/>
              <w:right w:val="single" w:sz="4" w:space="0" w:color="auto"/>
            </w:tcBorders>
            <w:shd w:val="clear" w:color="auto" w:fill="auto"/>
            <w:vAlign w:val="center"/>
          </w:tcPr>
          <w:p w14:paraId="37591DD5" w14:textId="28ACE5E9"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0DA43E0" w14:textId="77777777" w:rsidR="00C469EE" w:rsidRPr="00DC40C2" w:rsidRDefault="00C469EE" w:rsidP="00C469EE"/>
        </w:tc>
      </w:tr>
      <w:tr w:rsidR="00C469EE" w:rsidRPr="00DC40C2" w14:paraId="19D4848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CE39EF"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57</w:t>
            </w:r>
          </w:p>
        </w:tc>
        <w:tc>
          <w:tcPr>
            <w:tcW w:w="2632" w:type="dxa"/>
            <w:tcBorders>
              <w:top w:val="single" w:sz="4" w:space="0" w:color="auto"/>
              <w:left w:val="nil"/>
              <w:bottom w:val="single" w:sz="4" w:space="0" w:color="auto"/>
              <w:right w:val="single" w:sz="4" w:space="0" w:color="auto"/>
            </w:tcBorders>
            <w:shd w:val="clear" w:color="auto" w:fill="auto"/>
            <w:vAlign w:val="center"/>
          </w:tcPr>
          <w:p w14:paraId="689146B6" w14:textId="0BFCF3D7" w:rsidR="00C469EE" w:rsidRPr="00DC40C2" w:rsidRDefault="00C469EE" w:rsidP="00C469EE">
            <w:pPr>
              <w:rPr>
                <w:rFonts w:cs="Calibri"/>
                <w:sz w:val="24"/>
                <w:szCs w:val="24"/>
              </w:rPr>
            </w:pPr>
            <w:r w:rsidRPr="00EC03CB">
              <w:rPr>
                <w:rFonts w:eastAsia="Times New Roman" w:cs="Calibri"/>
                <w:color w:val="000000"/>
                <w:lang w:eastAsia="pl-PL"/>
              </w:rPr>
              <w:t>Koła aluminiowe (rozmiar w calach) - minimalne</w:t>
            </w:r>
          </w:p>
        </w:tc>
        <w:tc>
          <w:tcPr>
            <w:tcW w:w="3894" w:type="dxa"/>
            <w:tcBorders>
              <w:top w:val="single" w:sz="4" w:space="0" w:color="auto"/>
              <w:left w:val="nil"/>
              <w:bottom w:val="single" w:sz="4" w:space="0" w:color="auto"/>
              <w:right w:val="single" w:sz="4" w:space="0" w:color="auto"/>
            </w:tcBorders>
            <w:shd w:val="clear" w:color="auto" w:fill="auto"/>
            <w:vAlign w:val="center"/>
          </w:tcPr>
          <w:p w14:paraId="2852A500" w14:textId="02232A91" w:rsidR="00C469EE" w:rsidRPr="00DC40C2" w:rsidRDefault="00C469EE" w:rsidP="00C469EE">
            <w:pPr>
              <w:rPr>
                <w:rFonts w:cs="Calibri"/>
                <w:sz w:val="24"/>
                <w:szCs w:val="24"/>
              </w:rPr>
            </w:pPr>
            <w:r w:rsidRPr="00EC03CB">
              <w:rPr>
                <w:rFonts w:eastAsia="Times New Roman" w:cs="Calibri"/>
                <w:color w:val="000000"/>
                <w:lang w:eastAsia="pl-PL"/>
              </w:rPr>
              <w:t>16"</w:t>
            </w:r>
          </w:p>
        </w:tc>
        <w:tc>
          <w:tcPr>
            <w:tcW w:w="2835" w:type="dxa"/>
            <w:tcBorders>
              <w:top w:val="single" w:sz="4" w:space="0" w:color="auto"/>
              <w:left w:val="nil"/>
              <w:bottom w:val="single" w:sz="4" w:space="0" w:color="auto"/>
              <w:right w:val="single" w:sz="4" w:space="0" w:color="auto"/>
            </w:tcBorders>
          </w:tcPr>
          <w:p w14:paraId="0590A9F3" w14:textId="77777777" w:rsidR="00C469EE" w:rsidRPr="00DC40C2" w:rsidRDefault="00C469EE" w:rsidP="00C469EE"/>
        </w:tc>
      </w:tr>
      <w:tr w:rsidR="00C469EE" w:rsidRPr="00DC40C2" w14:paraId="00E30384"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EDF4AF"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58</w:t>
            </w:r>
          </w:p>
        </w:tc>
        <w:tc>
          <w:tcPr>
            <w:tcW w:w="2632" w:type="dxa"/>
            <w:tcBorders>
              <w:top w:val="single" w:sz="4" w:space="0" w:color="auto"/>
              <w:left w:val="nil"/>
              <w:bottom w:val="single" w:sz="4" w:space="0" w:color="auto"/>
              <w:right w:val="single" w:sz="4" w:space="0" w:color="auto"/>
            </w:tcBorders>
            <w:shd w:val="clear" w:color="auto" w:fill="auto"/>
            <w:vAlign w:val="center"/>
          </w:tcPr>
          <w:p w14:paraId="2BD0A0C9" w14:textId="1A24BDA4" w:rsidR="00C469EE" w:rsidRPr="00DC40C2" w:rsidRDefault="00C469EE" w:rsidP="00C469EE">
            <w:pPr>
              <w:rPr>
                <w:rFonts w:cs="Calibri"/>
                <w:sz w:val="24"/>
                <w:szCs w:val="24"/>
              </w:rPr>
            </w:pPr>
            <w:r w:rsidRPr="00EC03CB">
              <w:rPr>
                <w:rFonts w:eastAsia="Times New Roman" w:cs="Calibri"/>
                <w:color w:val="000000"/>
                <w:lang w:eastAsia="pl-PL"/>
              </w:rPr>
              <w:t>Opony Letnie fabrycznie nowe nie starsze niż 52 tygodnie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B5163C" w14:textId="0E8C0291"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722E61F" w14:textId="77777777" w:rsidR="00C469EE" w:rsidRPr="00DC40C2" w:rsidRDefault="00C469EE" w:rsidP="00C469EE"/>
        </w:tc>
      </w:tr>
      <w:tr w:rsidR="00C469EE" w:rsidRPr="00DC40C2" w14:paraId="5AEFC855"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0A80AC"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59</w:t>
            </w:r>
          </w:p>
        </w:tc>
        <w:tc>
          <w:tcPr>
            <w:tcW w:w="2632" w:type="dxa"/>
            <w:tcBorders>
              <w:top w:val="single" w:sz="4" w:space="0" w:color="auto"/>
              <w:left w:val="nil"/>
              <w:bottom w:val="single" w:sz="4" w:space="0" w:color="auto"/>
              <w:right w:val="single" w:sz="4" w:space="0" w:color="auto"/>
            </w:tcBorders>
            <w:shd w:val="clear" w:color="auto" w:fill="auto"/>
            <w:vAlign w:val="center"/>
          </w:tcPr>
          <w:p w14:paraId="4DF71649" w14:textId="2C4B31D2" w:rsidR="00C469EE" w:rsidRPr="00DC40C2" w:rsidRDefault="00C469EE" w:rsidP="00C469EE">
            <w:pPr>
              <w:rPr>
                <w:rFonts w:cs="Calibri"/>
                <w:sz w:val="24"/>
                <w:szCs w:val="24"/>
              </w:rPr>
            </w:pPr>
            <w:r w:rsidRPr="00EC03CB">
              <w:rPr>
                <w:rFonts w:eastAsia="Times New Roman" w:cs="Calibri"/>
                <w:color w:val="000000"/>
                <w:lang w:eastAsia="pl-PL"/>
              </w:rPr>
              <w:t>Opony zimowe fabrycznie nowe nie starsze niż 52 tygodnie</w:t>
            </w:r>
          </w:p>
        </w:tc>
        <w:tc>
          <w:tcPr>
            <w:tcW w:w="3894" w:type="dxa"/>
            <w:tcBorders>
              <w:top w:val="single" w:sz="4" w:space="0" w:color="auto"/>
              <w:left w:val="nil"/>
              <w:bottom w:val="single" w:sz="4" w:space="0" w:color="auto"/>
              <w:right w:val="single" w:sz="4" w:space="0" w:color="auto"/>
            </w:tcBorders>
            <w:shd w:val="clear" w:color="auto" w:fill="auto"/>
            <w:vAlign w:val="center"/>
          </w:tcPr>
          <w:p w14:paraId="1B1EBEA8" w14:textId="5BC30128"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58503CF" w14:textId="77777777" w:rsidR="00C469EE" w:rsidRPr="00DC40C2" w:rsidRDefault="00C469EE" w:rsidP="00C469EE"/>
        </w:tc>
      </w:tr>
      <w:tr w:rsidR="00C469EE" w:rsidRPr="00DC40C2" w14:paraId="0752A76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E53E32"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60</w:t>
            </w:r>
          </w:p>
        </w:tc>
        <w:tc>
          <w:tcPr>
            <w:tcW w:w="2632" w:type="dxa"/>
            <w:tcBorders>
              <w:top w:val="single" w:sz="4" w:space="0" w:color="auto"/>
              <w:left w:val="nil"/>
              <w:bottom w:val="single" w:sz="4" w:space="0" w:color="auto"/>
              <w:right w:val="single" w:sz="4" w:space="0" w:color="auto"/>
            </w:tcBorders>
            <w:shd w:val="clear" w:color="auto" w:fill="auto"/>
            <w:vAlign w:val="center"/>
          </w:tcPr>
          <w:p w14:paraId="648FCB6B" w14:textId="63103A63" w:rsidR="00C469EE" w:rsidRPr="00DC40C2" w:rsidRDefault="00C469EE" w:rsidP="00C469EE">
            <w:pPr>
              <w:rPr>
                <w:rFonts w:cs="Calibri"/>
                <w:sz w:val="24"/>
                <w:szCs w:val="24"/>
              </w:rPr>
            </w:pPr>
            <w:r w:rsidRPr="00EC03CB">
              <w:rPr>
                <w:rFonts w:eastAsia="Times New Roman" w:cs="Calibri"/>
                <w:color w:val="000000"/>
                <w:lang w:eastAsia="pl-PL"/>
              </w:rPr>
              <w:t>Apteczka</w:t>
            </w:r>
          </w:p>
        </w:tc>
        <w:tc>
          <w:tcPr>
            <w:tcW w:w="3894" w:type="dxa"/>
            <w:tcBorders>
              <w:top w:val="single" w:sz="4" w:space="0" w:color="auto"/>
              <w:left w:val="nil"/>
              <w:bottom w:val="single" w:sz="4" w:space="0" w:color="auto"/>
              <w:right w:val="single" w:sz="4" w:space="0" w:color="auto"/>
            </w:tcBorders>
            <w:shd w:val="clear" w:color="auto" w:fill="auto"/>
            <w:vAlign w:val="center"/>
          </w:tcPr>
          <w:p w14:paraId="7B7BBE1B" w14:textId="009CE686"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53903C6" w14:textId="77777777" w:rsidR="00C469EE" w:rsidRPr="00DC40C2" w:rsidRDefault="00C469EE" w:rsidP="00C469EE"/>
        </w:tc>
      </w:tr>
      <w:tr w:rsidR="00C469EE" w:rsidRPr="00DC40C2" w14:paraId="0B96E01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ED30E1"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61</w:t>
            </w:r>
          </w:p>
        </w:tc>
        <w:tc>
          <w:tcPr>
            <w:tcW w:w="2632" w:type="dxa"/>
            <w:tcBorders>
              <w:top w:val="single" w:sz="4" w:space="0" w:color="auto"/>
              <w:left w:val="nil"/>
              <w:bottom w:val="single" w:sz="4" w:space="0" w:color="auto"/>
              <w:right w:val="single" w:sz="4" w:space="0" w:color="auto"/>
            </w:tcBorders>
            <w:shd w:val="clear" w:color="auto" w:fill="auto"/>
            <w:vAlign w:val="center"/>
          </w:tcPr>
          <w:p w14:paraId="0E78D107" w14:textId="1E444E24" w:rsidR="00C469EE" w:rsidRPr="00DC40C2" w:rsidRDefault="00C469EE" w:rsidP="00C469EE">
            <w:pPr>
              <w:rPr>
                <w:rFonts w:cs="Calibri"/>
                <w:sz w:val="24"/>
                <w:szCs w:val="24"/>
              </w:rPr>
            </w:pPr>
            <w:r w:rsidRPr="00EC03CB">
              <w:rPr>
                <w:rFonts w:eastAsia="Times New Roman" w:cs="Calibri"/>
                <w:color w:val="000000"/>
                <w:lang w:eastAsia="pl-PL"/>
              </w:rPr>
              <w:t>Klucz do kół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4BF7B03D" w14:textId="3D767C0B"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83104ED" w14:textId="77777777" w:rsidR="00C469EE" w:rsidRPr="00DC40C2" w:rsidRDefault="00C469EE" w:rsidP="00C469EE"/>
        </w:tc>
      </w:tr>
      <w:tr w:rsidR="00C469EE" w:rsidRPr="00240CE5" w14:paraId="6EC7F582"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61FFD6B"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62</w:t>
            </w:r>
          </w:p>
        </w:tc>
        <w:tc>
          <w:tcPr>
            <w:tcW w:w="2632" w:type="dxa"/>
            <w:tcBorders>
              <w:top w:val="single" w:sz="4" w:space="0" w:color="auto"/>
              <w:left w:val="nil"/>
              <w:bottom w:val="single" w:sz="4" w:space="0" w:color="auto"/>
              <w:right w:val="single" w:sz="4" w:space="0" w:color="auto"/>
            </w:tcBorders>
            <w:shd w:val="clear" w:color="auto" w:fill="auto"/>
            <w:vAlign w:val="center"/>
          </w:tcPr>
          <w:p w14:paraId="0449BFA7" w14:textId="0581837C" w:rsidR="00C469EE" w:rsidRPr="00DC40C2" w:rsidRDefault="00C469EE" w:rsidP="00C469EE">
            <w:pPr>
              <w:rPr>
                <w:rFonts w:cs="Calibri"/>
                <w:sz w:val="24"/>
                <w:szCs w:val="24"/>
              </w:rPr>
            </w:pPr>
            <w:r w:rsidRPr="00EC03CB">
              <w:rPr>
                <w:rFonts w:eastAsia="Times New Roman" w:cs="Calibri"/>
                <w:color w:val="000000"/>
                <w:lang w:eastAsia="pl-PL"/>
              </w:rPr>
              <w:t>Lewarek</w:t>
            </w:r>
          </w:p>
        </w:tc>
        <w:tc>
          <w:tcPr>
            <w:tcW w:w="3894" w:type="dxa"/>
            <w:tcBorders>
              <w:top w:val="single" w:sz="4" w:space="0" w:color="auto"/>
              <w:left w:val="nil"/>
              <w:bottom w:val="single" w:sz="4" w:space="0" w:color="auto"/>
              <w:right w:val="single" w:sz="4" w:space="0" w:color="auto"/>
            </w:tcBorders>
            <w:shd w:val="clear" w:color="auto" w:fill="auto"/>
            <w:vAlign w:val="center"/>
          </w:tcPr>
          <w:p w14:paraId="1C4A0B9D" w14:textId="549DE0CC" w:rsidR="00C469EE" w:rsidRPr="00240CE5"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5FAC4460" w14:textId="77777777" w:rsidR="00C469EE" w:rsidRPr="00240CE5" w:rsidRDefault="00C469EE" w:rsidP="00C469EE"/>
        </w:tc>
      </w:tr>
      <w:tr w:rsidR="00C469EE" w:rsidRPr="00DC40C2" w14:paraId="74C78CD7"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2265E1"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63</w:t>
            </w:r>
          </w:p>
        </w:tc>
        <w:tc>
          <w:tcPr>
            <w:tcW w:w="2632" w:type="dxa"/>
            <w:tcBorders>
              <w:top w:val="single" w:sz="4" w:space="0" w:color="auto"/>
              <w:left w:val="nil"/>
              <w:bottom w:val="single" w:sz="4" w:space="0" w:color="auto"/>
              <w:right w:val="single" w:sz="4" w:space="0" w:color="auto"/>
            </w:tcBorders>
            <w:shd w:val="clear" w:color="auto" w:fill="auto"/>
            <w:vAlign w:val="center"/>
          </w:tcPr>
          <w:p w14:paraId="2AAB20B6" w14:textId="47C5C727" w:rsidR="00C469EE" w:rsidRPr="00DC40C2" w:rsidRDefault="00C469EE" w:rsidP="00C469EE">
            <w:pPr>
              <w:rPr>
                <w:rFonts w:cs="Calibri"/>
                <w:sz w:val="24"/>
                <w:szCs w:val="24"/>
              </w:rPr>
            </w:pPr>
            <w:r w:rsidRPr="00EC03CB">
              <w:rPr>
                <w:rFonts w:eastAsia="Times New Roman" w:cs="Calibri"/>
                <w:color w:val="000000"/>
                <w:lang w:eastAsia="pl-PL"/>
              </w:rPr>
              <w:t>Gaśnica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12B3E6" w14:textId="0976033B"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228C2080" w14:textId="77777777" w:rsidR="00C469EE" w:rsidRPr="00DC40C2" w:rsidRDefault="00C469EE" w:rsidP="00C469EE"/>
        </w:tc>
      </w:tr>
      <w:tr w:rsidR="00C469EE" w:rsidRPr="00DC40C2" w14:paraId="4AD5ADA5"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67309BF"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lastRenderedPageBreak/>
              <w:t>64</w:t>
            </w:r>
          </w:p>
        </w:tc>
        <w:tc>
          <w:tcPr>
            <w:tcW w:w="2632" w:type="dxa"/>
            <w:tcBorders>
              <w:top w:val="single" w:sz="4" w:space="0" w:color="auto"/>
              <w:left w:val="nil"/>
              <w:bottom w:val="single" w:sz="4" w:space="0" w:color="auto"/>
              <w:right w:val="single" w:sz="4" w:space="0" w:color="auto"/>
            </w:tcBorders>
            <w:shd w:val="clear" w:color="auto" w:fill="auto"/>
            <w:vAlign w:val="center"/>
          </w:tcPr>
          <w:p w14:paraId="26499EC2" w14:textId="0F669CAB" w:rsidR="00C469EE" w:rsidRPr="00DC40C2" w:rsidRDefault="00C469EE" w:rsidP="00C469EE">
            <w:pPr>
              <w:rPr>
                <w:rFonts w:cs="Calibri"/>
                <w:sz w:val="24"/>
                <w:szCs w:val="24"/>
              </w:rPr>
            </w:pPr>
            <w:r w:rsidRPr="00EC03CB">
              <w:rPr>
                <w:rFonts w:eastAsia="Times New Roman" w:cs="Calibri"/>
                <w:color w:val="000000"/>
                <w:lang w:eastAsia="pl-PL"/>
              </w:rPr>
              <w:t>Trójkąt ostrzegawczy</w:t>
            </w:r>
          </w:p>
        </w:tc>
        <w:tc>
          <w:tcPr>
            <w:tcW w:w="3894" w:type="dxa"/>
            <w:tcBorders>
              <w:top w:val="single" w:sz="4" w:space="0" w:color="auto"/>
              <w:left w:val="nil"/>
              <w:bottom w:val="single" w:sz="4" w:space="0" w:color="auto"/>
              <w:right w:val="single" w:sz="4" w:space="0" w:color="auto"/>
            </w:tcBorders>
            <w:shd w:val="clear" w:color="auto" w:fill="auto"/>
            <w:vAlign w:val="center"/>
          </w:tcPr>
          <w:p w14:paraId="715C3F0E" w14:textId="6E95025E"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7AEC0055" w14:textId="77777777" w:rsidR="00C469EE" w:rsidRPr="00DC40C2" w:rsidRDefault="00C469EE" w:rsidP="00C469EE"/>
        </w:tc>
      </w:tr>
      <w:tr w:rsidR="00C469EE" w:rsidRPr="00DC40C2" w14:paraId="3D26E663"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2737B05"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65</w:t>
            </w:r>
          </w:p>
        </w:tc>
        <w:tc>
          <w:tcPr>
            <w:tcW w:w="2632" w:type="dxa"/>
            <w:tcBorders>
              <w:top w:val="single" w:sz="4" w:space="0" w:color="auto"/>
              <w:left w:val="nil"/>
              <w:bottom w:val="single" w:sz="4" w:space="0" w:color="auto"/>
              <w:right w:val="single" w:sz="4" w:space="0" w:color="auto"/>
            </w:tcBorders>
            <w:shd w:val="clear" w:color="auto" w:fill="auto"/>
            <w:vAlign w:val="center"/>
          </w:tcPr>
          <w:p w14:paraId="23432DC2" w14:textId="6588BD78" w:rsidR="00C469EE" w:rsidRPr="00DC40C2" w:rsidRDefault="00C469EE" w:rsidP="00C469EE">
            <w:pPr>
              <w:rPr>
                <w:rFonts w:cs="Calibri"/>
                <w:sz w:val="24"/>
                <w:szCs w:val="24"/>
              </w:rPr>
            </w:pPr>
            <w:r w:rsidRPr="00EC03CB">
              <w:rPr>
                <w:rFonts w:eastAsia="Times New Roman" w:cs="Calibri"/>
                <w:color w:val="000000"/>
                <w:lang w:eastAsia="pl-PL"/>
              </w:rPr>
              <w:t>Gniazdo 12V w konsoli centralnej - min. jedno</w:t>
            </w:r>
          </w:p>
        </w:tc>
        <w:tc>
          <w:tcPr>
            <w:tcW w:w="3894" w:type="dxa"/>
            <w:tcBorders>
              <w:top w:val="single" w:sz="4" w:space="0" w:color="auto"/>
              <w:left w:val="nil"/>
              <w:bottom w:val="single" w:sz="4" w:space="0" w:color="auto"/>
              <w:right w:val="single" w:sz="4" w:space="0" w:color="auto"/>
            </w:tcBorders>
            <w:shd w:val="clear" w:color="auto" w:fill="auto"/>
            <w:vAlign w:val="center"/>
          </w:tcPr>
          <w:p w14:paraId="633F3522" w14:textId="49D97F08"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0AE6390A" w14:textId="77777777" w:rsidR="00C469EE" w:rsidRPr="00DC40C2" w:rsidRDefault="00C469EE" w:rsidP="00C469EE"/>
        </w:tc>
      </w:tr>
      <w:tr w:rsidR="00C469EE" w:rsidRPr="00DC40C2" w14:paraId="6AAD6413"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612ED2"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66</w:t>
            </w:r>
          </w:p>
        </w:tc>
        <w:tc>
          <w:tcPr>
            <w:tcW w:w="2632" w:type="dxa"/>
            <w:tcBorders>
              <w:top w:val="single" w:sz="4" w:space="0" w:color="auto"/>
              <w:left w:val="nil"/>
              <w:bottom w:val="single" w:sz="4" w:space="0" w:color="auto"/>
              <w:right w:val="single" w:sz="4" w:space="0" w:color="auto"/>
            </w:tcBorders>
            <w:shd w:val="clear" w:color="auto" w:fill="auto"/>
            <w:vAlign w:val="center"/>
          </w:tcPr>
          <w:p w14:paraId="634DF35F" w14:textId="37EB38F6" w:rsidR="00C469EE" w:rsidRPr="00DC40C2" w:rsidRDefault="00C469EE" w:rsidP="00C469EE">
            <w:pPr>
              <w:rPr>
                <w:rFonts w:cs="Calibri"/>
                <w:sz w:val="24"/>
                <w:szCs w:val="24"/>
              </w:rPr>
            </w:pPr>
            <w:r w:rsidRPr="00EC03CB">
              <w:rPr>
                <w:rFonts w:eastAsia="Times New Roman" w:cs="Calibri"/>
                <w:color w:val="000000"/>
                <w:lang w:eastAsia="pl-PL"/>
              </w:rPr>
              <w:t>Gniazdo 12V w przestrzeni bagażowej</w:t>
            </w:r>
          </w:p>
        </w:tc>
        <w:tc>
          <w:tcPr>
            <w:tcW w:w="3894" w:type="dxa"/>
            <w:tcBorders>
              <w:top w:val="single" w:sz="4" w:space="0" w:color="auto"/>
              <w:left w:val="nil"/>
              <w:bottom w:val="single" w:sz="4" w:space="0" w:color="auto"/>
              <w:right w:val="single" w:sz="4" w:space="0" w:color="auto"/>
            </w:tcBorders>
            <w:shd w:val="clear" w:color="auto" w:fill="auto"/>
            <w:vAlign w:val="center"/>
          </w:tcPr>
          <w:p w14:paraId="407E6F7C" w14:textId="55F51427"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4D87B812" w14:textId="77777777" w:rsidR="00C469EE" w:rsidRPr="00DC40C2" w:rsidRDefault="00C469EE" w:rsidP="00C469EE"/>
        </w:tc>
      </w:tr>
      <w:tr w:rsidR="00C469EE" w:rsidRPr="00DC40C2" w14:paraId="2EEE132E"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8E52F6E" w14:textId="77777777" w:rsidR="00C469EE" w:rsidRPr="001F4868" w:rsidRDefault="00C469EE" w:rsidP="00C469EE">
            <w:pPr>
              <w:jc w:val="center"/>
              <w:rPr>
                <w:rFonts w:eastAsia="Times New Roman" w:cs="Calibri"/>
                <w:color w:val="000000"/>
                <w:lang w:eastAsia="pl-PL"/>
              </w:rPr>
            </w:pPr>
            <w:r>
              <w:rPr>
                <w:rFonts w:eastAsia="Times New Roman" w:cs="Calibri"/>
                <w:color w:val="000000"/>
                <w:lang w:eastAsia="pl-PL"/>
              </w:rPr>
              <w:t>67</w:t>
            </w:r>
          </w:p>
        </w:tc>
        <w:tc>
          <w:tcPr>
            <w:tcW w:w="2632" w:type="dxa"/>
            <w:tcBorders>
              <w:top w:val="single" w:sz="4" w:space="0" w:color="auto"/>
              <w:left w:val="nil"/>
              <w:bottom w:val="single" w:sz="4" w:space="0" w:color="auto"/>
              <w:right w:val="single" w:sz="4" w:space="0" w:color="auto"/>
            </w:tcBorders>
            <w:shd w:val="clear" w:color="auto" w:fill="auto"/>
            <w:vAlign w:val="center"/>
          </w:tcPr>
          <w:p w14:paraId="2B595279" w14:textId="3612ED64" w:rsidR="00C469EE" w:rsidRPr="00DC40C2" w:rsidRDefault="00C469EE" w:rsidP="00C469EE">
            <w:pPr>
              <w:rPr>
                <w:rFonts w:cs="Calibri"/>
                <w:sz w:val="24"/>
                <w:szCs w:val="24"/>
              </w:rPr>
            </w:pPr>
            <w:r w:rsidRPr="00EC03CB">
              <w:rPr>
                <w:rFonts w:eastAsia="Times New Roman" w:cs="Calibri"/>
                <w:color w:val="000000"/>
                <w:lang w:eastAsia="pl-PL"/>
              </w:rPr>
              <w:t>Komplet dywaników podłogowych gumowych przód i tył</w:t>
            </w:r>
          </w:p>
        </w:tc>
        <w:tc>
          <w:tcPr>
            <w:tcW w:w="3894" w:type="dxa"/>
            <w:tcBorders>
              <w:top w:val="single" w:sz="4" w:space="0" w:color="auto"/>
              <w:left w:val="nil"/>
              <w:bottom w:val="single" w:sz="4" w:space="0" w:color="auto"/>
              <w:right w:val="single" w:sz="4" w:space="0" w:color="auto"/>
            </w:tcBorders>
            <w:shd w:val="clear" w:color="auto" w:fill="auto"/>
            <w:vAlign w:val="center"/>
          </w:tcPr>
          <w:p w14:paraId="1CBDB8B0" w14:textId="0F29EB46" w:rsidR="00C469EE" w:rsidRPr="00DC40C2" w:rsidRDefault="00C469EE" w:rsidP="00C469EE">
            <w:pPr>
              <w:rPr>
                <w:rFonts w:cs="Calibri"/>
                <w:sz w:val="24"/>
                <w:szCs w:val="24"/>
              </w:rPr>
            </w:pPr>
            <w:r w:rsidRPr="00EC03CB">
              <w:rPr>
                <w:rFonts w:eastAsia="Times New Roman" w:cs="Calibri"/>
                <w:color w:val="000000"/>
                <w:lang w:eastAsia="pl-PL"/>
              </w:rPr>
              <w:t>tak</w:t>
            </w:r>
          </w:p>
        </w:tc>
        <w:tc>
          <w:tcPr>
            <w:tcW w:w="2835" w:type="dxa"/>
            <w:tcBorders>
              <w:top w:val="single" w:sz="4" w:space="0" w:color="auto"/>
              <w:left w:val="nil"/>
              <w:bottom w:val="single" w:sz="4" w:space="0" w:color="auto"/>
              <w:right w:val="single" w:sz="4" w:space="0" w:color="auto"/>
            </w:tcBorders>
          </w:tcPr>
          <w:p w14:paraId="3562EB6A" w14:textId="77777777" w:rsidR="00C469EE" w:rsidRPr="00DC40C2" w:rsidRDefault="00C469EE" w:rsidP="00C469EE"/>
        </w:tc>
      </w:tr>
      <w:tr w:rsidR="00C469EE" w:rsidRPr="00DC40C2" w14:paraId="07D4259A"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62A519"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68</w:t>
            </w:r>
          </w:p>
        </w:tc>
        <w:tc>
          <w:tcPr>
            <w:tcW w:w="2632" w:type="dxa"/>
            <w:tcBorders>
              <w:top w:val="single" w:sz="4" w:space="0" w:color="auto"/>
              <w:left w:val="nil"/>
              <w:bottom w:val="single" w:sz="4" w:space="0" w:color="auto"/>
              <w:right w:val="single" w:sz="4" w:space="0" w:color="auto"/>
            </w:tcBorders>
            <w:shd w:val="clear" w:color="auto" w:fill="auto"/>
            <w:vAlign w:val="center"/>
          </w:tcPr>
          <w:p w14:paraId="2964A4AC" w14:textId="56339D04" w:rsidR="00C469EE" w:rsidRPr="00DC40C2" w:rsidRDefault="00C469EE" w:rsidP="00C469EE">
            <w:pPr>
              <w:rPr>
                <w:rFonts w:cs="Calibri"/>
                <w:sz w:val="24"/>
                <w:szCs w:val="24"/>
              </w:rPr>
            </w:pPr>
            <w:r w:rsidRPr="00EC03CB">
              <w:rPr>
                <w:rFonts w:eastAsia="Times New Roman" w:cs="Calibri"/>
                <w:color w:val="000000"/>
                <w:lang w:eastAsia="pl-PL"/>
              </w:rPr>
              <w:t>Gwarancja na podzespoły mechaniczne w latach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150E263D" w14:textId="151B9253" w:rsidR="00C469EE" w:rsidRPr="00DC40C2" w:rsidRDefault="00C469EE" w:rsidP="00C469EE">
            <w:pPr>
              <w:rPr>
                <w:rFonts w:cs="Calibri"/>
                <w:sz w:val="24"/>
                <w:szCs w:val="24"/>
              </w:rPr>
            </w:pPr>
            <w:r w:rsidRPr="00EC03CB">
              <w:rPr>
                <w:rFonts w:eastAsia="Times New Roman" w:cs="Calibri"/>
                <w:color w:val="000000"/>
                <w:lang w:eastAsia="pl-PL"/>
              </w:rPr>
              <w:t>min. 2</w:t>
            </w:r>
          </w:p>
        </w:tc>
        <w:tc>
          <w:tcPr>
            <w:tcW w:w="2835" w:type="dxa"/>
            <w:tcBorders>
              <w:top w:val="single" w:sz="4" w:space="0" w:color="auto"/>
              <w:left w:val="nil"/>
              <w:bottom w:val="single" w:sz="4" w:space="0" w:color="auto"/>
              <w:right w:val="single" w:sz="4" w:space="0" w:color="auto"/>
            </w:tcBorders>
          </w:tcPr>
          <w:p w14:paraId="5ADDBE23" w14:textId="77777777" w:rsidR="00C469EE" w:rsidRPr="00DC40C2" w:rsidRDefault="00C469EE" w:rsidP="00C469EE"/>
        </w:tc>
      </w:tr>
      <w:tr w:rsidR="00C469EE" w:rsidRPr="00DC40C2" w14:paraId="39838190"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B33319"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69</w:t>
            </w:r>
          </w:p>
        </w:tc>
        <w:tc>
          <w:tcPr>
            <w:tcW w:w="2632" w:type="dxa"/>
            <w:tcBorders>
              <w:top w:val="single" w:sz="4" w:space="0" w:color="auto"/>
              <w:left w:val="nil"/>
              <w:bottom w:val="single" w:sz="4" w:space="0" w:color="auto"/>
              <w:right w:val="single" w:sz="4" w:space="0" w:color="auto"/>
            </w:tcBorders>
            <w:shd w:val="clear" w:color="auto" w:fill="auto"/>
            <w:vAlign w:val="center"/>
          </w:tcPr>
          <w:p w14:paraId="25BC4217" w14:textId="5DC934E5" w:rsidR="00C469EE" w:rsidRPr="00DC40C2" w:rsidRDefault="00C469EE" w:rsidP="00C469EE">
            <w:pPr>
              <w:rPr>
                <w:rFonts w:cs="Calibri"/>
                <w:sz w:val="24"/>
                <w:szCs w:val="24"/>
              </w:rPr>
            </w:pPr>
            <w:r w:rsidRPr="00EC03CB">
              <w:rPr>
                <w:rFonts w:eastAsia="Times New Roman" w:cs="Calibri"/>
                <w:color w:val="000000"/>
                <w:lang w:eastAsia="pl-PL"/>
              </w:rPr>
              <w:t>Gwarancja na powłokę lakierniczą w latach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42403782" w14:textId="0AFF1E9E" w:rsidR="00C469EE" w:rsidRPr="00DC40C2" w:rsidRDefault="00C469EE" w:rsidP="00C469EE">
            <w:pPr>
              <w:rPr>
                <w:rFonts w:cs="Calibri"/>
                <w:sz w:val="24"/>
                <w:szCs w:val="24"/>
              </w:rPr>
            </w:pPr>
            <w:r w:rsidRPr="00EC03CB">
              <w:rPr>
                <w:rFonts w:eastAsia="Times New Roman" w:cs="Calibri"/>
                <w:color w:val="000000"/>
                <w:lang w:eastAsia="pl-PL"/>
              </w:rPr>
              <w:t>min. 3</w:t>
            </w:r>
          </w:p>
        </w:tc>
        <w:tc>
          <w:tcPr>
            <w:tcW w:w="2835" w:type="dxa"/>
            <w:tcBorders>
              <w:top w:val="single" w:sz="4" w:space="0" w:color="auto"/>
              <w:left w:val="nil"/>
              <w:bottom w:val="single" w:sz="4" w:space="0" w:color="auto"/>
              <w:right w:val="single" w:sz="4" w:space="0" w:color="auto"/>
            </w:tcBorders>
          </w:tcPr>
          <w:p w14:paraId="349E572F" w14:textId="77777777" w:rsidR="00C469EE" w:rsidRPr="00DC40C2" w:rsidRDefault="00C469EE" w:rsidP="00C469EE"/>
        </w:tc>
      </w:tr>
      <w:tr w:rsidR="00C469EE" w:rsidRPr="00DC40C2" w14:paraId="41DEF894"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0E42D7" w14:textId="77777777" w:rsidR="00C469EE" w:rsidRPr="001F4868" w:rsidRDefault="00C469EE" w:rsidP="00C469EE">
            <w:pPr>
              <w:jc w:val="center"/>
              <w:rPr>
                <w:rFonts w:eastAsia="Times New Roman" w:cs="Calibri"/>
                <w:color w:val="000000"/>
                <w:lang w:eastAsia="pl-PL"/>
              </w:rPr>
            </w:pPr>
            <w:r w:rsidRPr="0093415B">
              <w:rPr>
                <w:rFonts w:eastAsia="Times New Roman" w:cs="Calibri"/>
                <w:color w:val="000000"/>
                <w:lang w:eastAsia="pl-PL"/>
              </w:rPr>
              <w:t>70</w:t>
            </w:r>
          </w:p>
        </w:tc>
        <w:tc>
          <w:tcPr>
            <w:tcW w:w="2632" w:type="dxa"/>
            <w:tcBorders>
              <w:top w:val="single" w:sz="4" w:space="0" w:color="auto"/>
              <w:left w:val="nil"/>
              <w:bottom w:val="single" w:sz="4" w:space="0" w:color="auto"/>
              <w:right w:val="single" w:sz="4" w:space="0" w:color="auto"/>
            </w:tcBorders>
            <w:shd w:val="clear" w:color="auto" w:fill="auto"/>
            <w:vAlign w:val="center"/>
          </w:tcPr>
          <w:p w14:paraId="0F26D733" w14:textId="78465CAD" w:rsidR="00C469EE" w:rsidRPr="00DC40C2" w:rsidRDefault="00C469EE" w:rsidP="00C469EE">
            <w:pPr>
              <w:rPr>
                <w:rFonts w:cs="Calibri"/>
                <w:sz w:val="24"/>
                <w:szCs w:val="24"/>
              </w:rPr>
            </w:pPr>
            <w:r w:rsidRPr="00EC03CB">
              <w:rPr>
                <w:rFonts w:eastAsia="Times New Roman" w:cs="Calibri"/>
                <w:color w:val="000000"/>
                <w:lang w:eastAsia="pl-PL"/>
              </w:rPr>
              <w:t>Gwarancja na perforację w latach</w:t>
            </w:r>
          </w:p>
        </w:tc>
        <w:tc>
          <w:tcPr>
            <w:tcW w:w="3894" w:type="dxa"/>
            <w:tcBorders>
              <w:top w:val="single" w:sz="4" w:space="0" w:color="auto"/>
              <w:left w:val="nil"/>
              <w:bottom w:val="single" w:sz="4" w:space="0" w:color="auto"/>
              <w:right w:val="single" w:sz="4" w:space="0" w:color="auto"/>
            </w:tcBorders>
            <w:shd w:val="clear" w:color="auto" w:fill="auto"/>
            <w:vAlign w:val="center"/>
          </w:tcPr>
          <w:p w14:paraId="601A6FA1" w14:textId="3E5E4B6A" w:rsidR="00C469EE" w:rsidRPr="00DC40C2" w:rsidRDefault="00C469EE" w:rsidP="00C469EE">
            <w:pPr>
              <w:rPr>
                <w:rFonts w:cs="Calibri"/>
                <w:sz w:val="24"/>
                <w:szCs w:val="24"/>
              </w:rPr>
            </w:pPr>
            <w:r w:rsidRPr="00EC03CB">
              <w:rPr>
                <w:rFonts w:eastAsia="Times New Roman" w:cs="Calibri"/>
                <w:color w:val="000000"/>
                <w:lang w:eastAsia="pl-PL"/>
              </w:rPr>
              <w:t>min. 10</w:t>
            </w:r>
          </w:p>
        </w:tc>
        <w:tc>
          <w:tcPr>
            <w:tcW w:w="2835" w:type="dxa"/>
            <w:tcBorders>
              <w:top w:val="single" w:sz="4" w:space="0" w:color="auto"/>
              <w:left w:val="nil"/>
              <w:bottom w:val="single" w:sz="4" w:space="0" w:color="auto"/>
              <w:right w:val="single" w:sz="4" w:space="0" w:color="auto"/>
            </w:tcBorders>
          </w:tcPr>
          <w:p w14:paraId="713964DA" w14:textId="77777777" w:rsidR="00C469EE" w:rsidRPr="00DC40C2" w:rsidRDefault="00C469EE" w:rsidP="00C469EE"/>
        </w:tc>
      </w:tr>
      <w:tr w:rsidR="00C469EE" w:rsidRPr="009F234E" w14:paraId="5D5785F2"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F3297F" w14:textId="77777777" w:rsidR="00C469EE" w:rsidRPr="009F234E" w:rsidRDefault="00C469EE" w:rsidP="00C469EE">
            <w:pPr>
              <w:jc w:val="center"/>
              <w:rPr>
                <w:rFonts w:eastAsia="Times New Roman" w:cs="Calibri"/>
                <w:color w:val="000000"/>
                <w:lang w:eastAsia="pl-PL"/>
              </w:rPr>
            </w:pPr>
            <w:r w:rsidRPr="009F234E">
              <w:rPr>
                <w:rFonts w:eastAsia="Times New Roman" w:cs="Calibri"/>
                <w:color w:val="000000"/>
                <w:lang w:eastAsia="pl-PL"/>
              </w:rPr>
              <w:t>71</w:t>
            </w:r>
          </w:p>
        </w:tc>
        <w:tc>
          <w:tcPr>
            <w:tcW w:w="2632" w:type="dxa"/>
            <w:tcBorders>
              <w:top w:val="single" w:sz="4" w:space="0" w:color="auto"/>
              <w:left w:val="nil"/>
              <w:bottom w:val="single" w:sz="4" w:space="0" w:color="auto"/>
              <w:right w:val="single" w:sz="4" w:space="0" w:color="auto"/>
            </w:tcBorders>
            <w:shd w:val="clear" w:color="auto" w:fill="auto"/>
            <w:vAlign w:val="center"/>
          </w:tcPr>
          <w:p w14:paraId="088BBDEA" w14:textId="427FF102" w:rsidR="00C469EE" w:rsidRPr="009F234E" w:rsidRDefault="00C469EE" w:rsidP="00C469EE">
            <w:pPr>
              <w:rPr>
                <w:rFonts w:cs="Calibri"/>
                <w:sz w:val="24"/>
                <w:szCs w:val="24"/>
              </w:rPr>
            </w:pPr>
            <w:r w:rsidRPr="009F234E">
              <w:rPr>
                <w:rFonts w:eastAsia="Times New Roman" w:cs="Calibri"/>
                <w:color w:val="000000"/>
                <w:lang w:eastAsia="pl-PL"/>
              </w:rPr>
              <w:t>Kolor pojazdu</w:t>
            </w:r>
          </w:p>
        </w:tc>
        <w:tc>
          <w:tcPr>
            <w:tcW w:w="3894" w:type="dxa"/>
            <w:tcBorders>
              <w:top w:val="single" w:sz="4" w:space="0" w:color="auto"/>
              <w:left w:val="nil"/>
              <w:bottom w:val="single" w:sz="4" w:space="0" w:color="auto"/>
              <w:right w:val="single" w:sz="4" w:space="0" w:color="auto"/>
            </w:tcBorders>
            <w:shd w:val="clear" w:color="auto" w:fill="auto"/>
            <w:vAlign w:val="center"/>
          </w:tcPr>
          <w:p w14:paraId="74016623" w14:textId="7D02B936" w:rsidR="00C469EE" w:rsidRPr="009F234E" w:rsidRDefault="00787C4E" w:rsidP="00C469EE">
            <w:pPr>
              <w:rPr>
                <w:rFonts w:cs="Calibri"/>
                <w:sz w:val="24"/>
                <w:szCs w:val="24"/>
              </w:rPr>
            </w:pPr>
            <w:r>
              <w:rPr>
                <w:rFonts w:eastAsia="Times New Roman" w:cs="Calibri"/>
                <w:color w:val="000000"/>
                <w:lang w:eastAsia="pl-PL"/>
              </w:rPr>
              <w:t>Czarny lub zielony</w:t>
            </w:r>
          </w:p>
        </w:tc>
        <w:tc>
          <w:tcPr>
            <w:tcW w:w="2835" w:type="dxa"/>
            <w:tcBorders>
              <w:top w:val="single" w:sz="4" w:space="0" w:color="auto"/>
              <w:left w:val="nil"/>
              <w:bottom w:val="single" w:sz="4" w:space="0" w:color="auto"/>
              <w:right w:val="single" w:sz="4" w:space="0" w:color="auto"/>
            </w:tcBorders>
          </w:tcPr>
          <w:p w14:paraId="74B84C64" w14:textId="77777777" w:rsidR="00C469EE" w:rsidRPr="009F234E" w:rsidRDefault="00C469EE" w:rsidP="00C469EE"/>
        </w:tc>
      </w:tr>
      <w:tr w:rsidR="00C469EE" w:rsidRPr="009F234E" w14:paraId="36EA89DB" w14:textId="77777777" w:rsidTr="00325A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BA8B3B" w14:textId="77777777" w:rsidR="00C469EE" w:rsidRPr="009F234E" w:rsidRDefault="00C469EE" w:rsidP="00C469EE">
            <w:pPr>
              <w:jc w:val="center"/>
              <w:rPr>
                <w:rFonts w:eastAsia="Times New Roman" w:cs="Calibri"/>
                <w:color w:val="000000"/>
                <w:lang w:eastAsia="pl-PL"/>
              </w:rPr>
            </w:pPr>
            <w:r w:rsidRPr="009F234E">
              <w:rPr>
                <w:rFonts w:eastAsia="Times New Roman" w:cs="Calibri"/>
                <w:color w:val="000000"/>
                <w:lang w:eastAsia="pl-PL"/>
              </w:rPr>
              <w:t>72</w:t>
            </w:r>
          </w:p>
        </w:tc>
        <w:tc>
          <w:tcPr>
            <w:tcW w:w="2632" w:type="dxa"/>
            <w:tcBorders>
              <w:top w:val="single" w:sz="4" w:space="0" w:color="auto"/>
              <w:left w:val="nil"/>
              <w:bottom w:val="single" w:sz="4" w:space="0" w:color="auto"/>
              <w:right w:val="single" w:sz="4" w:space="0" w:color="auto"/>
            </w:tcBorders>
            <w:shd w:val="clear" w:color="auto" w:fill="auto"/>
            <w:vAlign w:val="center"/>
          </w:tcPr>
          <w:p w14:paraId="6C7C02A4" w14:textId="5B5385D7" w:rsidR="00C469EE" w:rsidRPr="009F234E" w:rsidRDefault="00C469EE" w:rsidP="00C469EE">
            <w:pPr>
              <w:rPr>
                <w:rFonts w:cs="Calibri"/>
                <w:sz w:val="24"/>
                <w:szCs w:val="24"/>
              </w:rPr>
            </w:pPr>
            <w:r w:rsidRPr="009F234E">
              <w:rPr>
                <w:rFonts w:eastAsia="Times New Roman" w:cs="Calibri"/>
                <w:color w:val="000000"/>
                <w:lang w:eastAsia="pl-PL"/>
              </w:rPr>
              <w:t>Termin dostawy</w:t>
            </w:r>
          </w:p>
        </w:tc>
        <w:tc>
          <w:tcPr>
            <w:tcW w:w="3894" w:type="dxa"/>
            <w:tcBorders>
              <w:top w:val="single" w:sz="4" w:space="0" w:color="auto"/>
              <w:left w:val="nil"/>
              <w:bottom w:val="single" w:sz="4" w:space="0" w:color="auto"/>
              <w:right w:val="single" w:sz="4" w:space="0" w:color="auto"/>
            </w:tcBorders>
            <w:shd w:val="clear" w:color="auto" w:fill="auto"/>
            <w:vAlign w:val="center"/>
          </w:tcPr>
          <w:p w14:paraId="6C7E2DDC" w14:textId="2E42705C" w:rsidR="00C469EE" w:rsidRPr="009F234E" w:rsidRDefault="00C469EE" w:rsidP="00C469EE">
            <w:pPr>
              <w:rPr>
                <w:rFonts w:cs="Calibri"/>
                <w:sz w:val="24"/>
                <w:szCs w:val="24"/>
              </w:rPr>
            </w:pPr>
            <w:r w:rsidRPr="009F234E">
              <w:rPr>
                <w:rFonts w:eastAsia="Times New Roman" w:cs="Calibri"/>
                <w:color w:val="000000"/>
                <w:lang w:eastAsia="pl-PL"/>
              </w:rPr>
              <w:t>do 31.07.2024r.</w:t>
            </w:r>
          </w:p>
        </w:tc>
        <w:tc>
          <w:tcPr>
            <w:tcW w:w="2835" w:type="dxa"/>
            <w:tcBorders>
              <w:top w:val="single" w:sz="4" w:space="0" w:color="auto"/>
              <w:left w:val="nil"/>
              <w:bottom w:val="single" w:sz="4" w:space="0" w:color="auto"/>
              <w:right w:val="single" w:sz="4" w:space="0" w:color="auto"/>
            </w:tcBorders>
          </w:tcPr>
          <w:p w14:paraId="3FB2516D" w14:textId="77777777" w:rsidR="00C469EE" w:rsidRPr="009F234E" w:rsidRDefault="00C469EE" w:rsidP="00C469EE"/>
        </w:tc>
      </w:tr>
    </w:tbl>
    <w:p w14:paraId="1AD37660" w14:textId="77777777" w:rsidR="007963CA" w:rsidRPr="009F234E" w:rsidRDefault="007963CA" w:rsidP="006A4737">
      <w:pPr>
        <w:ind w:right="285"/>
        <w:rPr>
          <w:rFonts w:asciiTheme="minorHAnsi" w:hAnsiTheme="minorHAnsi" w:cstheme="minorHAnsi"/>
        </w:rPr>
      </w:pPr>
    </w:p>
    <w:p w14:paraId="48FD482B" w14:textId="41AFA4FE" w:rsidR="006053EF" w:rsidRPr="009F234E" w:rsidRDefault="006053EF" w:rsidP="00BE3D0E">
      <w:pPr>
        <w:pStyle w:val="Akapitzlist"/>
        <w:keepNext/>
        <w:numPr>
          <w:ilvl w:val="0"/>
          <w:numId w:val="149"/>
        </w:numPr>
        <w:suppressAutoHyphens w:val="0"/>
        <w:autoSpaceDN/>
        <w:spacing w:before="120" w:after="0" w:line="240" w:lineRule="auto"/>
        <w:textAlignment w:val="auto"/>
        <w:rPr>
          <w:rFonts w:asciiTheme="minorHAnsi" w:hAnsiTheme="minorHAnsi" w:cstheme="minorHAnsi"/>
          <w:sz w:val="24"/>
          <w:szCs w:val="24"/>
        </w:rPr>
      </w:pPr>
      <w:r w:rsidRPr="009F234E">
        <w:rPr>
          <w:rFonts w:asciiTheme="minorHAnsi" w:hAnsiTheme="minorHAnsi" w:cstheme="minorHAnsi"/>
          <w:sz w:val="24"/>
          <w:szCs w:val="24"/>
        </w:rPr>
        <w:t>Załącznikami do niniejszego formularza</w:t>
      </w:r>
      <w:r w:rsidR="007B1B02" w:rsidRPr="009F234E">
        <w:rPr>
          <w:rFonts w:asciiTheme="minorHAnsi" w:hAnsiTheme="minorHAnsi" w:cstheme="minorHAnsi"/>
          <w:sz w:val="24"/>
          <w:szCs w:val="24"/>
        </w:rPr>
        <w:t xml:space="preserve"> </w:t>
      </w:r>
      <w:r w:rsidRPr="009F234E">
        <w:rPr>
          <w:rFonts w:asciiTheme="minorHAnsi" w:hAnsiTheme="minorHAnsi" w:cstheme="minorHAnsi"/>
          <w:sz w:val="24"/>
          <w:szCs w:val="24"/>
        </w:rPr>
        <w:t>są:</w:t>
      </w:r>
    </w:p>
    <w:p w14:paraId="37C66A18" w14:textId="77777777" w:rsidR="006053EF" w:rsidRPr="000844E6" w:rsidRDefault="006053EF" w:rsidP="006053EF">
      <w:pPr>
        <w:numPr>
          <w:ilvl w:val="0"/>
          <w:numId w:val="142"/>
        </w:numPr>
        <w:tabs>
          <w:tab w:val="num" w:pos="1134"/>
        </w:tabs>
        <w:suppressAutoHyphens w:val="0"/>
        <w:autoSpaceDN/>
        <w:spacing w:before="80" w:after="0" w:line="240" w:lineRule="auto"/>
        <w:ind w:left="1134" w:hanging="567"/>
        <w:jc w:val="both"/>
        <w:textAlignment w:val="auto"/>
        <w:rPr>
          <w:rFonts w:asciiTheme="minorHAnsi" w:hAnsiTheme="minorHAnsi" w:cstheme="minorHAnsi"/>
          <w:sz w:val="24"/>
          <w:szCs w:val="24"/>
        </w:rPr>
      </w:pPr>
      <w:r>
        <w:rPr>
          <w:rFonts w:asciiTheme="minorHAnsi" w:hAnsiTheme="minorHAnsi" w:cstheme="minorHAnsi"/>
          <w:sz w:val="24"/>
          <w:szCs w:val="24"/>
        </w:rPr>
        <w:t>……………………………..</w:t>
      </w:r>
    </w:p>
    <w:p w14:paraId="51E0F7B4" w14:textId="77777777" w:rsidR="006053EF" w:rsidRPr="000844E6" w:rsidRDefault="006053EF" w:rsidP="006053EF">
      <w:pPr>
        <w:numPr>
          <w:ilvl w:val="0"/>
          <w:numId w:val="142"/>
        </w:numPr>
        <w:tabs>
          <w:tab w:val="num" w:pos="1134"/>
        </w:tabs>
        <w:suppressAutoHyphens w:val="0"/>
        <w:autoSpaceDN/>
        <w:spacing w:before="80" w:after="0" w:line="240" w:lineRule="auto"/>
        <w:ind w:left="1134" w:hanging="567"/>
        <w:jc w:val="both"/>
        <w:textAlignment w:val="auto"/>
        <w:rPr>
          <w:rFonts w:asciiTheme="minorHAnsi" w:hAnsiTheme="minorHAnsi" w:cstheme="minorHAnsi"/>
          <w:sz w:val="24"/>
          <w:szCs w:val="24"/>
        </w:rPr>
      </w:pPr>
      <w:r>
        <w:rPr>
          <w:rFonts w:asciiTheme="minorHAnsi" w:hAnsiTheme="minorHAnsi" w:cstheme="minorHAnsi"/>
          <w:sz w:val="24"/>
          <w:szCs w:val="24"/>
        </w:rPr>
        <w:t>..............................</w:t>
      </w:r>
      <w:r w:rsidRPr="000844E6">
        <w:rPr>
          <w:rFonts w:asciiTheme="minorHAnsi" w:hAnsiTheme="minorHAnsi" w:cstheme="minorHAnsi"/>
          <w:sz w:val="24"/>
          <w:szCs w:val="24"/>
        </w:rPr>
        <w:t>.</w:t>
      </w:r>
    </w:p>
    <w:tbl>
      <w:tblPr>
        <w:tblW w:w="9420" w:type="dxa"/>
        <w:tblLayout w:type="fixed"/>
        <w:tblCellMar>
          <w:left w:w="71" w:type="dxa"/>
          <w:right w:w="71" w:type="dxa"/>
        </w:tblCellMar>
        <w:tblLook w:val="04A0" w:firstRow="1" w:lastRow="0" w:firstColumn="1" w:lastColumn="0" w:noHBand="0" w:noVBand="1"/>
      </w:tblPr>
      <w:tblGrid>
        <w:gridCol w:w="3754"/>
        <w:gridCol w:w="1700"/>
        <w:gridCol w:w="3966"/>
      </w:tblGrid>
      <w:tr w:rsidR="006053EF" w:rsidRPr="000844E6" w14:paraId="54086ED3" w14:textId="77777777" w:rsidTr="00EE38FB">
        <w:trPr>
          <w:trHeight w:val="609"/>
        </w:trPr>
        <w:tc>
          <w:tcPr>
            <w:tcW w:w="3757" w:type="dxa"/>
          </w:tcPr>
          <w:p w14:paraId="3E8B9E31" w14:textId="77777777" w:rsidR="006053EF" w:rsidRPr="000844E6" w:rsidRDefault="006053EF" w:rsidP="00EE38FB">
            <w:pPr>
              <w:rPr>
                <w:rFonts w:asciiTheme="minorHAnsi" w:hAnsiTheme="minorHAnsi" w:cstheme="minorHAnsi"/>
                <w:sz w:val="18"/>
                <w:szCs w:val="18"/>
              </w:rPr>
            </w:pPr>
          </w:p>
          <w:p w14:paraId="0D408390" w14:textId="77777777" w:rsidR="006053EF" w:rsidRPr="000844E6" w:rsidRDefault="006053EF" w:rsidP="00EE38FB">
            <w:pPr>
              <w:jc w:val="center"/>
              <w:rPr>
                <w:rFonts w:asciiTheme="minorHAnsi" w:hAnsiTheme="minorHAnsi" w:cstheme="minorHAnsi"/>
                <w:sz w:val="18"/>
                <w:szCs w:val="18"/>
              </w:rPr>
            </w:pPr>
          </w:p>
          <w:p w14:paraId="5324D5F1" w14:textId="06EAAA7D" w:rsidR="006053EF" w:rsidRPr="000844E6" w:rsidRDefault="006053EF" w:rsidP="00EE38FB">
            <w:pPr>
              <w:jc w:val="center"/>
              <w:rPr>
                <w:rFonts w:asciiTheme="minorHAnsi" w:hAnsiTheme="minorHAnsi" w:cstheme="minorHAnsi"/>
                <w:sz w:val="18"/>
                <w:szCs w:val="18"/>
              </w:rPr>
            </w:pPr>
          </w:p>
        </w:tc>
        <w:tc>
          <w:tcPr>
            <w:tcW w:w="1701" w:type="dxa"/>
          </w:tcPr>
          <w:p w14:paraId="47305B89" w14:textId="77777777" w:rsidR="006053EF" w:rsidRPr="000844E6" w:rsidRDefault="006053EF" w:rsidP="00EE38FB">
            <w:pPr>
              <w:jc w:val="center"/>
              <w:rPr>
                <w:rFonts w:asciiTheme="minorHAnsi" w:hAnsiTheme="minorHAnsi" w:cstheme="minorHAnsi"/>
                <w:sz w:val="18"/>
                <w:szCs w:val="18"/>
              </w:rPr>
            </w:pPr>
          </w:p>
        </w:tc>
        <w:tc>
          <w:tcPr>
            <w:tcW w:w="3969" w:type="dxa"/>
          </w:tcPr>
          <w:p w14:paraId="25348092" w14:textId="77777777" w:rsidR="006053EF" w:rsidRPr="000844E6" w:rsidRDefault="006053EF" w:rsidP="00EE38FB">
            <w:pPr>
              <w:jc w:val="center"/>
              <w:rPr>
                <w:rFonts w:asciiTheme="minorHAnsi" w:hAnsiTheme="minorHAnsi" w:cstheme="minorHAnsi"/>
                <w:sz w:val="18"/>
                <w:szCs w:val="18"/>
              </w:rPr>
            </w:pPr>
          </w:p>
          <w:p w14:paraId="6A3526CC" w14:textId="77777777" w:rsidR="006053EF" w:rsidRPr="000844E6" w:rsidRDefault="006053EF" w:rsidP="00EE38FB">
            <w:pPr>
              <w:jc w:val="center"/>
              <w:rPr>
                <w:rFonts w:asciiTheme="minorHAnsi" w:hAnsiTheme="minorHAnsi" w:cstheme="minorHAnsi"/>
                <w:sz w:val="18"/>
                <w:szCs w:val="18"/>
              </w:rPr>
            </w:pPr>
          </w:p>
          <w:p w14:paraId="141E3E13" w14:textId="77777777" w:rsidR="006053EF" w:rsidRPr="000844E6" w:rsidRDefault="006053EF" w:rsidP="00EE38FB">
            <w:pPr>
              <w:jc w:val="center"/>
              <w:rPr>
                <w:rFonts w:asciiTheme="minorHAnsi" w:hAnsiTheme="minorHAnsi" w:cstheme="minorHAnsi"/>
                <w:sz w:val="18"/>
                <w:szCs w:val="18"/>
              </w:rPr>
            </w:pPr>
          </w:p>
          <w:p w14:paraId="674009D6" w14:textId="77777777" w:rsidR="006053EF" w:rsidRPr="000844E6" w:rsidRDefault="006053EF" w:rsidP="00EE38FB">
            <w:pPr>
              <w:jc w:val="center"/>
              <w:rPr>
                <w:rFonts w:asciiTheme="minorHAnsi" w:hAnsiTheme="minorHAnsi" w:cstheme="minorHAnsi"/>
                <w:sz w:val="18"/>
                <w:szCs w:val="18"/>
              </w:rPr>
            </w:pPr>
          </w:p>
          <w:p w14:paraId="1EC633A8" w14:textId="77777777" w:rsidR="006053EF" w:rsidRPr="000844E6" w:rsidRDefault="006053EF" w:rsidP="00EE38FB">
            <w:pPr>
              <w:jc w:val="center"/>
              <w:rPr>
                <w:rFonts w:asciiTheme="minorHAnsi" w:hAnsiTheme="minorHAnsi" w:cstheme="minorHAnsi"/>
                <w:sz w:val="18"/>
                <w:szCs w:val="18"/>
              </w:rPr>
            </w:pPr>
            <w:r w:rsidRPr="000844E6">
              <w:rPr>
                <w:rFonts w:asciiTheme="minorHAnsi" w:hAnsiTheme="minorHAnsi" w:cstheme="minorHAnsi"/>
                <w:sz w:val="18"/>
                <w:szCs w:val="18"/>
              </w:rPr>
              <w:t>………………………………………………</w:t>
            </w:r>
            <w:r>
              <w:rPr>
                <w:rFonts w:asciiTheme="minorHAnsi" w:hAnsiTheme="minorHAnsi" w:cstheme="minorHAnsi"/>
                <w:sz w:val="18"/>
                <w:szCs w:val="18"/>
              </w:rPr>
              <w:t>.</w:t>
            </w:r>
          </w:p>
          <w:p w14:paraId="34B87080" w14:textId="77777777" w:rsidR="006053EF" w:rsidRPr="000844E6" w:rsidRDefault="006053EF" w:rsidP="00EE38FB">
            <w:pPr>
              <w:jc w:val="center"/>
              <w:rPr>
                <w:rFonts w:asciiTheme="minorHAnsi" w:hAnsiTheme="minorHAnsi" w:cstheme="minorHAnsi"/>
                <w:sz w:val="18"/>
                <w:szCs w:val="18"/>
              </w:rPr>
            </w:pPr>
            <w:r w:rsidRPr="000844E6">
              <w:rPr>
                <w:rFonts w:asciiTheme="minorHAnsi" w:hAnsiTheme="minorHAnsi" w:cstheme="minorHAnsi"/>
                <w:sz w:val="18"/>
                <w:szCs w:val="18"/>
              </w:rPr>
              <w:t>(podpis osoby/-</w:t>
            </w:r>
            <w:proofErr w:type="spellStart"/>
            <w:r w:rsidRPr="000844E6">
              <w:rPr>
                <w:rFonts w:asciiTheme="minorHAnsi" w:hAnsiTheme="minorHAnsi" w:cstheme="minorHAnsi"/>
                <w:sz w:val="18"/>
                <w:szCs w:val="18"/>
              </w:rPr>
              <w:t>ób</w:t>
            </w:r>
            <w:proofErr w:type="spellEnd"/>
            <w:r w:rsidRPr="000844E6">
              <w:rPr>
                <w:rFonts w:asciiTheme="minorHAnsi" w:hAnsiTheme="minorHAnsi" w:cstheme="minorHAnsi"/>
                <w:sz w:val="18"/>
                <w:szCs w:val="18"/>
              </w:rPr>
              <w:t xml:space="preserve"> uprawnionej/-</w:t>
            </w:r>
            <w:proofErr w:type="spellStart"/>
            <w:r w:rsidRPr="000844E6">
              <w:rPr>
                <w:rFonts w:asciiTheme="minorHAnsi" w:hAnsiTheme="minorHAnsi" w:cstheme="minorHAnsi"/>
                <w:sz w:val="18"/>
                <w:szCs w:val="18"/>
              </w:rPr>
              <w:t>ych</w:t>
            </w:r>
            <w:proofErr w:type="spellEnd"/>
          </w:p>
          <w:p w14:paraId="22C0A862" w14:textId="77777777" w:rsidR="006053EF" w:rsidRPr="000844E6" w:rsidRDefault="006053EF" w:rsidP="00EE38FB">
            <w:pPr>
              <w:jc w:val="center"/>
              <w:rPr>
                <w:rFonts w:asciiTheme="minorHAnsi" w:hAnsiTheme="minorHAnsi" w:cstheme="minorHAnsi"/>
                <w:sz w:val="18"/>
                <w:szCs w:val="18"/>
              </w:rPr>
            </w:pPr>
            <w:r w:rsidRPr="000844E6">
              <w:rPr>
                <w:rFonts w:asciiTheme="minorHAnsi" w:hAnsiTheme="minorHAnsi" w:cstheme="minorHAnsi"/>
                <w:sz w:val="18"/>
                <w:szCs w:val="18"/>
              </w:rPr>
              <w:t>do reprezentowania wykonawcy)</w:t>
            </w:r>
          </w:p>
        </w:tc>
      </w:tr>
    </w:tbl>
    <w:p w14:paraId="14D75329" w14:textId="77777777" w:rsidR="00973399" w:rsidRDefault="00973399">
      <w:pPr>
        <w:widowControl w:val="0"/>
        <w:autoSpaceDE w:val="0"/>
        <w:spacing w:after="0" w:line="240" w:lineRule="auto"/>
        <w:ind w:left="360" w:right="294" w:hanging="10"/>
        <w:jc w:val="both"/>
        <w:rPr>
          <w:rFonts w:asciiTheme="minorHAnsi" w:hAnsiTheme="minorHAnsi" w:cstheme="minorHAnsi"/>
          <w:color w:val="000000"/>
          <w:lang w:eastAsia="pl-PL"/>
        </w:rPr>
      </w:pPr>
    </w:p>
    <w:p w14:paraId="1E4D10EF" w14:textId="77777777" w:rsidR="006053EF" w:rsidRDefault="006053EF">
      <w:pPr>
        <w:widowControl w:val="0"/>
        <w:autoSpaceDE w:val="0"/>
        <w:spacing w:after="0" w:line="240" w:lineRule="auto"/>
        <w:ind w:left="360" w:right="294" w:hanging="10"/>
        <w:jc w:val="both"/>
        <w:rPr>
          <w:rFonts w:asciiTheme="minorHAnsi" w:hAnsiTheme="minorHAnsi" w:cstheme="minorHAnsi"/>
          <w:color w:val="000000"/>
          <w:lang w:eastAsia="pl-PL"/>
        </w:rPr>
      </w:pPr>
    </w:p>
    <w:p w14:paraId="534DA9D8" w14:textId="77777777" w:rsidR="006053EF" w:rsidRDefault="006053EF">
      <w:pPr>
        <w:widowControl w:val="0"/>
        <w:autoSpaceDE w:val="0"/>
        <w:spacing w:after="0" w:line="240" w:lineRule="auto"/>
        <w:ind w:left="360" w:right="294" w:hanging="10"/>
        <w:jc w:val="both"/>
        <w:rPr>
          <w:rFonts w:asciiTheme="minorHAnsi" w:hAnsiTheme="minorHAnsi" w:cstheme="minorHAnsi"/>
          <w:color w:val="000000"/>
          <w:lang w:eastAsia="pl-PL"/>
        </w:rPr>
      </w:pPr>
    </w:p>
    <w:p w14:paraId="2C78455F" w14:textId="77777777" w:rsidR="006053EF" w:rsidRDefault="006053EF" w:rsidP="00624264">
      <w:pPr>
        <w:widowControl w:val="0"/>
        <w:autoSpaceDE w:val="0"/>
        <w:spacing w:after="0" w:line="240" w:lineRule="auto"/>
        <w:ind w:right="294"/>
        <w:jc w:val="both"/>
        <w:rPr>
          <w:rFonts w:asciiTheme="minorHAnsi" w:hAnsiTheme="minorHAnsi" w:cstheme="minorHAnsi"/>
          <w:color w:val="000000"/>
          <w:lang w:eastAsia="pl-PL"/>
        </w:rPr>
      </w:pPr>
    </w:p>
    <w:p w14:paraId="26AEDABC" w14:textId="77777777" w:rsidR="006053EF" w:rsidRPr="00D3233D" w:rsidRDefault="006053EF">
      <w:pPr>
        <w:widowControl w:val="0"/>
        <w:autoSpaceDE w:val="0"/>
        <w:spacing w:after="0" w:line="240" w:lineRule="auto"/>
        <w:ind w:left="360" w:right="294" w:hanging="10"/>
        <w:jc w:val="both"/>
        <w:rPr>
          <w:rFonts w:asciiTheme="minorHAnsi" w:hAnsiTheme="minorHAnsi" w:cstheme="minorHAnsi"/>
          <w:color w:val="000000"/>
          <w:lang w:eastAsia="pl-PL"/>
        </w:rPr>
      </w:pPr>
    </w:p>
    <w:p w14:paraId="239E0691" w14:textId="07011577" w:rsidR="00973399" w:rsidRPr="00D3233D" w:rsidRDefault="00AD7D51">
      <w:pPr>
        <w:spacing w:after="0" w:line="230" w:lineRule="auto"/>
        <w:ind w:left="87" w:hanging="10"/>
        <w:jc w:val="both"/>
        <w:rPr>
          <w:rFonts w:asciiTheme="minorHAnsi" w:eastAsia="Palatino Linotype" w:hAnsiTheme="minorHAnsi" w:cstheme="minorHAnsi"/>
          <w:bCs/>
          <w:i/>
          <w:color w:val="000000"/>
          <w:sz w:val="20"/>
          <w:szCs w:val="20"/>
          <w:lang w:eastAsia="pl-PL"/>
        </w:rPr>
      </w:pPr>
      <w:r w:rsidRPr="00D3233D">
        <w:rPr>
          <w:rFonts w:asciiTheme="minorHAnsi" w:eastAsia="Palatino Linotype" w:hAnsiTheme="minorHAnsi" w:cstheme="minorHAnsi"/>
          <w:bCs/>
          <w:i/>
          <w:color w:val="000000"/>
          <w:sz w:val="20"/>
          <w:szCs w:val="20"/>
          <w:lang w:eastAsia="pl-PL"/>
        </w:rPr>
        <w:t xml:space="preserve">*) </w:t>
      </w:r>
      <w:r w:rsidR="006E4C4E" w:rsidRPr="006E4C4E">
        <w:rPr>
          <w:rFonts w:asciiTheme="minorHAnsi" w:eastAsia="Palatino Linotype" w:hAnsiTheme="minorHAnsi" w:cstheme="minorHAnsi"/>
          <w:bCs/>
          <w:i/>
          <w:color w:val="000000"/>
          <w:sz w:val="20"/>
          <w:szCs w:val="20"/>
          <w:lang w:eastAsia="pl-PL"/>
        </w:rPr>
        <w:t>Właściwe podkreślić</w:t>
      </w:r>
      <w:r w:rsidRPr="00D3233D">
        <w:rPr>
          <w:rFonts w:asciiTheme="minorHAnsi" w:eastAsia="Palatino Linotype" w:hAnsiTheme="minorHAnsi" w:cstheme="minorHAnsi"/>
          <w:bCs/>
          <w:i/>
          <w:color w:val="000000"/>
          <w:sz w:val="20"/>
          <w:szCs w:val="20"/>
          <w:lang w:eastAsia="pl-PL"/>
        </w:rPr>
        <w:t>.</w:t>
      </w:r>
    </w:p>
    <w:p w14:paraId="006EA4C6" w14:textId="77777777" w:rsidR="00973399" w:rsidRPr="00D3233D" w:rsidRDefault="00973399">
      <w:pPr>
        <w:spacing w:after="0" w:line="230" w:lineRule="auto"/>
        <w:ind w:left="87" w:hanging="10"/>
        <w:jc w:val="both"/>
        <w:rPr>
          <w:rFonts w:asciiTheme="minorHAnsi" w:eastAsia="Palatino Linotype" w:hAnsiTheme="minorHAnsi" w:cstheme="minorHAnsi"/>
          <w:bCs/>
          <w:i/>
          <w:color w:val="000000"/>
          <w:sz w:val="20"/>
          <w:szCs w:val="20"/>
          <w:lang w:eastAsia="pl-PL"/>
        </w:rPr>
      </w:pPr>
    </w:p>
    <w:p w14:paraId="2FB3E6F8" w14:textId="590D55F7" w:rsidR="00973399" w:rsidRPr="00D3233D" w:rsidRDefault="00AD7D51">
      <w:pPr>
        <w:spacing w:after="0" w:line="230" w:lineRule="auto"/>
        <w:ind w:left="87" w:hanging="10"/>
        <w:jc w:val="both"/>
        <w:rPr>
          <w:rFonts w:asciiTheme="minorHAnsi" w:eastAsia="Palatino Linotype" w:hAnsiTheme="minorHAnsi" w:cstheme="minorHAnsi"/>
          <w:bCs/>
          <w:i/>
          <w:color w:val="000000"/>
          <w:sz w:val="20"/>
          <w:szCs w:val="20"/>
          <w:lang w:eastAsia="pl-PL"/>
        </w:rPr>
      </w:pPr>
      <w:r w:rsidRPr="00D3233D">
        <w:rPr>
          <w:rFonts w:asciiTheme="minorHAnsi" w:eastAsia="Palatino Linotype" w:hAnsiTheme="minorHAnsi" w:cstheme="minorHAnsi"/>
          <w:bCs/>
          <w:i/>
          <w:color w:val="000000"/>
          <w:sz w:val="20"/>
          <w:szCs w:val="20"/>
          <w:lang w:eastAsia="pl-PL"/>
        </w:rPr>
        <w:t xml:space="preserve">**) Niepotrzebne skreślić. W przypadku </w:t>
      </w:r>
      <w:proofErr w:type="spellStart"/>
      <w:r w:rsidRPr="00D3233D">
        <w:rPr>
          <w:rFonts w:asciiTheme="minorHAnsi" w:eastAsia="Palatino Linotype" w:hAnsiTheme="minorHAnsi" w:cstheme="minorHAnsi"/>
          <w:bCs/>
          <w:i/>
          <w:color w:val="000000"/>
          <w:sz w:val="20"/>
          <w:szCs w:val="20"/>
          <w:lang w:eastAsia="pl-PL"/>
        </w:rPr>
        <w:t>nieskreślenia</w:t>
      </w:r>
      <w:proofErr w:type="spellEnd"/>
      <w:r w:rsidRPr="00D3233D">
        <w:rPr>
          <w:rFonts w:asciiTheme="minorHAnsi" w:eastAsia="Palatino Linotype" w:hAnsiTheme="minorHAnsi" w:cstheme="minorHAnsi"/>
          <w:bCs/>
          <w:i/>
          <w:color w:val="000000"/>
          <w:sz w:val="20"/>
          <w:szCs w:val="20"/>
          <w:lang w:eastAsia="pl-PL"/>
        </w:rPr>
        <w:t xml:space="preserve"> (niewskazania) żadnej z ww. treści oświadczenia</w:t>
      </w:r>
      <w:r w:rsidR="0062464E">
        <w:rPr>
          <w:rFonts w:asciiTheme="minorHAnsi" w:eastAsia="Palatino Linotype" w:hAnsiTheme="minorHAnsi" w:cstheme="minorHAnsi"/>
          <w:bCs/>
          <w:i/>
          <w:color w:val="000000"/>
          <w:sz w:val="20"/>
          <w:szCs w:val="20"/>
          <w:lang w:eastAsia="pl-PL"/>
        </w:rPr>
        <w:br/>
      </w:r>
      <w:r w:rsidRPr="00D3233D">
        <w:rPr>
          <w:rFonts w:asciiTheme="minorHAnsi" w:eastAsia="Palatino Linotype" w:hAnsiTheme="minorHAnsi" w:cstheme="minorHAnsi"/>
          <w:bCs/>
          <w:i/>
          <w:color w:val="000000"/>
          <w:sz w:val="20"/>
          <w:szCs w:val="20"/>
          <w:lang w:eastAsia="pl-PL"/>
        </w:rPr>
        <w:t xml:space="preserve"> i niewypełnienia powyższych tabel, - Zamawiający uzna, że Wykonawca nie polega na zasobach podmiotów udostępniających zasoby</w:t>
      </w:r>
    </w:p>
    <w:p w14:paraId="2DC2EDE3" w14:textId="594F2D09" w:rsidR="00237BC3" w:rsidRDefault="00AD7D51" w:rsidP="00AE4C4A">
      <w:pPr>
        <w:spacing w:after="154" w:line="230" w:lineRule="auto"/>
        <w:ind w:left="87" w:hanging="10"/>
        <w:jc w:val="both"/>
        <w:rPr>
          <w:rFonts w:asciiTheme="minorHAnsi" w:eastAsia="Palatino Linotype" w:hAnsiTheme="minorHAnsi" w:cstheme="minorHAnsi"/>
          <w:bCs/>
          <w:i/>
          <w:color w:val="000000"/>
          <w:sz w:val="20"/>
          <w:szCs w:val="20"/>
          <w:lang w:eastAsia="pl-PL"/>
        </w:rPr>
        <w:sectPr w:rsidR="00237BC3" w:rsidSect="00056591">
          <w:footerReference w:type="default" r:id="rId19"/>
          <w:pgSz w:w="11906" w:h="16838"/>
          <w:pgMar w:top="1134" w:right="1413" w:bottom="1471" w:left="1359" w:header="708" w:footer="705" w:gutter="0"/>
          <w:cols w:space="708"/>
          <w:titlePg/>
          <w:docGrid w:linePitch="299"/>
        </w:sectPr>
      </w:pPr>
      <w:r w:rsidRPr="00D3233D">
        <w:rPr>
          <w:rFonts w:asciiTheme="minorHAnsi" w:eastAsia="Palatino Linotype" w:hAnsiTheme="minorHAnsi" w:cstheme="minorHAnsi"/>
          <w:bCs/>
          <w:i/>
          <w:color w:val="000000"/>
          <w:sz w:val="20"/>
          <w:szCs w:val="20"/>
          <w:lang w:eastAsia="pl-PL"/>
        </w:rPr>
        <w:t xml:space="preserve">***) Niepotrzebne skreślić. W przypadku </w:t>
      </w:r>
      <w:proofErr w:type="spellStart"/>
      <w:r w:rsidRPr="00D3233D">
        <w:rPr>
          <w:rFonts w:asciiTheme="minorHAnsi" w:eastAsia="Palatino Linotype" w:hAnsiTheme="minorHAnsi" w:cstheme="minorHAnsi"/>
          <w:bCs/>
          <w:i/>
          <w:color w:val="000000"/>
          <w:sz w:val="20"/>
          <w:szCs w:val="20"/>
          <w:lang w:eastAsia="pl-PL"/>
        </w:rPr>
        <w:t>nieskreślenia</w:t>
      </w:r>
      <w:proofErr w:type="spellEnd"/>
      <w:r w:rsidRPr="00D3233D">
        <w:rPr>
          <w:rFonts w:asciiTheme="minorHAnsi" w:eastAsia="Palatino Linotype" w:hAnsiTheme="minorHAnsi" w:cstheme="minorHAnsi"/>
          <w:bCs/>
          <w:i/>
          <w:color w:val="000000"/>
          <w:sz w:val="20"/>
          <w:szCs w:val="20"/>
          <w:lang w:eastAsia="pl-PL"/>
        </w:rPr>
        <w:t xml:space="preserve"> (niewskazania) żadnej z ww. treści oświadczenia</w:t>
      </w:r>
      <w:r w:rsidR="0062464E">
        <w:rPr>
          <w:rFonts w:asciiTheme="minorHAnsi" w:eastAsia="Palatino Linotype" w:hAnsiTheme="minorHAnsi" w:cstheme="minorHAnsi"/>
          <w:bCs/>
          <w:i/>
          <w:color w:val="000000"/>
          <w:sz w:val="20"/>
          <w:szCs w:val="20"/>
          <w:lang w:eastAsia="pl-PL"/>
        </w:rPr>
        <w:br/>
      </w:r>
      <w:r w:rsidRPr="00D3233D">
        <w:rPr>
          <w:rFonts w:asciiTheme="minorHAnsi" w:eastAsia="Palatino Linotype" w:hAnsiTheme="minorHAnsi" w:cstheme="minorHAnsi"/>
          <w:bCs/>
          <w:i/>
          <w:color w:val="000000"/>
          <w:sz w:val="20"/>
          <w:szCs w:val="20"/>
          <w:lang w:eastAsia="pl-PL"/>
        </w:rPr>
        <w:t xml:space="preserve"> i niewypełnienia powyższego pola oznaczonego: „należy wskazać nazwę (rodzaj) towaru/usługi, których dostawa/świadczenie będzie prowadzić do jego powstania oraz ich wartość bez kwoty podatku od towarów </w:t>
      </w:r>
      <w:r w:rsidR="0062464E">
        <w:rPr>
          <w:rFonts w:asciiTheme="minorHAnsi" w:eastAsia="Palatino Linotype" w:hAnsiTheme="minorHAnsi" w:cstheme="minorHAnsi"/>
          <w:bCs/>
          <w:i/>
          <w:color w:val="000000"/>
          <w:sz w:val="20"/>
          <w:szCs w:val="20"/>
          <w:lang w:eastAsia="pl-PL"/>
        </w:rPr>
        <w:br/>
      </w:r>
      <w:r w:rsidRPr="00D3233D">
        <w:rPr>
          <w:rFonts w:asciiTheme="minorHAnsi" w:eastAsia="Palatino Linotype" w:hAnsiTheme="minorHAnsi" w:cstheme="minorHAnsi"/>
          <w:bCs/>
          <w:i/>
          <w:color w:val="000000"/>
          <w:sz w:val="20"/>
          <w:szCs w:val="20"/>
          <w:lang w:eastAsia="pl-PL"/>
        </w:rPr>
        <w:t xml:space="preserve">i usług” - Zamawiający uzna, że wybór przedmiotowej oferty nie będzie prowadzić do powstania </w:t>
      </w:r>
      <w:r w:rsidR="0062464E">
        <w:rPr>
          <w:rFonts w:asciiTheme="minorHAnsi" w:eastAsia="Palatino Linotype" w:hAnsiTheme="minorHAnsi" w:cstheme="minorHAnsi"/>
          <w:bCs/>
          <w:i/>
          <w:color w:val="000000"/>
          <w:sz w:val="20"/>
          <w:szCs w:val="20"/>
          <w:lang w:eastAsia="pl-PL"/>
        </w:rPr>
        <w:br/>
      </w:r>
      <w:r w:rsidRPr="00D3233D">
        <w:rPr>
          <w:rFonts w:asciiTheme="minorHAnsi" w:eastAsia="Palatino Linotype" w:hAnsiTheme="minorHAnsi" w:cstheme="minorHAnsi"/>
          <w:bCs/>
          <w:i/>
          <w:color w:val="000000"/>
          <w:sz w:val="20"/>
          <w:szCs w:val="20"/>
          <w:lang w:eastAsia="pl-PL"/>
        </w:rPr>
        <w:t>u Zamawiającego obowiązku podatkowego (tj. naliczenia i odprowadzeni</w:t>
      </w:r>
      <w:r w:rsidR="00237BC3">
        <w:rPr>
          <w:rFonts w:asciiTheme="minorHAnsi" w:eastAsia="Palatino Linotype" w:hAnsiTheme="minorHAnsi" w:cstheme="minorHAnsi"/>
          <w:bCs/>
          <w:i/>
          <w:color w:val="000000"/>
          <w:sz w:val="20"/>
          <w:szCs w:val="20"/>
          <w:lang w:eastAsia="pl-PL"/>
        </w:rPr>
        <w:t>a podatku do urzędu skarbowego</w:t>
      </w:r>
    </w:p>
    <w:p w14:paraId="315C6214" w14:textId="08AEE849" w:rsidR="00973399" w:rsidRPr="00D3233D" w:rsidRDefault="00BD4A42" w:rsidP="00E50828">
      <w:pPr>
        <w:spacing w:after="240" w:line="230" w:lineRule="auto"/>
        <w:jc w:val="right"/>
        <w:rPr>
          <w:rFonts w:asciiTheme="minorHAnsi" w:hAnsiTheme="minorHAnsi" w:cstheme="minorHAnsi"/>
        </w:rPr>
      </w:pPr>
      <w:r>
        <w:rPr>
          <w:rFonts w:asciiTheme="minorHAnsi" w:eastAsia="Times New Roman" w:hAnsiTheme="minorHAnsi" w:cstheme="minorHAnsi"/>
          <w:b/>
          <w:iCs/>
          <w:color w:val="000000"/>
          <w:sz w:val="21"/>
          <w:lang w:eastAsia="pl-PL"/>
        </w:rPr>
        <w:lastRenderedPageBreak/>
        <w:t>Załącznik nr 5</w:t>
      </w:r>
      <w:r w:rsidR="00AD7D51" w:rsidRPr="00D3233D">
        <w:rPr>
          <w:rFonts w:asciiTheme="minorHAnsi" w:eastAsia="Times New Roman" w:hAnsiTheme="minorHAnsi" w:cstheme="minorHAnsi"/>
          <w:b/>
          <w:iCs/>
          <w:color w:val="000000"/>
          <w:sz w:val="21"/>
          <w:lang w:eastAsia="pl-PL"/>
        </w:rPr>
        <w:t xml:space="preserve"> do SWZ</w:t>
      </w:r>
    </w:p>
    <w:p w14:paraId="402B749B" w14:textId="77777777" w:rsidR="00973399" w:rsidRPr="00D3233D" w:rsidRDefault="00AD7D51">
      <w:pPr>
        <w:spacing w:after="0" w:line="230" w:lineRule="auto"/>
        <w:ind w:left="87" w:firstLine="425"/>
        <w:jc w:val="right"/>
        <w:rPr>
          <w:rFonts w:asciiTheme="minorHAnsi" w:eastAsia="Palatino Linotype" w:hAnsiTheme="minorHAnsi" w:cstheme="minorHAnsi"/>
          <w:color w:val="000000"/>
          <w:sz w:val="21"/>
          <w:lang w:eastAsia="pl-PL"/>
        </w:rPr>
      </w:pPr>
      <w:r w:rsidRPr="00D3233D">
        <w:rPr>
          <w:rFonts w:asciiTheme="minorHAnsi" w:eastAsia="Palatino Linotype" w:hAnsiTheme="minorHAnsi" w:cstheme="minorHAnsi"/>
          <w:color w:val="000000"/>
          <w:sz w:val="21"/>
          <w:lang w:eastAsia="pl-PL"/>
        </w:rPr>
        <w:t xml:space="preserve">  </w:t>
      </w:r>
    </w:p>
    <w:p w14:paraId="5E2521E4" w14:textId="77777777" w:rsidR="00973399" w:rsidRPr="00D3233D" w:rsidRDefault="00AD7D51">
      <w:pPr>
        <w:spacing w:before="120" w:after="0" w:line="280" w:lineRule="exact"/>
        <w:ind w:left="87" w:hanging="10"/>
        <w:jc w:val="center"/>
        <w:rPr>
          <w:rFonts w:asciiTheme="minorHAnsi" w:eastAsia="Palatino Linotype" w:hAnsiTheme="minorHAnsi" w:cstheme="minorHAnsi"/>
          <w:b/>
          <w:color w:val="000000"/>
          <w:sz w:val="21"/>
          <w:szCs w:val="19"/>
          <w:lang w:eastAsia="pl-PL"/>
        </w:rPr>
      </w:pPr>
      <w:r w:rsidRPr="00D3233D">
        <w:rPr>
          <w:rFonts w:asciiTheme="minorHAnsi" w:eastAsia="Palatino Linotype" w:hAnsiTheme="minorHAnsi" w:cstheme="minorHAnsi"/>
          <w:b/>
          <w:color w:val="000000"/>
          <w:sz w:val="21"/>
          <w:szCs w:val="19"/>
          <w:lang w:eastAsia="pl-PL"/>
        </w:rPr>
        <w:t xml:space="preserve">Oświadczenie </w:t>
      </w:r>
    </w:p>
    <w:p w14:paraId="519221E3" w14:textId="77777777" w:rsidR="00973399" w:rsidRPr="00D3233D" w:rsidRDefault="00AD7D51">
      <w:pPr>
        <w:spacing w:after="480" w:line="280" w:lineRule="exact"/>
        <w:ind w:left="87" w:hanging="10"/>
        <w:jc w:val="center"/>
        <w:rPr>
          <w:rFonts w:asciiTheme="minorHAnsi" w:hAnsiTheme="minorHAnsi" w:cstheme="minorHAnsi"/>
        </w:rPr>
      </w:pPr>
      <w:r w:rsidRPr="00D3233D">
        <w:rPr>
          <w:rFonts w:asciiTheme="minorHAnsi" w:eastAsia="Palatino Linotype" w:hAnsiTheme="minorHAnsi" w:cstheme="minorHAnsi"/>
          <w:b/>
          <w:color w:val="000000"/>
          <w:sz w:val="21"/>
          <w:szCs w:val="19"/>
          <w:lang w:eastAsia="pl-PL"/>
        </w:rPr>
        <w:t>z art. 125 ust. 1 ustawy – Prawo zamówień publicznych (wzór)</w:t>
      </w:r>
    </w:p>
    <w:p w14:paraId="6E2AD72E" w14:textId="2A9AD47B" w:rsidR="00973399" w:rsidRPr="00D3233D" w:rsidRDefault="00AD7D51">
      <w:pPr>
        <w:spacing w:before="120" w:after="0" w:line="280" w:lineRule="exact"/>
        <w:ind w:left="87" w:hanging="10"/>
        <w:jc w:val="both"/>
        <w:rPr>
          <w:rFonts w:asciiTheme="minorHAnsi" w:hAnsiTheme="minorHAnsi" w:cstheme="minorHAnsi"/>
        </w:rPr>
      </w:pPr>
      <w:r w:rsidRPr="00D3233D">
        <w:rPr>
          <w:rFonts w:asciiTheme="minorHAnsi" w:hAnsiTheme="minorHAnsi" w:cstheme="minorHAnsi"/>
          <w:color w:val="000000"/>
          <w:sz w:val="21"/>
          <w:lang w:eastAsia="pl-PL"/>
        </w:rPr>
        <w:t>Działając na podstawie art. 125 ust. 1 ustawy z dnia 11 września 2019 r. – Prawo zamówień publicznych</w:t>
      </w:r>
      <w:r w:rsidR="00E60C92">
        <w:rPr>
          <w:rFonts w:asciiTheme="minorHAnsi" w:hAnsiTheme="minorHAnsi" w:cstheme="minorHAnsi"/>
          <w:color w:val="000000"/>
          <w:sz w:val="21"/>
          <w:lang w:eastAsia="pl-PL"/>
        </w:rPr>
        <w:t xml:space="preserve">              </w:t>
      </w:r>
      <w:r w:rsidRPr="00D3233D">
        <w:rPr>
          <w:rFonts w:asciiTheme="minorHAnsi" w:hAnsiTheme="minorHAnsi" w:cstheme="minorHAnsi"/>
          <w:color w:val="000000"/>
          <w:sz w:val="21"/>
          <w:lang w:eastAsia="pl-PL"/>
        </w:rPr>
        <w:t xml:space="preserve"> </w:t>
      </w:r>
      <w:r w:rsidRPr="001A77B3">
        <w:rPr>
          <w:rFonts w:asciiTheme="minorHAnsi" w:hAnsiTheme="minorHAnsi" w:cstheme="minorHAnsi"/>
          <w:sz w:val="21"/>
          <w:lang w:eastAsia="pl-PL"/>
        </w:rPr>
        <w:t>(</w:t>
      </w:r>
      <w:proofErr w:type="spellStart"/>
      <w:r w:rsidR="00E60C92" w:rsidRPr="001A77B3">
        <w:rPr>
          <w:rFonts w:asciiTheme="minorHAnsi" w:hAnsiTheme="minorHAnsi" w:cstheme="minorHAnsi"/>
          <w:sz w:val="21"/>
          <w:lang w:eastAsia="pl-PL"/>
        </w:rPr>
        <w:t>t</w:t>
      </w:r>
      <w:r w:rsidR="00367D7D" w:rsidRPr="001A77B3">
        <w:rPr>
          <w:rFonts w:asciiTheme="minorHAnsi" w:hAnsiTheme="minorHAnsi" w:cstheme="minorHAnsi"/>
          <w:sz w:val="21"/>
          <w:lang w:eastAsia="pl-PL"/>
        </w:rPr>
        <w:t>.</w:t>
      </w:r>
      <w:r w:rsidR="00E60C92" w:rsidRPr="001A77B3">
        <w:rPr>
          <w:rFonts w:asciiTheme="minorHAnsi" w:hAnsiTheme="minorHAnsi" w:cstheme="minorHAnsi"/>
          <w:sz w:val="21"/>
          <w:lang w:eastAsia="pl-PL"/>
        </w:rPr>
        <w:t>j</w:t>
      </w:r>
      <w:proofErr w:type="spellEnd"/>
      <w:r w:rsidR="00E60C92" w:rsidRPr="001A77B3">
        <w:rPr>
          <w:rFonts w:asciiTheme="minorHAnsi" w:hAnsiTheme="minorHAnsi" w:cstheme="minorHAnsi"/>
          <w:sz w:val="21"/>
          <w:lang w:eastAsia="pl-PL"/>
        </w:rPr>
        <w:t xml:space="preserve">. </w:t>
      </w:r>
      <w:r w:rsidRPr="001A77B3">
        <w:rPr>
          <w:rFonts w:asciiTheme="minorHAnsi" w:hAnsiTheme="minorHAnsi" w:cstheme="minorHAnsi"/>
          <w:sz w:val="21"/>
          <w:lang w:eastAsia="pl-PL"/>
        </w:rPr>
        <w:t>Dz.U. z 20</w:t>
      </w:r>
      <w:r w:rsidR="00E60C92" w:rsidRPr="001A77B3">
        <w:rPr>
          <w:rFonts w:asciiTheme="minorHAnsi" w:hAnsiTheme="minorHAnsi" w:cstheme="minorHAnsi"/>
          <w:sz w:val="21"/>
          <w:lang w:eastAsia="pl-PL"/>
        </w:rPr>
        <w:t>2</w:t>
      </w:r>
      <w:r w:rsidR="00C25497">
        <w:rPr>
          <w:rFonts w:asciiTheme="minorHAnsi" w:hAnsiTheme="minorHAnsi" w:cstheme="minorHAnsi"/>
          <w:sz w:val="21"/>
          <w:lang w:eastAsia="pl-PL"/>
        </w:rPr>
        <w:t>3</w:t>
      </w:r>
      <w:r w:rsidRPr="001A77B3">
        <w:rPr>
          <w:rFonts w:asciiTheme="minorHAnsi" w:hAnsiTheme="minorHAnsi" w:cstheme="minorHAnsi"/>
          <w:sz w:val="21"/>
          <w:lang w:eastAsia="pl-PL"/>
        </w:rPr>
        <w:t xml:space="preserve"> r. poz. </w:t>
      </w:r>
      <w:r w:rsidR="004B7E49">
        <w:rPr>
          <w:rFonts w:asciiTheme="minorHAnsi" w:hAnsiTheme="minorHAnsi" w:cstheme="minorHAnsi"/>
          <w:sz w:val="21"/>
          <w:lang w:eastAsia="pl-PL"/>
        </w:rPr>
        <w:t>1</w:t>
      </w:r>
      <w:r w:rsidR="00C25497">
        <w:rPr>
          <w:rFonts w:asciiTheme="minorHAnsi" w:hAnsiTheme="minorHAnsi" w:cstheme="minorHAnsi"/>
          <w:sz w:val="21"/>
          <w:lang w:eastAsia="pl-PL"/>
        </w:rPr>
        <w:t>605</w:t>
      </w:r>
      <w:r w:rsidRPr="001A77B3">
        <w:rPr>
          <w:rFonts w:asciiTheme="minorHAnsi" w:hAnsiTheme="minorHAnsi" w:cstheme="minorHAnsi"/>
          <w:sz w:val="21"/>
          <w:lang w:eastAsia="pl-PL"/>
        </w:rPr>
        <w:t xml:space="preserve"> </w:t>
      </w:r>
      <w:r w:rsidR="00E60C92" w:rsidRPr="001A77B3">
        <w:rPr>
          <w:rFonts w:asciiTheme="minorHAnsi" w:hAnsiTheme="minorHAnsi" w:cstheme="minorHAnsi"/>
          <w:sz w:val="21"/>
          <w:lang w:eastAsia="pl-PL"/>
        </w:rPr>
        <w:t xml:space="preserve">z </w:t>
      </w:r>
      <w:proofErr w:type="spellStart"/>
      <w:r w:rsidR="00E60C92" w:rsidRPr="001A77B3">
        <w:rPr>
          <w:rFonts w:asciiTheme="minorHAnsi" w:hAnsiTheme="minorHAnsi" w:cstheme="minorHAnsi"/>
          <w:sz w:val="21"/>
          <w:lang w:eastAsia="pl-PL"/>
        </w:rPr>
        <w:t>późn</w:t>
      </w:r>
      <w:proofErr w:type="spellEnd"/>
      <w:r w:rsidRPr="001A77B3">
        <w:rPr>
          <w:rFonts w:asciiTheme="minorHAnsi" w:hAnsiTheme="minorHAnsi" w:cstheme="minorHAnsi"/>
          <w:sz w:val="21"/>
          <w:lang w:eastAsia="pl-PL"/>
        </w:rPr>
        <w:t>.</w:t>
      </w:r>
      <w:r w:rsidR="00E72B6E" w:rsidRPr="001A77B3">
        <w:rPr>
          <w:rFonts w:asciiTheme="minorHAnsi" w:hAnsiTheme="minorHAnsi" w:cstheme="minorHAnsi"/>
          <w:sz w:val="21"/>
          <w:lang w:eastAsia="pl-PL"/>
        </w:rPr>
        <w:t xml:space="preserve"> zm.</w:t>
      </w:r>
      <w:r w:rsidRPr="001A77B3">
        <w:rPr>
          <w:rFonts w:asciiTheme="minorHAnsi" w:hAnsiTheme="minorHAnsi" w:cstheme="minorHAnsi"/>
          <w:sz w:val="21"/>
          <w:lang w:eastAsia="pl-PL"/>
        </w:rPr>
        <w:t xml:space="preserve">) składam oświadczenie </w:t>
      </w:r>
      <w:r w:rsidRPr="00D3233D">
        <w:rPr>
          <w:rFonts w:asciiTheme="minorHAnsi" w:hAnsiTheme="minorHAnsi" w:cstheme="minorHAnsi"/>
          <w:color w:val="000000"/>
          <w:sz w:val="21"/>
          <w:lang w:eastAsia="pl-PL"/>
        </w:rPr>
        <w:t>w zakresie wskazanym przez Zamawiającego</w:t>
      </w:r>
      <w:r w:rsidR="006C200C">
        <w:rPr>
          <w:rFonts w:asciiTheme="minorHAnsi" w:hAnsiTheme="minorHAnsi" w:cstheme="minorHAnsi"/>
          <w:color w:val="000000"/>
          <w:sz w:val="21"/>
          <w:lang w:eastAsia="pl-PL"/>
        </w:rPr>
        <w:t xml:space="preserve"> </w:t>
      </w:r>
      <w:r w:rsidRPr="00D3233D">
        <w:rPr>
          <w:rFonts w:asciiTheme="minorHAnsi" w:hAnsiTheme="minorHAnsi" w:cstheme="minorHAnsi"/>
          <w:color w:val="000000"/>
          <w:sz w:val="21"/>
          <w:lang w:eastAsia="pl-PL"/>
        </w:rPr>
        <w:t>w SWZ, stanowiące dowód potwierdzający brak podstaw wykluczenia i spełnianie warunków udziału</w:t>
      </w:r>
      <w:r w:rsidR="006C200C">
        <w:rPr>
          <w:rFonts w:asciiTheme="minorHAnsi" w:hAnsiTheme="minorHAnsi" w:cstheme="minorHAnsi"/>
          <w:color w:val="000000"/>
          <w:sz w:val="21"/>
          <w:lang w:eastAsia="pl-PL"/>
        </w:rPr>
        <w:t xml:space="preserve"> </w:t>
      </w:r>
      <w:r w:rsidRPr="00D3233D">
        <w:rPr>
          <w:rFonts w:asciiTheme="minorHAnsi" w:hAnsiTheme="minorHAnsi" w:cstheme="minorHAnsi"/>
          <w:color w:val="000000"/>
          <w:sz w:val="21"/>
          <w:lang w:eastAsia="pl-PL"/>
        </w:rPr>
        <w:t xml:space="preserve">w postępowaniu </w:t>
      </w:r>
      <w:r w:rsidR="00367438" w:rsidRPr="00E41ECF">
        <w:rPr>
          <w:rFonts w:asciiTheme="minorHAnsi" w:eastAsia="Palatino Linotype" w:hAnsiTheme="minorHAnsi" w:cs="Arial"/>
          <w:color w:val="000000"/>
          <w:lang w:eastAsia="pl-PL"/>
        </w:rPr>
        <w:t xml:space="preserve">publicznego </w:t>
      </w:r>
      <w:r w:rsidR="00367438" w:rsidRPr="00A90C13">
        <w:rPr>
          <w:rFonts w:asciiTheme="minorHAnsi" w:hAnsiTheme="minorHAnsi" w:cs="Arial"/>
        </w:rPr>
        <w:t>pn. „</w:t>
      </w:r>
      <w:r w:rsidR="005F3786" w:rsidRPr="00A03718">
        <w:rPr>
          <w:b/>
          <w:bCs/>
          <w:iCs/>
        </w:rPr>
        <w:t>Zakup i dostawa dwóch fabrycznie nowych samochodów osobowych na potrzeby realizacji obowiązków służbowych przez pracowników Lasów Miejskich – Warszawa</w:t>
      </w:r>
      <w:r w:rsidR="00367438" w:rsidRPr="00A90C13">
        <w:rPr>
          <w:rFonts w:asciiTheme="minorHAnsi" w:hAnsiTheme="minorHAnsi"/>
          <w:b/>
        </w:rPr>
        <w:t>”</w:t>
      </w:r>
      <w:r w:rsidR="00367438" w:rsidRPr="00A90C13">
        <w:rPr>
          <w:rFonts w:asciiTheme="minorHAnsi" w:eastAsia="Palatino Linotype" w:hAnsiTheme="minorHAnsi" w:cs="Arial"/>
          <w:lang w:eastAsia="pl-PL"/>
        </w:rPr>
        <w:t xml:space="preserve"> </w:t>
      </w:r>
      <w:r w:rsidRPr="00A90C13">
        <w:rPr>
          <w:rFonts w:asciiTheme="minorHAnsi" w:hAnsiTheme="minorHAnsi" w:cstheme="minorHAnsi"/>
          <w:color w:val="000000"/>
          <w:sz w:val="21"/>
          <w:lang w:eastAsia="pl-PL"/>
        </w:rPr>
        <w:t>na dzień składania ofert– zwane dalej „Oświadczeniem”.</w:t>
      </w:r>
      <w:r w:rsidRPr="00D3233D">
        <w:rPr>
          <w:rFonts w:asciiTheme="minorHAnsi" w:hAnsiTheme="minorHAnsi" w:cstheme="minorHAnsi"/>
          <w:color w:val="000000"/>
          <w:sz w:val="21"/>
          <w:lang w:eastAsia="pl-PL"/>
        </w:rPr>
        <w:t xml:space="preserve"> </w:t>
      </w:r>
    </w:p>
    <w:p w14:paraId="7C8DF81E" w14:textId="77777777" w:rsidR="00973399" w:rsidRPr="00D3233D" w:rsidRDefault="00973399">
      <w:pPr>
        <w:spacing w:before="120" w:after="0" w:line="280" w:lineRule="exact"/>
        <w:ind w:left="87" w:hanging="10"/>
        <w:jc w:val="both"/>
        <w:rPr>
          <w:rFonts w:asciiTheme="minorHAnsi" w:hAnsiTheme="minorHAnsi" w:cstheme="minorHAnsi"/>
          <w:color w:val="000000"/>
          <w:lang w:eastAsia="pl-PL"/>
        </w:rPr>
      </w:pPr>
    </w:p>
    <w:p w14:paraId="6D749334" w14:textId="77777777" w:rsidR="00973399" w:rsidRPr="00D3233D" w:rsidRDefault="00973399">
      <w:pPr>
        <w:spacing w:after="0" w:line="240" w:lineRule="auto"/>
        <w:ind w:left="87" w:hanging="10"/>
        <w:jc w:val="center"/>
        <w:rPr>
          <w:rFonts w:asciiTheme="minorHAnsi" w:hAnsiTheme="minorHAnsi" w:cstheme="minorHAnsi"/>
          <w:b/>
          <w:color w:val="000000"/>
          <w:lang w:eastAsia="pl-PL"/>
        </w:rPr>
      </w:pPr>
    </w:p>
    <w:p w14:paraId="2C4018EB" w14:textId="77777777" w:rsidR="00973399" w:rsidRPr="00D3233D" w:rsidRDefault="00AD7D51">
      <w:pPr>
        <w:spacing w:after="120" w:line="280" w:lineRule="exact"/>
        <w:ind w:left="87" w:hanging="10"/>
        <w:jc w:val="center"/>
        <w:rPr>
          <w:rFonts w:asciiTheme="minorHAnsi" w:hAnsiTheme="minorHAnsi" w:cstheme="minorHAnsi"/>
        </w:rPr>
      </w:pPr>
      <w:r w:rsidRPr="00D3233D">
        <w:rPr>
          <w:rFonts w:asciiTheme="minorHAnsi" w:hAnsiTheme="minorHAnsi" w:cstheme="minorHAnsi"/>
          <w:b/>
          <w:color w:val="000000"/>
          <w:sz w:val="21"/>
          <w:szCs w:val="21"/>
          <w:shd w:val="clear" w:color="auto" w:fill="D9D9D9"/>
          <w:lang w:eastAsia="pl-PL"/>
        </w:rPr>
        <w:t>Część I – Informacje dotyczące Zamawiającego i postępowania</w:t>
      </w:r>
    </w:p>
    <w:p w14:paraId="3208BFEC" w14:textId="77777777" w:rsidR="00973399" w:rsidRPr="00D3233D" w:rsidRDefault="00973399">
      <w:pPr>
        <w:spacing w:after="0" w:line="240" w:lineRule="auto"/>
        <w:ind w:left="87" w:hanging="10"/>
        <w:jc w:val="center"/>
        <w:rPr>
          <w:rFonts w:asciiTheme="minorHAnsi" w:hAnsiTheme="minorHAnsi" w:cstheme="minorHAnsi"/>
          <w:b/>
          <w:color w:val="000000"/>
          <w:lang w:eastAsia="pl-PL"/>
        </w:rPr>
      </w:pPr>
    </w:p>
    <w:p w14:paraId="14B77E54" w14:textId="77777777" w:rsidR="00973399" w:rsidRPr="00D3233D" w:rsidRDefault="00AD7D51" w:rsidP="000B5024">
      <w:pPr>
        <w:numPr>
          <w:ilvl w:val="0"/>
          <w:numId w:val="93"/>
        </w:numPr>
        <w:spacing w:after="60" w:line="276" w:lineRule="auto"/>
        <w:ind w:left="714" w:hanging="357"/>
        <w:jc w:val="both"/>
        <w:rPr>
          <w:rFonts w:asciiTheme="minorHAnsi" w:hAnsiTheme="minorHAnsi" w:cstheme="minorHAnsi"/>
          <w:b/>
          <w:color w:val="000000"/>
          <w:sz w:val="21"/>
          <w:lang w:eastAsia="pl-PL"/>
        </w:rPr>
      </w:pPr>
      <w:r w:rsidRPr="00D3233D">
        <w:rPr>
          <w:rFonts w:asciiTheme="minorHAnsi" w:hAnsiTheme="minorHAnsi" w:cstheme="minorHAnsi"/>
          <w:b/>
          <w:color w:val="000000"/>
          <w:sz w:val="21"/>
          <w:lang w:eastAsia="pl-PL"/>
        </w:rPr>
        <w:t>Zamawiający, któremu składane jest Oświadczenie.</w:t>
      </w:r>
    </w:p>
    <w:tbl>
      <w:tblPr>
        <w:tblW w:w="9101" w:type="dxa"/>
        <w:tblInd w:w="250" w:type="dxa"/>
        <w:tblCellMar>
          <w:left w:w="10" w:type="dxa"/>
          <w:right w:w="10" w:type="dxa"/>
        </w:tblCellMar>
        <w:tblLook w:val="04A0" w:firstRow="1" w:lastRow="0" w:firstColumn="1" w:lastColumn="0" w:noHBand="0" w:noVBand="1"/>
      </w:tblPr>
      <w:tblGrid>
        <w:gridCol w:w="587"/>
        <w:gridCol w:w="4162"/>
        <w:gridCol w:w="4352"/>
      </w:tblGrid>
      <w:tr w:rsidR="00973399" w:rsidRPr="00D3233D" w14:paraId="0A6D7BAD" w14:textId="77777777">
        <w:trPr>
          <w:trHeight w:val="488"/>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61BD4" w14:textId="77777777" w:rsidR="00973399" w:rsidRPr="00D3233D" w:rsidRDefault="00AD7D51">
            <w:pPr>
              <w:spacing w:after="154" w:line="230" w:lineRule="auto"/>
              <w:ind w:left="87" w:hanging="10"/>
              <w:jc w:val="center"/>
              <w:rPr>
                <w:rFonts w:asciiTheme="minorHAnsi" w:hAnsiTheme="minorHAnsi" w:cstheme="minorHAnsi"/>
                <w:b/>
                <w:color w:val="000000"/>
                <w:sz w:val="20"/>
                <w:szCs w:val="20"/>
                <w:lang w:eastAsia="pl-PL"/>
              </w:rPr>
            </w:pPr>
            <w:r w:rsidRPr="00D3233D">
              <w:rPr>
                <w:rFonts w:asciiTheme="minorHAnsi" w:hAnsiTheme="minorHAnsi" w:cstheme="minorHAnsi"/>
                <w:b/>
                <w:color w:val="000000"/>
                <w:sz w:val="20"/>
                <w:szCs w:val="20"/>
                <w:lang w:eastAsia="pl-PL"/>
              </w:rPr>
              <w:t>Lp.</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68082" w14:textId="77777777" w:rsidR="00973399" w:rsidRPr="00D3233D" w:rsidRDefault="00AD7D51">
            <w:pPr>
              <w:spacing w:before="120" w:after="0" w:line="280" w:lineRule="exact"/>
              <w:ind w:left="87" w:hanging="10"/>
              <w:jc w:val="center"/>
              <w:rPr>
                <w:rFonts w:asciiTheme="minorHAnsi" w:hAnsiTheme="minorHAnsi" w:cstheme="minorHAnsi"/>
              </w:rPr>
            </w:pPr>
            <w:r w:rsidRPr="00D3233D">
              <w:rPr>
                <w:rFonts w:asciiTheme="minorHAnsi" w:hAnsiTheme="minorHAnsi" w:cstheme="minorHAnsi"/>
                <w:b/>
                <w:color w:val="000000"/>
                <w:sz w:val="18"/>
                <w:szCs w:val="20"/>
                <w:lang w:eastAsia="pl-PL"/>
              </w:rPr>
              <w:t>Kategorie danych odnoszących się do Zamawiającego</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CFC08" w14:textId="77777777" w:rsidR="00973399" w:rsidRPr="00D3233D" w:rsidRDefault="00AD7D51">
            <w:pPr>
              <w:spacing w:after="154" w:line="230" w:lineRule="auto"/>
              <w:ind w:left="87" w:hanging="10"/>
              <w:jc w:val="center"/>
              <w:rPr>
                <w:rFonts w:asciiTheme="minorHAnsi" w:hAnsiTheme="minorHAnsi" w:cstheme="minorHAnsi"/>
              </w:rPr>
            </w:pPr>
            <w:r w:rsidRPr="00D3233D">
              <w:rPr>
                <w:rFonts w:asciiTheme="minorHAnsi" w:hAnsiTheme="minorHAnsi" w:cstheme="minorHAnsi"/>
                <w:b/>
                <w:color w:val="000000"/>
                <w:sz w:val="20"/>
                <w:szCs w:val="20"/>
                <w:lang w:eastAsia="pl-PL"/>
              </w:rPr>
              <w:t>Informacje dot. Zamawiającego</w:t>
            </w:r>
          </w:p>
        </w:tc>
      </w:tr>
      <w:tr w:rsidR="00973399" w:rsidRPr="00D3233D" w14:paraId="0FDC7077" w14:textId="77777777">
        <w:trPr>
          <w:trHeight w:val="349"/>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E5B3D" w14:textId="77777777" w:rsidR="00973399" w:rsidRPr="00D3233D" w:rsidRDefault="00AD7D51">
            <w:pPr>
              <w:spacing w:after="0" w:line="36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1.1</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0042" w14:textId="77777777" w:rsidR="00973399" w:rsidRPr="00D3233D" w:rsidRDefault="00AD7D51">
            <w:pPr>
              <w:spacing w:after="0" w:line="360" w:lineRule="auto"/>
              <w:ind w:left="87" w:hanging="10"/>
              <w:jc w:val="center"/>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Nazwa Zamawiającego</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E0A9" w14:textId="77777777" w:rsidR="00973399" w:rsidRPr="00D3233D" w:rsidRDefault="00AD7D51">
            <w:pPr>
              <w:spacing w:after="0" w:line="360" w:lineRule="auto"/>
              <w:ind w:left="87" w:hanging="10"/>
              <w:rPr>
                <w:rFonts w:asciiTheme="minorHAnsi" w:hAnsiTheme="minorHAnsi" w:cstheme="minorHAnsi"/>
              </w:rPr>
            </w:pPr>
            <w:r w:rsidRPr="00D3233D">
              <w:rPr>
                <w:rFonts w:asciiTheme="minorHAnsi" w:hAnsiTheme="minorHAnsi" w:cstheme="minorHAnsi"/>
                <w:color w:val="000000"/>
                <w:sz w:val="18"/>
                <w:szCs w:val="18"/>
                <w:lang w:eastAsia="pl-PL"/>
              </w:rPr>
              <w:t>Miasto Stołeczne Warszawa</w:t>
            </w:r>
          </w:p>
        </w:tc>
      </w:tr>
      <w:tr w:rsidR="00973399" w:rsidRPr="00D3233D" w14:paraId="4473B2FD" w14:textId="77777777" w:rsidTr="00C26795">
        <w:trPr>
          <w:trHeight w:val="53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3A22" w14:textId="77777777" w:rsidR="00973399" w:rsidRPr="00D3233D" w:rsidRDefault="00AD7D51">
            <w:pPr>
              <w:spacing w:after="0" w:line="36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1.2</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9E6F8" w14:textId="77777777" w:rsidR="00973399" w:rsidRPr="00D3233D" w:rsidRDefault="00AD7D51">
            <w:pPr>
              <w:spacing w:after="0" w:line="360" w:lineRule="auto"/>
              <w:ind w:left="87" w:hanging="10"/>
              <w:jc w:val="center"/>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reprezentowane przez</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8FE9" w14:textId="77777777" w:rsidR="00973399" w:rsidRPr="00D3233D" w:rsidRDefault="00AD7D51">
            <w:pPr>
              <w:spacing w:before="120" w:after="0" w:line="280" w:lineRule="exact"/>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Dyrektora Lasów Miejskich -Warszawa</w:t>
            </w:r>
          </w:p>
        </w:tc>
      </w:tr>
      <w:tr w:rsidR="00973399" w:rsidRPr="00D3233D" w14:paraId="516D84CB" w14:textId="77777777" w:rsidTr="00C26795">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697B" w14:textId="77777777" w:rsidR="00973399" w:rsidRPr="00D3233D" w:rsidRDefault="00AD7D51">
            <w:pPr>
              <w:spacing w:after="0" w:line="36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1.3</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957CA" w14:textId="77777777" w:rsidR="00973399" w:rsidRPr="00D3233D" w:rsidRDefault="00AD7D51">
            <w:pPr>
              <w:spacing w:after="0" w:line="360" w:lineRule="auto"/>
              <w:ind w:left="87" w:hanging="10"/>
              <w:jc w:val="center"/>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Adres do korespondencji</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9E4DB" w14:textId="77777777" w:rsidR="00973399" w:rsidRPr="00D3233D" w:rsidRDefault="00AD7D51">
            <w:pPr>
              <w:spacing w:after="0" w:line="360" w:lineRule="auto"/>
              <w:ind w:left="87" w:hanging="10"/>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ul. Korkowa 170A, 04-549 Warszawa</w:t>
            </w:r>
          </w:p>
        </w:tc>
      </w:tr>
      <w:tr w:rsidR="00973399" w:rsidRPr="00D3233D" w14:paraId="35FACD69" w14:textId="77777777">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C346A" w14:textId="77777777" w:rsidR="00973399" w:rsidRPr="00D3233D" w:rsidRDefault="00AD7D51">
            <w:pPr>
              <w:spacing w:after="0" w:line="36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1.4</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AA17" w14:textId="77777777" w:rsidR="00973399" w:rsidRPr="00D3233D" w:rsidRDefault="00AD7D51">
            <w:pPr>
              <w:spacing w:after="0" w:line="360" w:lineRule="auto"/>
              <w:ind w:left="87" w:hanging="10"/>
              <w:jc w:val="center"/>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E-mail do korespondencji</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0F745" w14:textId="77777777" w:rsidR="00973399" w:rsidRPr="00D3233D" w:rsidRDefault="00AD7D51">
            <w:pPr>
              <w:spacing w:after="0" w:line="36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sekretariat@lasymiejskie.waw.pl</w:t>
            </w:r>
          </w:p>
        </w:tc>
      </w:tr>
      <w:tr w:rsidR="00973399" w:rsidRPr="00D3233D" w14:paraId="4E6897AA" w14:textId="77777777">
        <w:trPr>
          <w:trHeight w:val="48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70996" w14:textId="77777777" w:rsidR="00973399" w:rsidRPr="00D3233D" w:rsidRDefault="00AD7D51">
            <w:pPr>
              <w:spacing w:after="0" w:line="36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1.5</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7B488" w14:textId="77777777" w:rsidR="00973399" w:rsidRPr="00D3233D" w:rsidRDefault="00AD7D51">
            <w:pPr>
              <w:spacing w:after="0" w:line="360" w:lineRule="auto"/>
              <w:ind w:left="87" w:hanging="10"/>
              <w:jc w:val="center"/>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Adres strony internetowej</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594C0" w14:textId="77777777" w:rsidR="00973399" w:rsidRPr="00D3233D" w:rsidRDefault="00AD7D51">
            <w:pPr>
              <w:spacing w:after="0" w:line="36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https://www.lasymiejskie.waw.pl/</w:t>
            </w:r>
          </w:p>
        </w:tc>
      </w:tr>
    </w:tbl>
    <w:p w14:paraId="1D8F2FCC" w14:textId="77777777" w:rsidR="00973399" w:rsidRPr="00D3233D" w:rsidRDefault="00973399">
      <w:pPr>
        <w:spacing w:after="0" w:line="230" w:lineRule="auto"/>
        <w:ind w:left="87" w:hanging="10"/>
        <w:jc w:val="both"/>
        <w:rPr>
          <w:rFonts w:asciiTheme="minorHAnsi" w:hAnsiTheme="minorHAnsi" w:cstheme="minorHAnsi"/>
          <w:b/>
          <w:color w:val="000000"/>
          <w:lang w:eastAsia="pl-PL"/>
        </w:rPr>
      </w:pPr>
    </w:p>
    <w:p w14:paraId="19297330" w14:textId="77777777" w:rsidR="00973399" w:rsidRPr="00D3233D" w:rsidRDefault="00973399">
      <w:pPr>
        <w:spacing w:after="0" w:line="230" w:lineRule="auto"/>
        <w:ind w:left="87" w:hanging="10"/>
        <w:jc w:val="both"/>
        <w:rPr>
          <w:rFonts w:asciiTheme="minorHAnsi" w:hAnsiTheme="minorHAnsi" w:cstheme="minorHAnsi"/>
          <w:b/>
          <w:color w:val="000000"/>
          <w:lang w:eastAsia="pl-PL"/>
        </w:rPr>
      </w:pPr>
    </w:p>
    <w:p w14:paraId="6634B640" w14:textId="77777777" w:rsidR="00973399" w:rsidRPr="00D3233D" w:rsidRDefault="00973399">
      <w:pPr>
        <w:spacing w:after="0" w:line="230" w:lineRule="auto"/>
        <w:ind w:left="87" w:hanging="10"/>
        <w:jc w:val="both"/>
        <w:rPr>
          <w:rFonts w:asciiTheme="minorHAnsi" w:hAnsiTheme="minorHAnsi" w:cstheme="minorHAnsi"/>
          <w:b/>
          <w:color w:val="000000"/>
          <w:lang w:eastAsia="pl-PL"/>
        </w:rPr>
      </w:pPr>
    </w:p>
    <w:p w14:paraId="0F40AFD6" w14:textId="77777777" w:rsidR="00973399" w:rsidRPr="00D3233D" w:rsidRDefault="00AD7D51" w:rsidP="000B5024">
      <w:pPr>
        <w:numPr>
          <w:ilvl w:val="0"/>
          <w:numId w:val="93"/>
        </w:numPr>
        <w:spacing w:before="120" w:after="60" w:line="276" w:lineRule="auto"/>
        <w:ind w:left="714" w:hanging="357"/>
        <w:jc w:val="both"/>
        <w:rPr>
          <w:rFonts w:asciiTheme="minorHAnsi" w:hAnsiTheme="minorHAnsi" w:cstheme="minorHAnsi"/>
          <w:b/>
          <w:color w:val="000000"/>
          <w:sz w:val="21"/>
          <w:lang w:eastAsia="pl-PL"/>
        </w:rPr>
      </w:pPr>
      <w:r w:rsidRPr="00D3233D">
        <w:rPr>
          <w:rFonts w:asciiTheme="minorHAnsi" w:hAnsiTheme="minorHAnsi" w:cstheme="minorHAnsi"/>
          <w:b/>
          <w:color w:val="000000"/>
          <w:sz w:val="21"/>
          <w:lang w:eastAsia="pl-PL"/>
        </w:rPr>
        <w:t>Dane postępowania, w którym składane jest Oświadczenie.</w:t>
      </w:r>
    </w:p>
    <w:tbl>
      <w:tblPr>
        <w:tblW w:w="8860" w:type="dxa"/>
        <w:tblInd w:w="250" w:type="dxa"/>
        <w:tblCellMar>
          <w:left w:w="10" w:type="dxa"/>
          <w:right w:w="10" w:type="dxa"/>
        </w:tblCellMar>
        <w:tblLook w:val="04A0" w:firstRow="1" w:lastRow="0" w:firstColumn="1" w:lastColumn="0" w:noHBand="0" w:noVBand="1"/>
      </w:tblPr>
      <w:tblGrid>
        <w:gridCol w:w="587"/>
        <w:gridCol w:w="4162"/>
        <w:gridCol w:w="4111"/>
      </w:tblGrid>
      <w:tr w:rsidR="00973399" w:rsidRPr="00D3233D" w14:paraId="748B05CC" w14:textId="77777777">
        <w:trPr>
          <w:trHeight w:val="349"/>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65E83" w14:textId="77777777" w:rsidR="00973399" w:rsidRPr="00D3233D" w:rsidRDefault="00AD7D51">
            <w:pPr>
              <w:spacing w:after="154" w:line="230" w:lineRule="auto"/>
              <w:ind w:left="87" w:hanging="10"/>
              <w:jc w:val="center"/>
              <w:rPr>
                <w:rFonts w:asciiTheme="minorHAnsi" w:hAnsiTheme="minorHAnsi" w:cstheme="minorHAnsi"/>
                <w:b/>
                <w:color w:val="000000"/>
                <w:sz w:val="20"/>
                <w:szCs w:val="20"/>
                <w:lang w:eastAsia="pl-PL"/>
              </w:rPr>
            </w:pPr>
            <w:r w:rsidRPr="00D3233D">
              <w:rPr>
                <w:rFonts w:asciiTheme="minorHAnsi" w:hAnsiTheme="minorHAnsi" w:cstheme="minorHAnsi"/>
                <w:b/>
                <w:color w:val="000000"/>
                <w:sz w:val="20"/>
                <w:szCs w:val="20"/>
                <w:lang w:eastAsia="pl-PL"/>
              </w:rPr>
              <w:t>Lp.</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A326" w14:textId="77777777" w:rsidR="00973399" w:rsidRPr="00D3233D" w:rsidRDefault="00AD7D51">
            <w:pPr>
              <w:spacing w:before="120" w:after="0" w:line="280" w:lineRule="exact"/>
              <w:ind w:left="87" w:hanging="10"/>
              <w:jc w:val="center"/>
              <w:rPr>
                <w:rFonts w:asciiTheme="minorHAnsi" w:hAnsiTheme="minorHAnsi" w:cstheme="minorHAnsi"/>
              </w:rPr>
            </w:pPr>
            <w:r w:rsidRPr="00D3233D">
              <w:rPr>
                <w:rFonts w:asciiTheme="minorHAnsi" w:hAnsiTheme="minorHAnsi" w:cstheme="minorHAnsi"/>
                <w:b/>
                <w:color w:val="000000"/>
                <w:sz w:val="18"/>
                <w:szCs w:val="18"/>
                <w:lang w:eastAsia="pl-PL"/>
              </w:rPr>
              <w:t>Kategorie danych odnoszących się do postępowania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E7A9" w14:textId="77777777" w:rsidR="00973399" w:rsidRPr="00D3233D" w:rsidRDefault="00AD7D51">
            <w:pPr>
              <w:spacing w:before="120" w:after="154" w:line="230" w:lineRule="auto"/>
              <w:ind w:left="87" w:hanging="10"/>
              <w:jc w:val="center"/>
              <w:rPr>
                <w:rFonts w:asciiTheme="minorHAnsi" w:hAnsiTheme="minorHAnsi" w:cstheme="minorHAnsi"/>
              </w:rPr>
            </w:pPr>
            <w:r w:rsidRPr="00D3233D">
              <w:rPr>
                <w:rFonts w:asciiTheme="minorHAnsi" w:hAnsiTheme="minorHAnsi" w:cstheme="minorHAnsi"/>
                <w:b/>
                <w:color w:val="000000"/>
                <w:sz w:val="18"/>
                <w:szCs w:val="18"/>
                <w:lang w:eastAsia="pl-PL"/>
              </w:rPr>
              <w:t>Informacje dot. postępowania</w:t>
            </w:r>
          </w:p>
        </w:tc>
      </w:tr>
      <w:tr w:rsidR="00973399" w:rsidRPr="00D3233D" w14:paraId="239446E9" w14:textId="77777777">
        <w:trPr>
          <w:trHeight w:val="771"/>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A6749" w14:textId="77777777" w:rsidR="00973399" w:rsidRPr="00D3233D" w:rsidRDefault="00AD7D51">
            <w:pPr>
              <w:spacing w:after="154" w:line="23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2.1</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91EE1" w14:textId="77777777" w:rsidR="00973399" w:rsidRPr="00D3233D" w:rsidRDefault="00AD7D51">
            <w:pPr>
              <w:spacing w:after="154" w:line="230" w:lineRule="auto"/>
              <w:ind w:left="87" w:hanging="10"/>
              <w:jc w:val="center"/>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Nazwa zamówienia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282E4" w14:textId="518D3E74" w:rsidR="00973399" w:rsidRPr="000B54D0" w:rsidRDefault="00E649BB" w:rsidP="00B80936">
            <w:pPr>
              <w:spacing w:after="154" w:line="230" w:lineRule="auto"/>
              <w:ind w:left="87" w:hanging="10"/>
              <w:jc w:val="center"/>
              <w:rPr>
                <w:rFonts w:asciiTheme="minorHAnsi" w:hAnsiTheme="minorHAnsi" w:cstheme="minorHAnsi"/>
              </w:rPr>
            </w:pPr>
            <w:r w:rsidRPr="00A03718">
              <w:rPr>
                <w:b/>
                <w:bCs/>
                <w:iCs/>
              </w:rPr>
              <w:t>Zakup i dostawa dwóch fabrycznie nowych samochodów osobowych na potrzeby realizacji obowiązków służbowych przez pracowników Lasów Miejskich – Warszawa</w:t>
            </w:r>
            <w:r w:rsidR="00015D49" w:rsidRPr="00A90C13">
              <w:rPr>
                <w:rFonts w:asciiTheme="minorHAnsi" w:hAnsiTheme="minorHAnsi"/>
                <w:b/>
              </w:rPr>
              <w:t>.</w:t>
            </w:r>
          </w:p>
        </w:tc>
      </w:tr>
      <w:tr w:rsidR="00973399" w:rsidRPr="00D3233D" w14:paraId="4ACA4D19" w14:textId="77777777">
        <w:trPr>
          <w:trHeight w:val="514"/>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12992" w14:textId="77777777" w:rsidR="00973399" w:rsidRPr="00D3233D" w:rsidRDefault="00AD7D51">
            <w:pPr>
              <w:spacing w:after="154" w:line="230" w:lineRule="auto"/>
              <w:ind w:left="87" w:hanging="10"/>
              <w:jc w:val="both"/>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2.2</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4801C" w14:textId="77777777" w:rsidR="00973399" w:rsidRPr="00D3233D" w:rsidRDefault="00AD7D51">
            <w:pPr>
              <w:spacing w:after="154" w:line="230" w:lineRule="auto"/>
              <w:ind w:left="87" w:hanging="10"/>
              <w:jc w:val="center"/>
              <w:rPr>
                <w:rFonts w:asciiTheme="minorHAnsi" w:hAnsiTheme="minorHAnsi" w:cstheme="minorHAnsi"/>
                <w:color w:val="000000"/>
                <w:sz w:val="18"/>
                <w:szCs w:val="18"/>
                <w:lang w:eastAsia="pl-PL"/>
              </w:rPr>
            </w:pPr>
            <w:r w:rsidRPr="00D3233D">
              <w:rPr>
                <w:rFonts w:asciiTheme="minorHAnsi" w:hAnsiTheme="minorHAnsi" w:cstheme="minorHAnsi"/>
                <w:color w:val="000000"/>
                <w:sz w:val="18"/>
                <w:szCs w:val="18"/>
                <w:lang w:eastAsia="pl-PL"/>
              </w:rPr>
              <w:t>Numer sprawy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CFE4" w14:textId="0D3AC826" w:rsidR="00973399" w:rsidRPr="000B54D0" w:rsidRDefault="00B80936" w:rsidP="00C26795">
            <w:pPr>
              <w:widowControl w:val="0"/>
              <w:autoSpaceDE w:val="0"/>
              <w:spacing w:after="0" w:line="276" w:lineRule="auto"/>
              <w:jc w:val="center"/>
              <w:rPr>
                <w:rFonts w:asciiTheme="minorHAnsi" w:hAnsiTheme="minorHAnsi" w:cstheme="minorHAnsi"/>
                <w:sz w:val="18"/>
                <w:szCs w:val="18"/>
                <w:lang w:eastAsia="pl-PL"/>
              </w:rPr>
            </w:pPr>
            <w:r w:rsidRPr="00C74FAA">
              <w:rPr>
                <w:rFonts w:asciiTheme="minorHAnsi" w:hAnsiTheme="minorHAnsi" w:cstheme="minorHAnsi"/>
                <w:sz w:val="18"/>
                <w:szCs w:val="18"/>
                <w:lang w:eastAsia="pl-PL"/>
              </w:rPr>
              <w:t>LM-W.ZP.260.</w:t>
            </w:r>
            <w:r w:rsidR="0046364A" w:rsidRPr="00C74FAA">
              <w:rPr>
                <w:rFonts w:asciiTheme="minorHAnsi" w:hAnsiTheme="minorHAnsi" w:cstheme="minorHAnsi"/>
                <w:sz w:val="18"/>
                <w:szCs w:val="18"/>
                <w:lang w:eastAsia="pl-PL"/>
              </w:rPr>
              <w:t>8</w:t>
            </w:r>
            <w:r w:rsidR="00D70ABF" w:rsidRPr="00C74FAA">
              <w:rPr>
                <w:rFonts w:asciiTheme="minorHAnsi" w:hAnsiTheme="minorHAnsi" w:cstheme="minorHAnsi"/>
                <w:sz w:val="18"/>
                <w:szCs w:val="18"/>
                <w:lang w:eastAsia="pl-PL"/>
              </w:rPr>
              <w:t>.202</w:t>
            </w:r>
            <w:r w:rsidR="00DC3882" w:rsidRPr="00C74FAA">
              <w:rPr>
                <w:rFonts w:asciiTheme="minorHAnsi" w:hAnsiTheme="minorHAnsi" w:cstheme="minorHAnsi"/>
                <w:sz w:val="18"/>
                <w:szCs w:val="18"/>
                <w:lang w:eastAsia="pl-PL"/>
              </w:rPr>
              <w:t>4</w:t>
            </w:r>
          </w:p>
        </w:tc>
      </w:tr>
    </w:tbl>
    <w:p w14:paraId="4DFC87CE" w14:textId="77777777" w:rsidR="00973399" w:rsidRPr="00D3233D" w:rsidRDefault="00973399">
      <w:pPr>
        <w:spacing w:after="0" w:line="240" w:lineRule="auto"/>
        <w:ind w:left="87" w:hanging="10"/>
        <w:jc w:val="center"/>
        <w:rPr>
          <w:rFonts w:asciiTheme="minorHAnsi" w:hAnsiTheme="minorHAnsi" w:cstheme="minorHAnsi"/>
          <w:b/>
          <w:color w:val="000000"/>
          <w:lang w:eastAsia="pl-PL"/>
        </w:rPr>
      </w:pPr>
    </w:p>
    <w:p w14:paraId="6BF2CDDD" w14:textId="77777777" w:rsidR="00973399" w:rsidRPr="00D3233D" w:rsidRDefault="00973399">
      <w:pPr>
        <w:pageBreakBefore/>
        <w:spacing w:after="154" w:line="230" w:lineRule="auto"/>
        <w:ind w:left="87" w:hanging="10"/>
        <w:jc w:val="both"/>
        <w:rPr>
          <w:rFonts w:asciiTheme="minorHAnsi" w:hAnsiTheme="minorHAnsi" w:cstheme="minorHAnsi"/>
          <w:b/>
          <w:color w:val="000000"/>
          <w:lang w:eastAsia="pl-PL"/>
        </w:rPr>
      </w:pPr>
    </w:p>
    <w:p w14:paraId="5CD083EE" w14:textId="77777777" w:rsidR="00973399" w:rsidRPr="001A77B3" w:rsidRDefault="00AD7D51">
      <w:pPr>
        <w:spacing w:before="360" w:after="0" w:line="240" w:lineRule="auto"/>
        <w:ind w:left="87" w:hanging="10"/>
        <w:jc w:val="center"/>
        <w:rPr>
          <w:rFonts w:asciiTheme="minorHAnsi" w:hAnsiTheme="minorHAnsi" w:cstheme="minorHAnsi"/>
        </w:rPr>
      </w:pPr>
      <w:r w:rsidRPr="00D3233D">
        <w:rPr>
          <w:rFonts w:asciiTheme="minorHAnsi" w:hAnsiTheme="minorHAnsi" w:cstheme="minorHAnsi"/>
          <w:b/>
          <w:color w:val="000000"/>
          <w:sz w:val="21"/>
          <w:szCs w:val="21"/>
          <w:shd w:val="clear" w:color="auto" w:fill="D9D9D9"/>
          <w:lang w:eastAsia="pl-PL"/>
        </w:rPr>
        <w:t xml:space="preserve">Część II – Informacje dotyczące Wykonawcy </w:t>
      </w:r>
    </w:p>
    <w:p w14:paraId="466229FC" w14:textId="77777777" w:rsidR="00973399" w:rsidRPr="001A77B3" w:rsidRDefault="00973399">
      <w:pPr>
        <w:spacing w:after="0" w:line="240" w:lineRule="auto"/>
        <w:ind w:left="87" w:hanging="10"/>
        <w:jc w:val="center"/>
        <w:rPr>
          <w:rFonts w:asciiTheme="minorHAnsi" w:hAnsiTheme="minorHAnsi" w:cstheme="minorHAnsi"/>
          <w:b/>
          <w:lang w:eastAsia="pl-PL"/>
        </w:rPr>
      </w:pPr>
    </w:p>
    <w:p w14:paraId="3EF1914C" w14:textId="77777777" w:rsidR="00973399" w:rsidRPr="001A77B3" w:rsidRDefault="00AD7D51" w:rsidP="000B5024">
      <w:pPr>
        <w:numPr>
          <w:ilvl w:val="0"/>
          <w:numId w:val="93"/>
        </w:numPr>
        <w:spacing w:after="0" w:line="276" w:lineRule="auto"/>
        <w:jc w:val="both"/>
        <w:rPr>
          <w:rFonts w:asciiTheme="minorHAnsi" w:hAnsiTheme="minorHAnsi" w:cstheme="minorHAnsi"/>
          <w:b/>
          <w:lang w:eastAsia="pl-PL"/>
        </w:rPr>
      </w:pPr>
      <w:r w:rsidRPr="001A77B3">
        <w:rPr>
          <w:rFonts w:asciiTheme="minorHAnsi" w:hAnsiTheme="minorHAnsi" w:cstheme="minorHAnsi"/>
          <w:b/>
          <w:lang w:eastAsia="pl-PL"/>
        </w:rPr>
        <w:t>Dane dotyczące Wykonawcy składającego Oświadczenie.</w:t>
      </w:r>
    </w:p>
    <w:tbl>
      <w:tblPr>
        <w:tblW w:w="8874" w:type="dxa"/>
        <w:tblInd w:w="250" w:type="dxa"/>
        <w:tblCellMar>
          <w:left w:w="10" w:type="dxa"/>
          <w:right w:w="10" w:type="dxa"/>
        </w:tblCellMar>
        <w:tblLook w:val="04A0" w:firstRow="1" w:lastRow="0" w:firstColumn="1" w:lastColumn="0" w:noHBand="0" w:noVBand="1"/>
      </w:tblPr>
      <w:tblGrid>
        <w:gridCol w:w="616"/>
        <w:gridCol w:w="4154"/>
        <w:gridCol w:w="4104"/>
      </w:tblGrid>
      <w:tr w:rsidR="001A77B3" w:rsidRPr="001A77B3" w14:paraId="1BDD0108" w14:textId="77777777">
        <w:trPr>
          <w:trHeight w:val="349"/>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E7E6" w14:textId="77777777" w:rsidR="00973399" w:rsidRPr="001A77B3" w:rsidRDefault="00AD7D51">
            <w:pPr>
              <w:spacing w:after="0" w:line="230" w:lineRule="auto"/>
              <w:ind w:left="87" w:hanging="10"/>
              <w:jc w:val="center"/>
              <w:rPr>
                <w:rFonts w:asciiTheme="minorHAnsi" w:hAnsiTheme="minorHAnsi" w:cstheme="minorHAnsi"/>
                <w:b/>
                <w:lang w:eastAsia="pl-PL"/>
              </w:rPr>
            </w:pPr>
            <w:r w:rsidRPr="001A77B3">
              <w:rPr>
                <w:rFonts w:asciiTheme="minorHAnsi" w:hAnsiTheme="minorHAnsi" w:cstheme="minorHAnsi"/>
                <w:b/>
                <w:lang w:eastAsia="pl-PL"/>
              </w:rPr>
              <w:t>Lp.</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53D8" w14:textId="77777777" w:rsidR="00973399" w:rsidRPr="001A77B3" w:rsidRDefault="00AD7D51">
            <w:pPr>
              <w:spacing w:after="0" w:line="230" w:lineRule="auto"/>
              <w:ind w:left="87" w:hanging="10"/>
              <w:jc w:val="center"/>
              <w:rPr>
                <w:rFonts w:asciiTheme="minorHAnsi" w:hAnsiTheme="minorHAnsi" w:cstheme="minorHAnsi"/>
              </w:rPr>
            </w:pPr>
            <w:r w:rsidRPr="001A77B3">
              <w:rPr>
                <w:rFonts w:asciiTheme="minorHAnsi" w:hAnsiTheme="minorHAnsi" w:cstheme="minorHAnsi"/>
                <w:b/>
                <w:lang w:eastAsia="pl-PL"/>
              </w:rPr>
              <w:t>Dane dotyczące Wykonawcy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D77E2" w14:textId="77777777" w:rsidR="00973399" w:rsidRPr="001A77B3" w:rsidRDefault="00AD7D51">
            <w:pPr>
              <w:spacing w:after="0" w:line="230" w:lineRule="auto"/>
              <w:ind w:left="87" w:hanging="10"/>
              <w:jc w:val="center"/>
              <w:rPr>
                <w:rFonts w:asciiTheme="minorHAnsi" w:hAnsiTheme="minorHAnsi" w:cstheme="minorHAnsi"/>
              </w:rPr>
            </w:pPr>
            <w:r w:rsidRPr="001A77B3">
              <w:rPr>
                <w:rFonts w:asciiTheme="minorHAnsi" w:hAnsiTheme="minorHAnsi" w:cstheme="minorHAnsi"/>
                <w:b/>
                <w:lang w:eastAsia="pl-PL"/>
              </w:rPr>
              <w:t xml:space="preserve">Informacje </w:t>
            </w:r>
          </w:p>
        </w:tc>
      </w:tr>
      <w:tr w:rsidR="001A77B3" w:rsidRPr="001A77B3" w14:paraId="1233C5D3" w14:textId="7777777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D40EA" w14:textId="77777777" w:rsidR="00973399" w:rsidRPr="001A77B3" w:rsidRDefault="00AD7D51">
            <w:pPr>
              <w:spacing w:after="0" w:line="23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3.1</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FFC8A" w14:textId="77777777" w:rsidR="00973399" w:rsidRPr="001A77B3" w:rsidRDefault="00AD7D51">
            <w:pPr>
              <w:spacing w:after="0" w:line="230" w:lineRule="auto"/>
              <w:ind w:left="87" w:hanging="10"/>
              <w:jc w:val="center"/>
              <w:rPr>
                <w:rFonts w:asciiTheme="minorHAnsi" w:hAnsiTheme="minorHAnsi" w:cstheme="minorHAnsi"/>
                <w:sz w:val="18"/>
                <w:szCs w:val="18"/>
                <w:lang w:eastAsia="pl-PL"/>
              </w:rPr>
            </w:pPr>
            <w:r w:rsidRPr="001A77B3">
              <w:rPr>
                <w:rFonts w:asciiTheme="minorHAnsi" w:hAnsiTheme="minorHAnsi" w:cstheme="minorHAnsi"/>
                <w:sz w:val="18"/>
                <w:szCs w:val="18"/>
                <w:lang w:eastAsia="pl-PL"/>
              </w:rPr>
              <w:t>Nazwa Wykonawcy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8286D" w14:textId="77777777" w:rsidR="00973399" w:rsidRPr="001A77B3" w:rsidRDefault="00973399">
            <w:pPr>
              <w:spacing w:after="0" w:line="230" w:lineRule="auto"/>
              <w:ind w:left="87" w:hanging="10"/>
              <w:jc w:val="both"/>
              <w:rPr>
                <w:rFonts w:asciiTheme="minorHAnsi" w:hAnsiTheme="minorHAnsi" w:cstheme="minorHAnsi"/>
                <w:sz w:val="18"/>
                <w:szCs w:val="18"/>
                <w:lang w:eastAsia="pl-PL"/>
              </w:rPr>
            </w:pPr>
          </w:p>
        </w:tc>
      </w:tr>
      <w:tr w:rsidR="001A77B3" w:rsidRPr="001A77B3" w14:paraId="6D48F82F" w14:textId="7777777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FC9A" w14:textId="77777777" w:rsidR="00973399" w:rsidRPr="001A77B3" w:rsidRDefault="00AD7D51">
            <w:pPr>
              <w:spacing w:after="0" w:line="23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3.2</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8EB1" w14:textId="77777777" w:rsidR="00973399" w:rsidRPr="001A77B3" w:rsidRDefault="00AD7D51">
            <w:pPr>
              <w:spacing w:after="0" w:line="230" w:lineRule="auto"/>
              <w:ind w:left="87" w:hanging="10"/>
              <w:jc w:val="center"/>
              <w:rPr>
                <w:rFonts w:asciiTheme="minorHAnsi" w:hAnsiTheme="minorHAnsi" w:cstheme="minorHAnsi"/>
                <w:sz w:val="18"/>
                <w:szCs w:val="18"/>
                <w:lang w:eastAsia="pl-PL"/>
              </w:rPr>
            </w:pPr>
            <w:r w:rsidRPr="001A77B3">
              <w:rPr>
                <w:rFonts w:asciiTheme="minorHAnsi" w:hAnsiTheme="minorHAnsi" w:cstheme="minorHAnsi"/>
                <w:sz w:val="18"/>
                <w:szCs w:val="18"/>
                <w:lang w:eastAsia="pl-PL"/>
              </w:rPr>
              <w:t>Adres do korespondencji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E19B" w14:textId="77777777" w:rsidR="00973399" w:rsidRPr="001A77B3" w:rsidRDefault="00AD7D51">
            <w:pPr>
              <w:spacing w:after="0" w:line="24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ul. …., ...-…  woj. ….. kraj: ……</w:t>
            </w:r>
          </w:p>
        </w:tc>
      </w:tr>
      <w:tr w:rsidR="001A77B3" w:rsidRPr="001A77B3" w14:paraId="584A11DC" w14:textId="7777777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60D1A" w14:textId="77777777" w:rsidR="00973399" w:rsidRPr="001A77B3" w:rsidRDefault="00AD7D51">
            <w:pPr>
              <w:spacing w:after="0" w:line="23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3.3*</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152D3" w14:textId="77777777" w:rsidR="00973399" w:rsidRPr="001A77B3" w:rsidRDefault="00AD7D51">
            <w:pPr>
              <w:spacing w:after="0" w:line="230" w:lineRule="auto"/>
              <w:ind w:left="87" w:hanging="10"/>
              <w:jc w:val="center"/>
              <w:rPr>
                <w:rFonts w:asciiTheme="minorHAnsi" w:hAnsiTheme="minorHAnsi" w:cstheme="minorHAnsi"/>
                <w:sz w:val="18"/>
                <w:szCs w:val="18"/>
                <w:lang w:eastAsia="pl-PL"/>
              </w:rPr>
            </w:pPr>
            <w:r w:rsidRPr="001A77B3">
              <w:rPr>
                <w:rFonts w:asciiTheme="minorHAnsi" w:hAnsiTheme="minorHAnsi" w:cstheme="minorHAnsi"/>
                <w:sz w:val="18"/>
                <w:szCs w:val="18"/>
                <w:lang w:eastAsia="pl-PL"/>
              </w:rPr>
              <w:t>E-mail do korespondencji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31ADB" w14:textId="77777777" w:rsidR="00973399" w:rsidRPr="001A77B3" w:rsidRDefault="00AD7D51">
            <w:pPr>
              <w:spacing w:after="0" w:line="280" w:lineRule="exact"/>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w:t>
            </w:r>
          </w:p>
        </w:tc>
      </w:tr>
      <w:tr w:rsidR="001A77B3" w:rsidRPr="001A77B3" w14:paraId="79A8CA4B" w14:textId="7777777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BF7A5" w14:textId="77777777" w:rsidR="00973399" w:rsidRPr="001A77B3" w:rsidRDefault="00AD7D51">
            <w:pPr>
              <w:spacing w:after="0" w:line="23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3.4*</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83CCB" w14:textId="77777777" w:rsidR="00973399" w:rsidRPr="001A77B3" w:rsidRDefault="00AD7D51">
            <w:pPr>
              <w:spacing w:after="0" w:line="230" w:lineRule="auto"/>
              <w:ind w:left="87" w:hanging="10"/>
              <w:jc w:val="center"/>
              <w:rPr>
                <w:rFonts w:asciiTheme="minorHAnsi" w:hAnsiTheme="minorHAnsi" w:cstheme="minorHAnsi"/>
                <w:sz w:val="18"/>
                <w:szCs w:val="18"/>
                <w:lang w:eastAsia="pl-PL"/>
              </w:rPr>
            </w:pPr>
            <w:r w:rsidRPr="001A77B3">
              <w:rPr>
                <w:rFonts w:asciiTheme="minorHAnsi" w:hAnsiTheme="minorHAnsi" w:cstheme="minorHAnsi"/>
                <w:sz w:val="18"/>
                <w:szCs w:val="18"/>
                <w:lang w:eastAsia="pl-PL"/>
              </w:rPr>
              <w:t>Adres strony internetowej</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13F5D" w14:textId="77777777" w:rsidR="00973399" w:rsidRPr="001A77B3" w:rsidRDefault="00AD7D51">
            <w:pPr>
              <w:spacing w:after="0" w:line="23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w:t>
            </w:r>
          </w:p>
        </w:tc>
      </w:tr>
      <w:tr w:rsidR="001A77B3" w:rsidRPr="001A77B3" w14:paraId="7BCE3B4F" w14:textId="77777777">
        <w:trPr>
          <w:trHeight w:val="484"/>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594A8" w14:textId="77777777" w:rsidR="00973399" w:rsidRPr="001A77B3" w:rsidRDefault="00AD7D51">
            <w:pPr>
              <w:spacing w:after="0" w:line="23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3.5</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E325" w14:textId="77777777" w:rsidR="00973399" w:rsidRPr="001A77B3" w:rsidRDefault="00AD7D51">
            <w:pPr>
              <w:spacing w:after="0" w:line="240" w:lineRule="auto"/>
              <w:ind w:left="87" w:hanging="10"/>
              <w:jc w:val="center"/>
              <w:rPr>
                <w:rFonts w:asciiTheme="minorHAnsi" w:hAnsiTheme="minorHAnsi" w:cstheme="minorHAnsi"/>
              </w:rPr>
            </w:pPr>
            <w:r w:rsidRPr="001A77B3">
              <w:rPr>
                <w:rFonts w:asciiTheme="minorHAnsi" w:hAnsiTheme="minorHAnsi" w:cstheme="minorHAnsi"/>
                <w:sz w:val="18"/>
                <w:szCs w:val="18"/>
                <w:lang w:eastAsia="pl-PL"/>
              </w:rPr>
              <w:t xml:space="preserve">Czy Wykonawca jest mikroprzedsiębiorstwem albo małym albo średnim przedsiębiorstwem </w:t>
            </w:r>
            <w:r w:rsidRPr="001A77B3">
              <w:rPr>
                <w:rFonts w:asciiTheme="minorHAnsi" w:eastAsia="Palatino Linotype" w:hAnsiTheme="minorHAnsi" w:cstheme="minorHAnsi"/>
                <w:b/>
                <w:sz w:val="18"/>
                <w:szCs w:val="18"/>
                <w:vertAlign w:val="superscript"/>
                <w:lang w:eastAsia="pl-PL"/>
              </w:rPr>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F4C8" w14:textId="77777777" w:rsidR="00973399" w:rsidRPr="001A77B3" w:rsidRDefault="00AD7D51">
            <w:pPr>
              <w:spacing w:after="0" w:line="24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 xml:space="preserve">Mikroprzedsiębiorstwo – </w:t>
            </w:r>
          </w:p>
          <w:p w14:paraId="66DD7D89" w14:textId="77777777" w:rsidR="00973399" w:rsidRPr="001A77B3" w:rsidRDefault="00AD7D51">
            <w:pPr>
              <w:spacing w:after="0" w:line="24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 xml:space="preserve">Małe przedsiębiorstwo – </w:t>
            </w:r>
          </w:p>
          <w:p w14:paraId="5A25EBA7" w14:textId="77777777" w:rsidR="00973399" w:rsidRPr="001A77B3" w:rsidRDefault="00AD7D51">
            <w:pPr>
              <w:spacing w:after="0" w:line="24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 xml:space="preserve">Średnie przedsiębiorstwo – </w:t>
            </w:r>
          </w:p>
        </w:tc>
      </w:tr>
      <w:tr w:rsidR="001A77B3" w:rsidRPr="001A77B3" w14:paraId="79E12CF2" w14:textId="77777777">
        <w:trPr>
          <w:trHeight w:val="34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63724" w14:textId="77777777" w:rsidR="00973399" w:rsidRPr="001A77B3" w:rsidRDefault="00AD7D51">
            <w:pPr>
              <w:spacing w:after="0" w:line="230" w:lineRule="auto"/>
              <w:ind w:left="87" w:hanging="10"/>
              <w:jc w:val="both"/>
              <w:rPr>
                <w:rFonts w:asciiTheme="minorHAnsi" w:hAnsiTheme="minorHAnsi" w:cstheme="minorHAnsi"/>
                <w:sz w:val="18"/>
                <w:szCs w:val="18"/>
                <w:lang w:eastAsia="pl-PL"/>
              </w:rPr>
            </w:pPr>
            <w:r w:rsidRPr="001A77B3">
              <w:rPr>
                <w:rFonts w:asciiTheme="minorHAnsi" w:hAnsiTheme="minorHAnsi" w:cstheme="minorHAnsi"/>
                <w:sz w:val="18"/>
                <w:szCs w:val="18"/>
                <w:lang w:eastAsia="pl-PL"/>
              </w:rPr>
              <w:t>3.6*</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E3A38" w14:textId="77777777" w:rsidR="00973399" w:rsidRPr="001A77B3" w:rsidRDefault="00AD7D51">
            <w:pPr>
              <w:spacing w:after="0" w:line="230" w:lineRule="auto"/>
              <w:ind w:left="87" w:hanging="10"/>
              <w:jc w:val="center"/>
              <w:rPr>
                <w:rFonts w:asciiTheme="minorHAnsi" w:hAnsiTheme="minorHAnsi" w:cstheme="minorHAnsi"/>
                <w:sz w:val="18"/>
                <w:szCs w:val="18"/>
                <w:lang w:eastAsia="pl-PL"/>
              </w:rPr>
            </w:pPr>
            <w:r w:rsidRPr="001A77B3">
              <w:rPr>
                <w:rFonts w:asciiTheme="minorHAnsi" w:hAnsiTheme="minorHAnsi" w:cstheme="minorHAnsi"/>
                <w:sz w:val="18"/>
                <w:szCs w:val="18"/>
                <w:lang w:eastAsia="pl-PL"/>
              </w:rPr>
              <w:t>Inne dane</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C3D87" w14:textId="77777777" w:rsidR="00973399" w:rsidRPr="001A77B3" w:rsidRDefault="00973399">
            <w:pPr>
              <w:spacing w:after="0" w:line="230" w:lineRule="auto"/>
              <w:ind w:left="87" w:hanging="10"/>
              <w:jc w:val="both"/>
              <w:rPr>
                <w:rFonts w:asciiTheme="minorHAnsi" w:hAnsiTheme="minorHAnsi" w:cstheme="minorHAnsi"/>
                <w:sz w:val="18"/>
                <w:szCs w:val="18"/>
                <w:lang w:eastAsia="pl-PL"/>
              </w:rPr>
            </w:pPr>
          </w:p>
        </w:tc>
      </w:tr>
    </w:tbl>
    <w:p w14:paraId="4E863600" w14:textId="77777777" w:rsidR="00973399" w:rsidRPr="001A77B3" w:rsidRDefault="00AD7D51">
      <w:pPr>
        <w:tabs>
          <w:tab w:val="left" w:pos="709"/>
        </w:tabs>
        <w:spacing w:after="0" w:line="240" w:lineRule="auto"/>
        <w:ind w:left="567" w:hanging="141"/>
        <w:jc w:val="both"/>
        <w:rPr>
          <w:rFonts w:asciiTheme="minorHAnsi" w:hAnsiTheme="minorHAnsi" w:cstheme="minorHAnsi"/>
        </w:rPr>
      </w:pPr>
      <w:r w:rsidRPr="001A77B3">
        <w:rPr>
          <w:rFonts w:asciiTheme="minorHAnsi" w:eastAsia="Palatino Linotype" w:hAnsiTheme="minorHAnsi" w:cstheme="minorHAnsi"/>
          <w:b/>
          <w:sz w:val="18"/>
          <w:szCs w:val="18"/>
          <w:vertAlign w:val="superscript"/>
          <w:lang w:eastAsia="pl-PL"/>
        </w:rPr>
        <w:t>1)</w:t>
      </w:r>
      <w:r w:rsidRPr="001A77B3">
        <w:rPr>
          <w:rFonts w:asciiTheme="minorHAnsi" w:eastAsia="Palatino Linotype" w:hAnsiTheme="minorHAnsi" w:cstheme="minorHAnsi"/>
          <w:b/>
          <w:sz w:val="18"/>
          <w:szCs w:val="18"/>
          <w:lang w:eastAsia="en-GB"/>
        </w:rPr>
        <w:t xml:space="preserve"> </w:t>
      </w:r>
      <w:r w:rsidRPr="001A77B3">
        <w:rPr>
          <w:rFonts w:asciiTheme="minorHAnsi" w:hAnsiTheme="minorHAnsi" w:cstheme="minorHAnsi"/>
          <w:b/>
          <w:sz w:val="18"/>
          <w:szCs w:val="18"/>
          <w:lang w:eastAsia="en-GB"/>
        </w:rPr>
        <w:t>Mikroprzedsiębiorstwo</w:t>
      </w:r>
      <w:r w:rsidRPr="001A77B3">
        <w:rPr>
          <w:rFonts w:asciiTheme="minorHAnsi" w:hAnsiTheme="minorHAnsi" w:cstheme="minorHAnsi"/>
          <w:sz w:val="18"/>
          <w:szCs w:val="18"/>
          <w:lang w:eastAsia="en-GB"/>
        </w:rPr>
        <w:t>: przedsiębiorstwo, które zatrudnia mniej niż 10 osób i którego roczny obrót lub roczna suma bilansowa nie przekracza 2 milionów EUR.</w:t>
      </w:r>
    </w:p>
    <w:p w14:paraId="0DD28208" w14:textId="77777777" w:rsidR="00973399" w:rsidRPr="001A77B3" w:rsidRDefault="00AD7D51">
      <w:pPr>
        <w:spacing w:after="0" w:line="240" w:lineRule="auto"/>
        <w:ind w:left="567" w:hanging="10"/>
        <w:jc w:val="both"/>
        <w:rPr>
          <w:rFonts w:asciiTheme="minorHAnsi" w:hAnsiTheme="minorHAnsi" w:cstheme="minorHAnsi"/>
        </w:rPr>
      </w:pPr>
      <w:r w:rsidRPr="001A77B3">
        <w:rPr>
          <w:rFonts w:asciiTheme="minorHAnsi" w:hAnsiTheme="minorHAnsi" w:cstheme="minorHAnsi"/>
          <w:b/>
          <w:sz w:val="18"/>
          <w:szCs w:val="18"/>
          <w:lang w:eastAsia="en-GB"/>
        </w:rPr>
        <w:t>Małe przedsiębiorstwo</w:t>
      </w:r>
      <w:r w:rsidRPr="001A77B3">
        <w:rPr>
          <w:rFonts w:asciiTheme="minorHAnsi" w:hAnsiTheme="minorHAnsi" w:cstheme="minorHAnsi"/>
          <w:sz w:val="18"/>
          <w:szCs w:val="18"/>
          <w:lang w:eastAsia="en-GB"/>
        </w:rPr>
        <w:t>: przedsiębiorstwo, które zatrudnia mniej niż 50 osób i którego roczny obrót lub roczna suma bilansowa nie przekracza 10 milionów EUR.</w:t>
      </w:r>
    </w:p>
    <w:p w14:paraId="5FD33330" w14:textId="77777777" w:rsidR="00973399" w:rsidRPr="001A77B3" w:rsidRDefault="00AD7D51">
      <w:pPr>
        <w:spacing w:after="0" w:line="240" w:lineRule="auto"/>
        <w:ind w:left="567" w:hanging="10"/>
        <w:jc w:val="both"/>
        <w:rPr>
          <w:rFonts w:asciiTheme="minorHAnsi" w:hAnsiTheme="minorHAnsi" w:cstheme="minorHAnsi"/>
        </w:rPr>
      </w:pPr>
      <w:r w:rsidRPr="001A77B3">
        <w:rPr>
          <w:rFonts w:asciiTheme="minorHAnsi" w:hAnsiTheme="minorHAnsi" w:cstheme="minorHAnsi"/>
          <w:b/>
          <w:sz w:val="18"/>
          <w:szCs w:val="18"/>
          <w:lang w:eastAsia="en-GB"/>
        </w:rPr>
        <w:t>Średnie przedsiębiorstwa</w:t>
      </w:r>
      <w:r w:rsidRPr="001A77B3">
        <w:rPr>
          <w:rFonts w:asciiTheme="minorHAnsi" w:hAnsiTheme="minorHAnsi" w:cstheme="minorHAnsi"/>
          <w:sz w:val="18"/>
          <w:szCs w:val="18"/>
          <w:lang w:eastAsia="en-GB"/>
        </w:rPr>
        <w:t xml:space="preserve">: przedsiębiorstwa, które nie są mikroprzedsiębiorstwami ani małymi przedsiębiorstwami i które zatrudniają mniej niż 250 osób i których roczny obrót nie przekracza 50 milionów EUR </w:t>
      </w:r>
      <w:r w:rsidRPr="001A77B3">
        <w:rPr>
          <w:rFonts w:asciiTheme="minorHAnsi" w:hAnsiTheme="minorHAnsi" w:cstheme="minorHAnsi"/>
          <w:i/>
          <w:sz w:val="18"/>
          <w:szCs w:val="18"/>
          <w:lang w:eastAsia="en-GB"/>
        </w:rPr>
        <w:t>lub</w:t>
      </w:r>
      <w:r w:rsidRPr="001A77B3">
        <w:rPr>
          <w:rFonts w:asciiTheme="minorHAnsi" w:hAnsiTheme="minorHAnsi" w:cstheme="minorHAnsi"/>
          <w:sz w:val="18"/>
          <w:szCs w:val="18"/>
          <w:lang w:eastAsia="en-GB"/>
        </w:rPr>
        <w:t xml:space="preserve"> roczna suma bilansowa nie przekracza 43 milionów EUR.</w:t>
      </w:r>
    </w:p>
    <w:p w14:paraId="445FA0D0" w14:textId="77777777" w:rsidR="00973399" w:rsidRPr="001A77B3" w:rsidRDefault="00973399">
      <w:pPr>
        <w:spacing w:after="0" w:line="230" w:lineRule="auto"/>
        <w:ind w:left="87" w:hanging="10"/>
        <w:jc w:val="center"/>
        <w:rPr>
          <w:rFonts w:asciiTheme="minorHAnsi" w:hAnsiTheme="minorHAnsi" w:cstheme="minorHAnsi"/>
          <w:b/>
          <w:lang w:eastAsia="pl-PL"/>
        </w:rPr>
      </w:pPr>
    </w:p>
    <w:p w14:paraId="57881F49" w14:textId="2CB61E47" w:rsidR="00D8184F" w:rsidRPr="001A77B3"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u w:val="single"/>
          <w:lang w:eastAsia="pl-PL"/>
        </w:rPr>
      </w:pPr>
      <w:r w:rsidRPr="001A77B3">
        <w:rPr>
          <w:rFonts w:asciiTheme="minorHAnsi" w:eastAsia="Palatino Linotype" w:hAnsiTheme="minorHAnsi" w:cs="Arial"/>
          <w:b/>
          <w:u w:val="single"/>
          <w:lang w:eastAsia="pl-PL"/>
        </w:rPr>
        <w:t>OŚWIADCZENIE O NIEPODLEGANIU WYKLUCZENIU</w:t>
      </w:r>
      <w:r w:rsidR="00D815F3" w:rsidRPr="00D815F3">
        <w:rPr>
          <w:rFonts w:asciiTheme="minorHAnsi" w:eastAsia="Palatino Linotype" w:hAnsiTheme="minorHAnsi" w:cs="Arial"/>
          <w:b/>
          <w:color w:val="FF0000"/>
          <w:u w:val="single"/>
          <w:lang w:eastAsia="pl-PL"/>
        </w:rPr>
        <w:t xml:space="preserve"> </w:t>
      </w:r>
      <w:r w:rsidR="00D815F3" w:rsidRPr="00F42448">
        <w:rPr>
          <w:rFonts w:asciiTheme="minorHAnsi" w:eastAsia="Palatino Linotype" w:hAnsiTheme="minorHAnsi" w:cs="Arial"/>
          <w:b/>
          <w:color w:val="FF0000"/>
          <w:u w:val="single"/>
          <w:lang w:eastAsia="pl-PL"/>
        </w:rPr>
        <w:t>DLA CZĘŚCI…………….</w:t>
      </w:r>
      <w:r w:rsidR="00D815F3" w:rsidRPr="00E41ECF">
        <w:rPr>
          <w:rFonts w:asciiTheme="minorHAnsi" w:eastAsia="Palatino Linotype" w:hAnsiTheme="minorHAnsi" w:cstheme="minorHAnsi"/>
          <w:b/>
          <w:i/>
          <w:iCs/>
          <w:color w:val="FF0000"/>
          <w:lang w:eastAsia="pl-PL"/>
        </w:rPr>
        <w:t>***</w:t>
      </w:r>
    </w:p>
    <w:p w14:paraId="1C251E38" w14:textId="77777777" w:rsidR="00D8184F" w:rsidRPr="001A77B3"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lang w:eastAsia="pl-PL"/>
        </w:rPr>
      </w:pPr>
      <w:r w:rsidRPr="001A77B3">
        <w:rPr>
          <w:rFonts w:asciiTheme="minorHAnsi" w:eastAsia="Palatino Linotype" w:hAnsiTheme="minorHAnsi" w:cs="Arial"/>
          <w:b/>
          <w:lang w:eastAsia="pl-PL"/>
        </w:rPr>
        <w:t>składane na podstawie art. 125 ust. 1 ustawy z dnia 11 września 2019 r.</w:t>
      </w:r>
    </w:p>
    <w:p w14:paraId="570516FF" w14:textId="38C78DD8" w:rsidR="00D8184F" w:rsidRPr="001A77B3"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lang w:eastAsia="pl-PL"/>
        </w:rPr>
      </w:pPr>
      <w:r w:rsidRPr="001A77B3">
        <w:rPr>
          <w:rFonts w:asciiTheme="minorHAnsi" w:eastAsia="Palatino Linotype" w:hAnsiTheme="minorHAnsi" w:cs="Arial"/>
          <w:b/>
          <w:lang w:eastAsia="pl-PL"/>
        </w:rPr>
        <w:t>Prawo zamówień publicznych (</w:t>
      </w:r>
      <w:proofErr w:type="spellStart"/>
      <w:r w:rsidR="003A24BE" w:rsidRPr="001A77B3">
        <w:rPr>
          <w:rFonts w:asciiTheme="minorHAnsi" w:eastAsia="Palatino Linotype" w:hAnsiTheme="minorHAnsi" w:cs="Arial"/>
          <w:b/>
          <w:lang w:eastAsia="pl-PL"/>
        </w:rPr>
        <w:t>t</w:t>
      </w:r>
      <w:r w:rsidR="00367D7D" w:rsidRPr="001A77B3">
        <w:rPr>
          <w:rFonts w:asciiTheme="minorHAnsi" w:eastAsia="Palatino Linotype" w:hAnsiTheme="minorHAnsi" w:cs="Arial"/>
          <w:b/>
          <w:lang w:eastAsia="pl-PL"/>
        </w:rPr>
        <w:t>.</w:t>
      </w:r>
      <w:r w:rsidR="003A24BE" w:rsidRPr="001A77B3">
        <w:rPr>
          <w:rFonts w:asciiTheme="minorHAnsi" w:eastAsia="Palatino Linotype" w:hAnsiTheme="minorHAnsi" w:cs="Arial"/>
          <w:b/>
          <w:lang w:eastAsia="pl-PL"/>
        </w:rPr>
        <w:t>j</w:t>
      </w:r>
      <w:proofErr w:type="spellEnd"/>
      <w:r w:rsidR="003A24BE" w:rsidRPr="001A77B3">
        <w:rPr>
          <w:rFonts w:asciiTheme="minorHAnsi" w:eastAsia="Palatino Linotype" w:hAnsiTheme="minorHAnsi" w:cs="Arial"/>
          <w:b/>
          <w:lang w:eastAsia="pl-PL"/>
        </w:rPr>
        <w:t xml:space="preserve">. </w:t>
      </w:r>
      <w:r w:rsidRPr="001A77B3">
        <w:rPr>
          <w:rFonts w:asciiTheme="minorHAnsi" w:eastAsia="Palatino Linotype" w:hAnsiTheme="minorHAnsi" w:cs="Arial"/>
          <w:b/>
          <w:lang w:eastAsia="pl-PL"/>
        </w:rPr>
        <w:t>Dz. U. z 20</w:t>
      </w:r>
      <w:r w:rsidR="003A24BE" w:rsidRPr="001A77B3">
        <w:rPr>
          <w:rFonts w:asciiTheme="minorHAnsi" w:eastAsia="Palatino Linotype" w:hAnsiTheme="minorHAnsi" w:cs="Arial"/>
          <w:b/>
          <w:lang w:eastAsia="pl-PL"/>
        </w:rPr>
        <w:t>2</w:t>
      </w:r>
      <w:r w:rsidR="00A25DCF">
        <w:rPr>
          <w:rFonts w:asciiTheme="minorHAnsi" w:eastAsia="Palatino Linotype" w:hAnsiTheme="minorHAnsi" w:cs="Arial"/>
          <w:b/>
          <w:lang w:eastAsia="pl-PL"/>
        </w:rPr>
        <w:t>3</w:t>
      </w:r>
      <w:r w:rsidRPr="001A77B3">
        <w:rPr>
          <w:rFonts w:asciiTheme="minorHAnsi" w:eastAsia="Palatino Linotype" w:hAnsiTheme="minorHAnsi" w:cs="Arial"/>
          <w:b/>
          <w:lang w:eastAsia="pl-PL"/>
        </w:rPr>
        <w:t xml:space="preserve"> r. poz. </w:t>
      </w:r>
      <w:r w:rsidR="003A24BE" w:rsidRPr="001A77B3">
        <w:rPr>
          <w:rFonts w:asciiTheme="minorHAnsi" w:eastAsia="Palatino Linotype" w:hAnsiTheme="minorHAnsi" w:cs="Arial"/>
          <w:b/>
          <w:lang w:eastAsia="pl-PL"/>
        </w:rPr>
        <w:t>1</w:t>
      </w:r>
      <w:r w:rsidR="00A25DCF">
        <w:rPr>
          <w:rFonts w:asciiTheme="minorHAnsi" w:eastAsia="Palatino Linotype" w:hAnsiTheme="minorHAnsi" w:cs="Arial"/>
          <w:b/>
          <w:lang w:eastAsia="pl-PL"/>
        </w:rPr>
        <w:t>605</w:t>
      </w:r>
      <w:r w:rsidRPr="001A77B3">
        <w:rPr>
          <w:rFonts w:asciiTheme="minorHAnsi" w:eastAsia="Palatino Linotype" w:hAnsiTheme="minorHAnsi" w:cs="Arial"/>
          <w:b/>
          <w:lang w:eastAsia="pl-PL"/>
        </w:rPr>
        <w:t xml:space="preserve"> z</w:t>
      </w:r>
      <w:r w:rsidR="003A24BE" w:rsidRPr="001A77B3">
        <w:rPr>
          <w:rFonts w:asciiTheme="minorHAnsi" w:eastAsia="Palatino Linotype" w:hAnsiTheme="minorHAnsi" w:cs="Arial"/>
          <w:b/>
          <w:lang w:eastAsia="pl-PL"/>
        </w:rPr>
        <w:t xml:space="preserve"> </w:t>
      </w:r>
      <w:proofErr w:type="spellStart"/>
      <w:r w:rsidR="003A24BE" w:rsidRPr="001A77B3">
        <w:rPr>
          <w:rFonts w:asciiTheme="minorHAnsi" w:eastAsia="Palatino Linotype" w:hAnsiTheme="minorHAnsi" w:cs="Arial"/>
          <w:b/>
          <w:lang w:eastAsia="pl-PL"/>
        </w:rPr>
        <w:t>późn</w:t>
      </w:r>
      <w:proofErr w:type="spellEnd"/>
      <w:r w:rsidR="003A24BE" w:rsidRPr="001A77B3">
        <w:rPr>
          <w:rFonts w:asciiTheme="minorHAnsi" w:eastAsia="Palatino Linotype" w:hAnsiTheme="minorHAnsi" w:cs="Arial"/>
          <w:b/>
          <w:lang w:eastAsia="pl-PL"/>
        </w:rPr>
        <w:t>.</w:t>
      </w:r>
      <w:r w:rsidRPr="001A77B3">
        <w:rPr>
          <w:rFonts w:asciiTheme="minorHAnsi" w:eastAsia="Palatino Linotype" w:hAnsiTheme="minorHAnsi" w:cs="Arial"/>
          <w:b/>
          <w:lang w:eastAsia="pl-PL"/>
        </w:rPr>
        <w:t xml:space="preserve"> zm.)</w:t>
      </w:r>
    </w:p>
    <w:p w14:paraId="79500781" w14:textId="77777777" w:rsidR="00D8184F" w:rsidRPr="001A77B3"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lang w:eastAsia="pl-PL"/>
        </w:rPr>
      </w:pPr>
      <w:r w:rsidRPr="001A77B3">
        <w:rPr>
          <w:rFonts w:asciiTheme="minorHAnsi" w:eastAsia="Palatino Linotype" w:hAnsiTheme="minorHAnsi" w:cs="Arial"/>
          <w:b/>
          <w:lang w:eastAsia="pl-PL"/>
        </w:rPr>
        <w:t xml:space="preserve">(zwane dalej: ustawa </w:t>
      </w:r>
      <w:proofErr w:type="spellStart"/>
      <w:r w:rsidRPr="001A77B3">
        <w:rPr>
          <w:rFonts w:asciiTheme="minorHAnsi" w:eastAsia="Palatino Linotype" w:hAnsiTheme="minorHAnsi" w:cs="Arial"/>
          <w:b/>
          <w:lang w:eastAsia="pl-PL"/>
        </w:rPr>
        <w:t>Pzp</w:t>
      </w:r>
      <w:proofErr w:type="spellEnd"/>
      <w:r w:rsidRPr="001A77B3">
        <w:rPr>
          <w:rFonts w:asciiTheme="minorHAnsi" w:eastAsia="Palatino Linotype" w:hAnsiTheme="minorHAnsi" w:cs="Arial"/>
          <w:b/>
          <w:lang w:eastAsia="pl-PL"/>
        </w:rPr>
        <w:t xml:space="preserve">), </w:t>
      </w:r>
    </w:p>
    <w:p w14:paraId="0E3CDC06" w14:textId="77777777" w:rsidR="00D8184F" w:rsidRPr="001A77B3" w:rsidRDefault="00D8184F" w:rsidP="00D8184F">
      <w:pPr>
        <w:suppressAutoHyphens w:val="0"/>
        <w:autoSpaceDN/>
        <w:spacing w:after="0" w:line="259" w:lineRule="auto"/>
        <w:ind w:left="87" w:hanging="10"/>
        <w:jc w:val="center"/>
        <w:textAlignment w:val="auto"/>
        <w:rPr>
          <w:rFonts w:asciiTheme="minorHAnsi" w:eastAsia="Palatino Linotype" w:hAnsiTheme="minorHAnsi" w:cs="Arial"/>
          <w:b/>
          <w:i/>
          <w:iCs/>
          <w:lang w:eastAsia="pl-PL"/>
        </w:rPr>
      </w:pPr>
    </w:p>
    <w:p w14:paraId="4FD184E8" w14:textId="77777777" w:rsidR="00D8184F" w:rsidRPr="001A77B3" w:rsidRDefault="00D8184F" w:rsidP="00D8184F">
      <w:pPr>
        <w:shd w:val="clear" w:color="auto" w:fill="BFBFBF"/>
        <w:suppressAutoHyphens w:val="0"/>
        <w:autoSpaceDN/>
        <w:spacing w:after="154" w:line="259" w:lineRule="auto"/>
        <w:ind w:left="87" w:hanging="10"/>
        <w:jc w:val="both"/>
        <w:textAlignment w:val="auto"/>
        <w:rPr>
          <w:rFonts w:asciiTheme="minorHAnsi" w:eastAsia="Palatino Linotype" w:hAnsiTheme="minorHAnsi" w:cs="Arial"/>
          <w:b/>
          <w:lang w:eastAsia="pl-PL"/>
        </w:rPr>
      </w:pPr>
      <w:bookmarkStart w:id="12" w:name="_Hlk63260361"/>
      <w:r w:rsidRPr="001A77B3">
        <w:rPr>
          <w:rFonts w:asciiTheme="minorHAnsi" w:eastAsia="Palatino Linotype" w:hAnsiTheme="minorHAnsi" w:cs="Arial"/>
          <w:b/>
          <w:lang w:eastAsia="pl-PL"/>
        </w:rPr>
        <w:t xml:space="preserve">OŚWIADCZENIE DOTYCZĄCE </w:t>
      </w:r>
      <w:bookmarkEnd w:id="12"/>
      <w:r w:rsidRPr="001A77B3">
        <w:rPr>
          <w:rFonts w:asciiTheme="minorHAnsi" w:eastAsia="Palatino Linotype" w:hAnsiTheme="minorHAnsi" w:cs="Arial"/>
          <w:b/>
          <w:lang w:eastAsia="pl-PL"/>
        </w:rPr>
        <w:t>WYKONAWCY *</w:t>
      </w:r>
    </w:p>
    <w:p w14:paraId="33E490FF" w14:textId="77777777" w:rsidR="00D8184F" w:rsidRPr="001A77B3" w:rsidRDefault="00D8184F" w:rsidP="00D8184F">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lang w:eastAsia="pl-PL"/>
        </w:rPr>
      </w:pPr>
      <w:r w:rsidRPr="001A77B3">
        <w:rPr>
          <w:rFonts w:asciiTheme="minorHAnsi" w:eastAsia="Palatino Linotype" w:hAnsiTheme="minorHAnsi" w:cs="Arial"/>
          <w:b/>
          <w:lang w:eastAsia="pl-PL"/>
        </w:rPr>
        <w:t xml:space="preserve">OŚWIADCZENIE DOTYCZĄCE </w:t>
      </w:r>
      <w:r w:rsidRPr="001A77B3">
        <w:rPr>
          <w:rFonts w:asciiTheme="minorHAnsi" w:eastAsia="Palatino Linotype" w:hAnsiTheme="minorHAnsi" w:cstheme="minorHAnsi"/>
          <w:b/>
          <w:bCs/>
          <w:i/>
          <w:iCs/>
          <w:lang w:eastAsia="pl-PL"/>
        </w:rPr>
        <w:t xml:space="preserve">PODMIOTU, NA KTÓREGO ZASOBY POWOŁUJE SIĘ WYKONAWCA* </w:t>
      </w:r>
      <w:r w:rsidRPr="001A77B3">
        <w:rPr>
          <w:rFonts w:asciiTheme="minorHAnsi" w:eastAsia="Palatino Linotype" w:hAnsiTheme="minorHAnsi" w:cs="Arial"/>
          <w:b/>
          <w:lang w:eastAsia="pl-PL"/>
        </w:rPr>
        <w:t xml:space="preserve">OŚWIADCZENIE DOTYCZĄCE </w:t>
      </w:r>
      <w:r w:rsidRPr="001A77B3">
        <w:rPr>
          <w:rFonts w:asciiTheme="minorHAnsi" w:eastAsia="Palatino Linotype" w:hAnsiTheme="minorHAnsi" w:cstheme="minorHAnsi"/>
          <w:b/>
          <w:bCs/>
          <w:i/>
          <w:iCs/>
          <w:lang w:eastAsia="pl-PL"/>
        </w:rPr>
        <w:t xml:space="preserve">KAŻDEGO Z WYKONAWCÓW W PRZYPADKU SKŁADANIA OFERTY WSPÓLNEJ * </w:t>
      </w:r>
    </w:p>
    <w:p w14:paraId="629B62DF" w14:textId="77777777" w:rsidR="00D8184F" w:rsidRPr="001A77B3" w:rsidRDefault="00D8184F" w:rsidP="00D8184F">
      <w:pPr>
        <w:shd w:val="clear" w:color="auto" w:fill="BFBFBF"/>
        <w:suppressAutoHyphens w:val="0"/>
        <w:autoSpaceDN/>
        <w:spacing w:after="0" w:line="259" w:lineRule="auto"/>
        <w:ind w:left="87" w:hanging="10"/>
        <w:jc w:val="both"/>
        <w:textAlignment w:val="auto"/>
        <w:rPr>
          <w:rFonts w:asciiTheme="minorHAnsi" w:eastAsia="Palatino Linotype" w:hAnsiTheme="minorHAnsi" w:cs="Arial"/>
          <w:b/>
          <w:lang w:eastAsia="pl-PL"/>
        </w:rPr>
      </w:pPr>
      <w:r w:rsidRPr="001A77B3">
        <w:rPr>
          <w:rFonts w:asciiTheme="minorHAnsi" w:eastAsia="Palatino Linotype" w:hAnsiTheme="minorHAnsi" w:cstheme="minorHAnsi"/>
          <w:b/>
          <w:bCs/>
          <w:i/>
          <w:iCs/>
          <w:lang w:eastAsia="pl-PL"/>
        </w:rPr>
        <w:t xml:space="preserve"> (*NIEWŁAŚCIWE SKREŚLIĆ)</w:t>
      </w:r>
    </w:p>
    <w:p w14:paraId="7E2CF5DA" w14:textId="77777777" w:rsidR="00D8184F" w:rsidRPr="001A77B3" w:rsidRDefault="00D8184F" w:rsidP="00D8184F">
      <w:pPr>
        <w:shd w:val="clear" w:color="auto" w:fill="FFFFFF"/>
        <w:suppressAutoHyphens w:val="0"/>
        <w:autoSpaceDN/>
        <w:spacing w:before="240" w:after="154" w:line="288" w:lineRule="auto"/>
        <w:ind w:left="87" w:hanging="10"/>
        <w:jc w:val="both"/>
        <w:textAlignment w:val="auto"/>
        <w:rPr>
          <w:rFonts w:asciiTheme="minorHAnsi" w:eastAsia="Palatino Linotype" w:hAnsiTheme="minorHAnsi" w:cstheme="minorHAnsi"/>
          <w:b/>
          <w:bCs/>
          <w:lang w:eastAsia="pl-PL"/>
        </w:rPr>
      </w:pPr>
      <w:r w:rsidRPr="001A77B3">
        <w:rPr>
          <w:rFonts w:asciiTheme="minorHAnsi" w:eastAsia="Palatino Linotype" w:hAnsiTheme="minorHAnsi" w:cs="Arial"/>
          <w:lang w:eastAsia="pl-PL"/>
        </w:rPr>
        <w:t>Przystępując do postępowania o udzielenie zamówienia</w:t>
      </w:r>
      <w:r w:rsidRPr="001A77B3">
        <w:rPr>
          <w:rFonts w:asciiTheme="minorHAnsi" w:eastAsia="Palatino Linotype" w:hAnsiTheme="minorHAnsi" w:cs="Palatino Linotype"/>
          <w:bCs/>
          <w:lang w:eastAsia="pl-PL"/>
        </w:rPr>
        <w:t>,</w:t>
      </w:r>
      <w:r w:rsidRPr="001A77B3">
        <w:rPr>
          <w:rFonts w:asciiTheme="minorHAnsi" w:eastAsia="Palatino Linotype" w:hAnsiTheme="minorHAnsi" w:cs="Arial"/>
          <w:b/>
          <w:lang w:eastAsia="pl-PL"/>
        </w:rPr>
        <w:t xml:space="preserve"> </w:t>
      </w:r>
      <w:r w:rsidRPr="001A77B3">
        <w:rPr>
          <w:rFonts w:asciiTheme="minorHAnsi" w:eastAsia="Palatino Linotype" w:hAnsiTheme="minorHAnsi" w:cs="Arial"/>
          <w:lang w:eastAsia="pl-PL"/>
        </w:rPr>
        <w:t xml:space="preserve">prowadzonego przez m.st. Warszawę, reprezentowane przez </w:t>
      </w:r>
      <w:r w:rsidRPr="001A77B3">
        <w:rPr>
          <w:rFonts w:asciiTheme="minorHAnsi" w:eastAsia="Palatino Linotype" w:hAnsiTheme="minorHAnsi" w:cstheme="minorHAnsi"/>
          <w:lang w:eastAsia="pl-PL"/>
        </w:rPr>
        <w:t>Dyrektora Lasów Miejskich - Warszawa</w:t>
      </w:r>
      <w:r w:rsidRPr="001A77B3">
        <w:rPr>
          <w:rFonts w:asciiTheme="minorHAnsi" w:eastAsia="Palatino Linotype" w:hAnsiTheme="minorHAnsi" w:cs="Arial"/>
          <w:i/>
          <w:lang w:eastAsia="pl-PL"/>
        </w:rPr>
        <w:t xml:space="preserve">, </w:t>
      </w:r>
      <w:r w:rsidRPr="001A77B3">
        <w:rPr>
          <w:rFonts w:asciiTheme="minorHAnsi" w:eastAsia="Palatino Linotype" w:hAnsiTheme="minorHAnsi" w:cs="Arial"/>
          <w:lang w:eastAsia="pl-PL"/>
        </w:rPr>
        <w:t>oświadczam, co następuje:</w:t>
      </w:r>
    </w:p>
    <w:p w14:paraId="1DE09B2B" w14:textId="1F8CD7F8" w:rsidR="00D8184F" w:rsidRPr="00152262" w:rsidRDefault="00D8184F" w:rsidP="000B5024">
      <w:pPr>
        <w:numPr>
          <w:ilvl w:val="0"/>
          <w:numId w:val="99"/>
        </w:numPr>
        <w:suppressAutoHyphens w:val="0"/>
        <w:autoSpaceDN/>
        <w:spacing w:after="0" w:line="259" w:lineRule="auto"/>
        <w:ind w:left="284" w:hanging="284"/>
        <w:contextualSpacing/>
        <w:jc w:val="both"/>
        <w:textAlignment w:val="auto"/>
        <w:rPr>
          <w:rFonts w:asciiTheme="minorHAnsi" w:eastAsia="Palatino Linotype" w:hAnsiTheme="minorHAnsi" w:cs="Arial"/>
          <w:i/>
          <w:lang w:eastAsia="pl-PL"/>
        </w:rPr>
      </w:pPr>
      <w:r w:rsidRPr="001A77B3">
        <w:rPr>
          <w:rFonts w:asciiTheme="minorHAnsi" w:eastAsia="Palatino Linotype" w:hAnsiTheme="minorHAnsi" w:cs="Arial"/>
          <w:lang w:eastAsia="pl-PL"/>
        </w:rPr>
        <w:t xml:space="preserve">Oświadczam, że nie podlegam wykluczeniu z postępowania na podstawie art. 108 ust. 1 ustawy </w:t>
      </w:r>
      <w:proofErr w:type="spellStart"/>
      <w:r w:rsidRPr="001A77B3">
        <w:rPr>
          <w:rFonts w:asciiTheme="minorHAnsi" w:eastAsia="Palatino Linotype" w:hAnsiTheme="minorHAnsi" w:cs="Arial"/>
          <w:lang w:eastAsia="pl-PL"/>
        </w:rPr>
        <w:t>Pzp</w:t>
      </w:r>
      <w:proofErr w:type="spellEnd"/>
      <w:r w:rsidRPr="001A77B3">
        <w:rPr>
          <w:rFonts w:asciiTheme="minorHAnsi" w:eastAsia="Palatino Linotype" w:hAnsiTheme="minorHAnsi" w:cs="Arial"/>
          <w:lang w:eastAsia="pl-PL"/>
        </w:rPr>
        <w:t>.**</w:t>
      </w:r>
    </w:p>
    <w:p w14:paraId="4CAD748C" w14:textId="76E27CE2" w:rsidR="00D8184F" w:rsidRPr="00152262" w:rsidRDefault="00152262" w:rsidP="000B5024">
      <w:pPr>
        <w:numPr>
          <w:ilvl w:val="0"/>
          <w:numId w:val="99"/>
        </w:numPr>
        <w:suppressAutoHyphens w:val="0"/>
        <w:autoSpaceDN/>
        <w:spacing w:after="0" w:line="259" w:lineRule="auto"/>
        <w:ind w:left="284" w:hanging="284"/>
        <w:contextualSpacing/>
        <w:jc w:val="both"/>
        <w:textAlignment w:val="auto"/>
        <w:rPr>
          <w:rFonts w:asciiTheme="minorHAnsi" w:eastAsia="Palatino Linotype" w:hAnsiTheme="minorHAnsi" w:cs="Arial"/>
          <w:i/>
          <w:color w:val="000000"/>
          <w:lang w:eastAsia="pl-PL"/>
        </w:rPr>
      </w:pPr>
      <w:r>
        <w:rPr>
          <w:rFonts w:asciiTheme="minorHAnsi" w:eastAsia="Palatino Linotype" w:hAnsiTheme="minorHAnsi" w:cs="Arial"/>
          <w:color w:val="000000"/>
          <w:lang w:eastAsia="pl-PL"/>
        </w:rPr>
        <w:t xml:space="preserve">Oświadczam, że </w:t>
      </w:r>
      <w:r w:rsidRPr="00F365C9">
        <w:rPr>
          <w:rFonts w:asciiTheme="minorHAnsi" w:eastAsia="Palatino Linotype" w:hAnsiTheme="minorHAnsi" w:cs="Arial"/>
          <w:lang w:eastAsia="pl-PL"/>
        </w:rPr>
        <w:t xml:space="preserve">nie jestem umieszczony na listach </w:t>
      </w:r>
      <w:r>
        <w:rPr>
          <w:rFonts w:asciiTheme="minorHAnsi" w:eastAsia="Palatino Linotype" w:hAnsiTheme="minorHAnsi" w:cs="Arial"/>
          <w:color w:val="000000"/>
          <w:lang w:eastAsia="pl-PL"/>
        </w:rPr>
        <w:t xml:space="preserve">i nie podlegam wykluczeniu z postępowania                   na podstawie </w:t>
      </w:r>
      <w:r>
        <w:rPr>
          <w:rFonts w:asciiTheme="minorHAnsi" w:eastAsia="Palatino Linotype" w:hAnsiTheme="minorHAnsi" w:cstheme="minorHAnsi"/>
          <w:color w:val="000000"/>
          <w:lang w:eastAsia="pl-PL"/>
        </w:rPr>
        <w:t>na podstawie art. 7 ust. 1 ustawy z dnia 13 kwietnia 2022 r. o szczególnych rozwiązaniach w zakresie przeciwdziałania  wspieraniu agresji na Ukrainę oraz służących ochronie bezpieczeństwa narodowego (Dz. U. z 2022 r. poz. 835).</w:t>
      </w:r>
    </w:p>
    <w:p w14:paraId="355CF3FB" w14:textId="77777777" w:rsidR="00D8184F" w:rsidRPr="001A77B3" w:rsidRDefault="00D8184F" w:rsidP="000B5024">
      <w:pPr>
        <w:numPr>
          <w:ilvl w:val="0"/>
          <w:numId w:val="99"/>
        </w:numPr>
        <w:suppressAutoHyphens w:val="0"/>
        <w:autoSpaceDN/>
        <w:spacing w:after="0" w:line="259" w:lineRule="auto"/>
        <w:ind w:left="284" w:hanging="284"/>
        <w:contextualSpacing/>
        <w:jc w:val="both"/>
        <w:textAlignment w:val="auto"/>
        <w:rPr>
          <w:rFonts w:asciiTheme="minorHAnsi" w:eastAsia="Palatino Linotype" w:hAnsiTheme="minorHAnsi" w:cs="Arial"/>
          <w:i/>
          <w:lang w:eastAsia="pl-PL"/>
        </w:rPr>
      </w:pPr>
      <w:r w:rsidRPr="001A77B3">
        <w:rPr>
          <w:rFonts w:asciiTheme="minorHAnsi" w:eastAsia="Palatino Linotype" w:hAnsiTheme="minorHAnsi" w:cs="Arial"/>
          <w:lang w:eastAsia="pl-PL"/>
        </w:rPr>
        <w:t xml:space="preserve">Oświadczam, że zachodzą w stosunku do mnie podstawy wykluczenia z postępowania na podstawie art. …………. ustawy </w:t>
      </w:r>
      <w:proofErr w:type="spellStart"/>
      <w:r w:rsidRPr="001A77B3">
        <w:rPr>
          <w:rFonts w:asciiTheme="minorHAnsi" w:eastAsia="Palatino Linotype" w:hAnsiTheme="minorHAnsi" w:cs="Arial"/>
          <w:lang w:eastAsia="pl-PL"/>
        </w:rPr>
        <w:t>Pzp</w:t>
      </w:r>
      <w:proofErr w:type="spellEnd"/>
      <w:r w:rsidRPr="001A77B3">
        <w:rPr>
          <w:rFonts w:asciiTheme="minorHAnsi" w:eastAsia="Palatino Linotype" w:hAnsiTheme="minorHAnsi" w:cs="Arial"/>
          <w:lang w:eastAsia="pl-PL"/>
        </w:rPr>
        <w:t xml:space="preserve"> </w:t>
      </w:r>
      <w:r w:rsidRPr="001A77B3">
        <w:rPr>
          <w:rFonts w:asciiTheme="minorHAnsi" w:eastAsia="Palatino Linotype" w:hAnsiTheme="minorHAnsi" w:cs="Arial"/>
          <w:i/>
          <w:lang w:eastAsia="pl-PL"/>
        </w:rPr>
        <w:t xml:space="preserve">(podać mającą zastosowanie podstawę wykluczenia spośród wymienionych </w:t>
      </w:r>
      <w:r w:rsidRPr="001A77B3">
        <w:rPr>
          <w:rFonts w:asciiTheme="minorHAnsi" w:eastAsia="Palatino Linotype" w:hAnsiTheme="minorHAnsi" w:cs="Arial"/>
          <w:i/>
          <w:lang w:eastAsia="pl-PL"/>
        </w:rPr>
        <w:br/>
        <w:t xml:space="preserve">w art. 108 ust. 1 ustawy </w:t>
      </w:r>
      <w:proofErr w:type="spellStart"/>
      <w:r w:rsidRPr="001A77B3">
        <w:rPr>
          <w:rFonts w:asciiTheme="minorHAnsi" w:eastAsia="Palatino Linotype" w:hAnsiTheme="minorHAnsi" w:cs="Arial"/>
          <w:i/>
          <w:lang w:eastAsia="pl-PL"/>
        </w:rPr>
        <w:t>Pzp</w:t>
      </w:r>
      <w:proofErr w:type="spellEnd"/>
      <w:r w:rsidRPr="001A77B3">
        <w:rPr>
          <w:rFonts w:asciiTheme="minorHAnsi" w:eastAsia="Palatino Linotype" w:hAnsiTheme="minorHAnsi" w:cs="Arial"/>
          <w:i/>
          <w:lang w:eastAsia="pl-PL"/>
        </w:rPr>
        <w:t xml:space="preserve">). </w:t>
      </w:r>
      <w:r w:rsidRPr="001A77B3">
        <w:rPr>
          <w:rFonts w:asciiTheme="minorHAnsi" w:eastAsia="Palatino Linotype" w:hAnsiTheme="minorHAnsi" w:cs="Arial"/>
          <w:lang w:eastAsia="pl-PL"/>
        </w:rPr>
        <w:t xml:space="preserve">Jednocześnie oświadczam, że w związku z ww. okolicznością, na podstawie art. 110 ust. 8 ustawy </w:t>
      </w:r>
      <w:proofErr w:type="spellStart"/>
      <w:r w:rsidRPr="001A77B3">
        <w:rPr>
          <w:rFonts w:asciiTheme="minorHAnsi" w:eastAsia="Palatino Linotype" w:hAnsiTheme="minorHAnsi" w:cs="Arial"/>
          <w:lang w:eastAsia="pl-PL"/>
        </w:rPr>
        <w:t>Pzp</w:t>
      </w:r>
      <w:proofErr w:type="spellEnd"/>
      <w:r w:rsidRPr="001A77B3">
        <w:rPr>
          <w:rFonts w:asciiTheme="minorHAnsi" w:eastAsia="Palatino Linotype" w:hAnsiTheme="minorHAnsi" w:cs="Arial"/>
          <w:lang w:eastAsia="pl-PL"/>
        </w:rPr>
        <w:t xml:space="preserve"> podjąłem następujące środki naprawcze**:</w:t>
      </w:r>
    </w:p>
    <w:p w14:paraId="4A08A4D9" w14:textId="77777777" w:rsidR="00D8184F" w:rsidRPr="001A77B3" w:rsidRDefault="00D8184F" w:rsidP="00D8184F">
      <w:pPr>
        <w:suppressAutoHyphens w:val="0"/>
        <w:autoSpaceDN/>
        <w:spacing w:after="154" w:line="259" w:lineRule="auto"/>
        <w:ind w:left="87" w:hanging="10"/>
        <w:jc w:val="both"/>
        <w:textAlignment w:val="auto"/>
        <w:rPr>
          <w:rFonts w:asciiTheme="minorHAnsi" w:eastAsia="Palatino Linotype" w:hAnsiTheme="minorHAnsi" w:cs="Arial"/>
          <w:lang w:eastAsia="pl-PL"/>
        </w:rPr>
      </w:pPr>
      <w:r w:rsidRPr="001A77B3">
        <w:rPr>
          <w:rFonts w:asciiTheme="minorHAnsi" w:eastAsia="Palatino Linotype" w:hAnsiTheme="minorHAnsi" w:cs="Arial"/>
          <w:lang w:eastAsia="pl-PL"/>
        </w:rPr>
        <w:t xml:space="preserve">     ………………………………………………………………………………………………………………………………………………………..</w:t>
      </w:r>
    </w:p>
    <w:p w14:paraId="48A8E94E" w14:textId="77777777" w:rsidR="00D8184F" w:rsidRPr="001A77B3" w:rsidRDefault="00D8184F" w:rsidP="00D8184F">
      <w:pPr>
        <w:suppressAutoHyphens w:val="0"/>
        <w:autoSpaceDN/>
        <w:spacing w:after="154" w:line="259" w:lineRule="auto"/>
        <w:ind w:left="87" w:hanging="10"/>
        <w:jc w:val="both"/>
        <w:textAlignment w:val="auto"/>
        <w:rPr>
          <w:rFonts w:asciiTheme="minorHAnsi" w:eastAsia="Palatino Linotype" w:hAnsiTheme="minorHAnsi" w:cs="Arial"/>
          <w:lang w:eastAsia="pl-PL"/>
        </w:rPr>
      </w:pPr>
      <w:r w:rsidRPr="001A77B3">
        <w:rPr>
          <w:rFonts w:asciiTheme="minorHAnsi" w:eastAsia="Palatino Linotype" w:hAnsiTheme="minorHAnsi" w:cs="Arial"/>
          <w:lang w:eastAsia="pl-PL"/>
        </w:rPr>
        <w:lastRenderedPageBreak/>
        <w:t>**niewłaściwe skreślić</w:t>
      </w:r>
    </w:p>
    <w:p w14:paraId="130B3253" w14:textId="77777777" w:rsidR="00D8184F" w:rsidRPr="001A77B3" w:rsidRDefault="00D8184F" w:rsidP="000B5024">
      <w:pPr>
        <w:widowControl w:val="0"/>
        <w:numPr>
          <w:ilvl w:val="0"/>
          <w:numId w:val="99"/>
        </w:numPr>
        <w:suppressAutoHyphens w:val="0"/>
        <w:autoSpaceDN/>
        <w:spacing w:before="120" w:after="0" w:line="259" w:lineRule="auto"/>
        <w:ind w:left="426"/>
        <w:jc w:val="both"/>
        <w:textAlignment w:val="auto"/>
        <w:rPr>
          <w:rFonts w:asciiTheme="minorHAnsi" w:eastAsia="Palatino Linotype" w:hAnsiTheme="minorHAnsi" w:cs="Arial"/>
          <w:lang w:eastAsia="pl-PL"/>
        </w:rPr>
      </w:pPr>
      <w:r w:rsidRPr="001A77B3">
        <w:rPr>
          <w:rFonts w:asciiTheme="minorHAnsi" w:eastAsia="Palatino Linotype" w:hAnsiTheme="minorHAnsi" w:cs="Arial"/>
          <w:lang w:eastAsia="pl-PL"/>
        </w:rPr>
        <w:t xml:space="preserve">Oświadczam, że wszystkie informacje podane w powyższy oświadczeniach są aktualne </w:t>
      </w:r>
      <w:r w:rsidRPr="001A77B3">
        <w:rPr>
          <w:rFonts w:asciiTheme="minorHAnsi" w:eastAsia="Palatino Linotype" w:hAnsiTheme="minorHAnsi" w:cs="Arial"/>
          <w:lang w:eastAsia="pl-PL"/>
        </w:rPr>
        <w:br/>
        <w:t>i zgodne z prawdą oraz zostały przedstawione z pełną świadomością konsekwencji wprowadzenia zamawiającego w błąd przy przedstawianiu informacji.</w:t>
      </w:r>
    </w:p>
    <w:p w14:paraId="2F965D97" w14:textId="77777777" w:rsidR="00D8184F" w:rsidRPr="001A77B3" w:rsidRDefault="00D8184F" w:rsidP="00D8184F">
      <w:pPr>
        <w:suppressAutoHyphens w:val="0"/>
        <w:autoSpaceDN/>
        <w:spacing w:after="154" w:line="259" w:lineRule="auto"/>
        <w:ind w:left="87" w:hanging="10"/>
        <w:jc w:val="both"/>
        <w:textAlignment w:val="auto"/>
        <w:rPr>
          <w:rFonts w:asciiTheme="minorHAnsi" w:eastAsia="Palatino Linotype" w:hAnsiTheme="minorHAnsi" w:cs="Arial"/>
          <w:lang w:eastAsia="pl-PL"/>
        </w:rPr>
      </w:pPr>
    </w:p>
    <w:p w14:paraId="36912F9D" w14:textId="77777777" w:rsidR="00D8184F" w:rsidRPr="005E0185" w:rsidRDefault="00D8184F" w:rsidP="00D8184F">
      <w:pPr>
        <w:suppressAutoHyphens w:val="0"/>
        <w:autoSpaceDN/>
        <w:spacing w:after="154" w:line="259" w:lineRule="auto"/>
        <w:ind w:left="87" w:hanging="10"/>
        <w:jc w:val="both"/>
        <w:textAlignment w:val="auto"/>
        <w:rPr>
          <w:rFonts w:asciiTheme="minorHAnsi" w:eastAsia="Palatino Linotype" w:hAnsiTheme="minorHAnsi" w:cstheme="minorHAnsi"/>
          <w:b/>
          <w:bCs/>
          <w:i/>
          <w:iCs/>
          <w:color w:val="FF0000"/>
          <w:lang w:eastAsia="pl-PL"/>
        </w:rPr>
      </w:pPr>
      <w:r w:rsidRPr="005E0185">
        <w:rPr>
          <w:rFonts w:asciiTheme="minorHAnsi" w:eastAsia="Palatino Linotype" w:hAnsiTheme="minorHAnsi" w:cstheme="minorHAnsi"/>
          <w:b/>
          <w:i/>
          <w:iCs/>
          <w:color w:val="FF0000"/>
          <w:lang w:eastAsia="pl-PL"/>
        </w:rPr>
        <w:t xml:space="preserve">***dokument składany wraz z ofertą odrębnie przez Wykonawcę, </w:t>
      </w:r>
      <w:r w:rsidRPr="005E0185">
        <w:rPr>
          <w:rFonts w:asciiTheme="minorHAnsi" w:eastAsia="Palatino Linotype" w:hAnsiTheme="minorHAnsi" w:cstheme="minorHAnsi"/>
          <w:b/>
          <w:bCs/>
          <w:i/>
          <w:iCs/>
          <w:color w:val="FF0000"/>
          <w:lang w:eastAsia="pl-PL"/>
        </w:rPr>
        <w:t>Podmiot, na którego zasoby powołuje się wykonawca / każdego z Wykonawców w przypadku składania oferty wspólnej)</w:t>
      </w:r>
    </w:p>
    <w:p w14:paraId="7ADC77FE" w14:textId="77777777" w:rsidR="00D8184F" w:rsidRDefault="00D8184F" w:rsidP="00D8184F">
      <w:pPr>
        <w:suppressAutoHyphens w:val="0"/>
        <w:autoSpaceDN/>
        <w:spacing w:after="154" w:line="259" w:lineRule="auto"/>
        <w:textAlignment w:val="auto"/>
        <w:rPr>
          <w:rFonts w:asciiTheme="minorHAnsi" w:eastAsia="Palatino Linotype" w:hAnsiTheme="minorHAnsi" w:cs="Arial"/>
          <w:bCs/>
          <w:color w:val="000000"/>
          <w:lang w:eastAsia="pl-PL"/>
        </w:rPr>
      </w:pPr>
    </w:p>
    <w:p w14:paraId="76F442EE" w14:textId="77777777" w:rsidR="00D8184F" w:rsidRDefault="00D8184F" w:rsidP="00D8184F">
      <w:pPr>
        <w:suppressAutoHyphens w:val="0"/>
        <w:autoSpaceDN/>
        <w:spacing w:after="154" w:line="259" w:lineRule="auto"/>
        <w:ind w:left="87" w:hanging="10"/>
        <w:jc w:val="right"/>
        <w:textAlignment w:val="auto"/>
        <w:rPr>
          <w:rFonts w:asciiTheme="minorHAnsi" w:eastAsia="Palatino Linotype" w:hAnsiTheme="minorHAnsi" w:cs="Arial"/>
          <w:bCs/>
          <w:color w:val="000000"/>
          <w:lang w:eastAsia="pl-PL"/>
        </w:rPr>
      </w:pPr>
    </w:p>
    <w:p w14:paraId="13B8A7D0" w14:textId="77777777" w:rsidR="00D8184F" w:rsidRDefault="00D8184F" w:rsidP="00D8184F">
      <w:pPr>
        <w:suppressAutoHyphens w:val="0"/>
        <w:autoSpaceDN/>
        <w:spacing w:after="154" w:line="259" w:lineRule="auto"/>
        <w:ind w:left="87" w:hanging="10"/>
        <w:textAlignment w:val="auto"/>
        <w:rPr>
          <w:rFonts w:asciiTheme="minorHAnsi" w:eastAsia="Palatino Linotype" w:hAnsiTheme="minorHAnsi" w:cs="Arial"/>
          <w:b/>
          <w:color w:val="000000"/>
          <w:lang w:eastAsia="pl-PL"/>
        </w:rPr>
        <w:sectPr w:rsidR="00D8184F" w:rsidSect="00056591">
          <w:pgSz w:w="11906" w:h="16838"/>
          <w:pgMar w:top="1134" w:right="1413" w:bottom="1471" w:left="1359" w:header="708" w:footer="705" w:gutter="0"/>
          <w:cols w:space="708"/>
          <w:docGrid w:linePitch="299"/>
        </w:sectPr>
      </w:pPr>
    </w:p>
    <w:p w14:paraId="2E0A9A13" w14:textId="5F72FB3C" w:rsidR="00D8184F" w:rsidRDefault="00D8184F" w:rsidP="009D626C">
      <w:pPr>
        <w:suppressAutoHyphens w:val="0"/>
        <w:autoSpaceDN/>
        <w:spacing w:after="154" w:line="259" w:lineRule="auto"/>
        <w:ind w:left="87" w:hanging="10"/>
        <w:jc w:val="right"/>
        <w:textAlignment w:val="auto"/>
        <w:rPr>
          <w:rFonts w:asciiTheme="minorHAnsi" w:eastAsia="Palatino Linotype" w:hAnsiTheme="minorHAnsi" w:cs="Arial"/>
          <w:b/>
          <w:color w:val="000000"/>
          <w:lang w:eastAsia="pl-PL"/>
        </w:rPr>
      </w:pPr>
      <w:r w:rsidRPr="00E41ECF">
        <w:rPr>
          <w:rFonts w:asciiTheme="minorHAnsi" w:eastAsia="Palatino Linotype" w:hAnsiTheme="minorHAnsi" w:cs="Arial"/>
          <w:b/>
          <w:color w:val="000000"/>
          <w:lang w:eastAsia="pl-PL"/>
        </w:rPr>
        <w:lastRenderedPageBreak/>
        <w:t>Załącznik nr 5a do SWZ</w:t>
      </w:r>
    </w:p>
    <w:p w14:paraId="4D770024" w14:textId="77777777" w:rsidR="009D626C" w:rsidRPr="008F702A" w:rsidRDefault="009D626C" w:rsidP="009D626C">
      <w:pPr>
        <w:suppressAutoHyphens w:val="0"/>
        <w:autoSpaceDN/>
        <w:spacing w:after="154" w:line="259" w:lineRule="auto"/>
        <w:ind w:left="87" w:hanging="10"/>
        <w:jc w:val="right"/>
        <w:textAlignment w:val="auto"/>
        <w:rPr>
          <w:rFonts w:asciiTheme="minorHAnsi" w:eastAsia="Palatino Linotype" w:hAnsiTheme="minorHAnsi" w:cs="Palatino Linotype"/>
          <w:color w:val="000000"/>
          <w:lang w:eastAsia="pl-PL"/>
        </w:rPr>
      </w:pPr>
    </w:p>
    <w:p w14:paraId="67C597A0" w14:textId="31644CB1" w:rsidR="00D8184F" w:rsidRPr="00E41ECF"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color w:val="000000"/>
          <w:u w:val="single"/>
          <w:lang w:eastAsia="pl-PL"/>
        </w:rPr>
      </w:pPr>
      <w:r w:rsidRPr="00E41ECF">
        <w:rPr>
          <w:rFonts w:asciiTheme="minorHAnsi" w:eastAsia="Palatino Linotype" w:hAnsiTheme="minorHAnsi" w:cs="Arial"/>
          <w:b/>
          <w:color w:val="000000"/>
          <w:u w:val="single"/>
          <w:lang w:eastAsia="pl-PL"/>
        </w:rPr>
        <w:t>OŚWIADCZENIE O SPEŁNIANIU WARUNKÓW UDZIAŁU W POSTĘPOWANIU</w:t>
      </w:r>
      <w:r w:rsidR="00731DA3" w:rsidRPr="00731DA3">
        <w:rPr>
          <w:rFonts w:asciiTheme="minorHAnsi" w:eastAsia="Palatino Linotype" w:hAnsiTheme="minorHAnsi" w:cs="Arial"/>
          <w:b/>
          <w:color w:val="FF0000"/>
          <w:u w:val="single"/>
          <w:lang w:eastAsia="pl-PL"/>
        </w:rPr>
        <w:t xml:space="preserve"> </w:t>
      </w:r>
      <w:r w:rsidR="00731DA3" w:rsidRPr="00F42448">
        <w:rPr>
          <w:rFonts w:asciiTheme="minorHAnsi" w:eastAsia="Palatino Linotype" w:hAnsiTheme="minorHAnsi" w:cs="Arial"/>
          <w:b/>
          <w:color w:val="FF0000"/>
          <w:u w:val="single"/>
          <w:lang w:eastAsia="pl-PL"/>
        </w:rPr>
        <w:t>DLA CZĘŚCI…………….*</w:t>
      </w:r>
      <w:r w:rsidR="00731DA3" w:rsidRPr="009E4CB2">
        <w:rPr>
          <w:rFonts w:asciiTheme="minorHAnsi" w:eastAsia="Palatino Linotype" w:hAnsiTheme="minorHAnsi" w:cs="Arial"/>
          <w:b/>
          <w:color w:val="FF0000"/>
          <w:u w:val="single"/>
          <w:lang w:eastAsia="pl-PL"/>
        </w:rPr>
        <w:t>**</w:t>
      </w:r>
    </w:p>
    <w:p w14:paraId="2256D554" w14:textId="77777777" w:rsidR="00D8184F" w:rsidRPr="00E41ECF"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color w:val="000000"/>
          <w:lang w:eastAsia="pl-PL"/>
        </w:rPr>
      </w:pPr>
      <w:r w:rsidRPr="00E41ECF">
        <w:rPr>
          <w:rFonts w:asciiTheme="minorHAnsi" w:eastAsia="Palatino Linotype" w:hAnsiTheme="minorHAnsi" w:cs="Arial"/>
          <w:b/>
          <w:color w:val="000000"/>
          <w:lang w:eastAsia="pl-PL"/>
        </w:rPr>
        <w:t xml:space="preserve">składane na podstawie art. 125 ust. 1 ustawy z dnia 11 września 2019 r. </w:t>
      </w:r>
    </w:p>
    <w:p w14:paraId="7842C92F" w14:textId="4787A02E" w:rsidR="00D8184F" w:rsidRPr="00E41ECF"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color w:val="000000"/>
          <w:lang w:eastAsia="pl-PL"/>
        </w:rPr>
      </w:pPr>
      <w:r w:rsidRPr="00E41ECF">
        <w:rPr>
          <w:rFonts w:asciiTheme="minorHAnsi" w:eastAsia="Palatino Linotype" w:hAnsiTheme="minorHAnsi" w:cs="Arial"/>
          <w:b/>
          <w:color w:val="000000"/>
          <w:lang w:eastAsia="pl-PL"/>
        </w:rPr>
        <w:t xml:space="preserve"> Prawo zamówień </w:t>
      </w:r>
      <w:r w:rsidRPr="001A77B3">
        <w:rPr>
          <w:rFonts w:asciiTheme="minorHAnsi" w:eastAsia="Palatino Linotype" w:hAnsiTheme="minorHAnsi" w:cs="Arial"/>
          <w:b/>
          <w:lang w:eastAsia="pl-PL"/>
        </w:rPr>
        <w:t>publicznych (</w:t>
      </w:r>
      <w:proofErr w:type="spellStart"/>
      <w:r w:rsidR="00C5503C" w:rsidRPr="001A77B3">
        <w:rPr>
          <w:rFonts w:asciiTheme="minorHAnsi" w:eastAsia="Palatino Linotype" w:hAnsiTheme="minorHAnsi" w:cs="Arial"/>
          <w:b/>
          <w:lang w:eastAsia="pl-PL"/>
        </w:rPr>
        <w:t>t</w:t>
      </w:r>
      <w:r w:rsidR="007203EB" w:rsidRPr="001A77B3">
        <w:rPr>
          <w:rFonts w:asciiTheme="minorHAnsi" w:eastAsia="Palatino Linotype" w:hAnsiTheme="minorHAnsi" w:cs="Arial"/>
          <w:b/>
          <w:lang w:eastAsia="pl-PL"/>
        </w:rPr>
        <w:t>.</w:t>
      </w:r>
      <w:r w:rsidR="00C5503C" w:rsidRPr="001A77B3">
        <w:rPr>
          <w:rFonts w:asciiTheme="minorHAnsi" w:eastAsia="Palatino Linotype" w:hAnsiTheme="minorHAnsi" w:cs="Arial"/>
          <w:b/>
          <w:lang w:eastAsia="pl-PL"/>
        </w:rPr>
        <w:t>j</w:t>
      </w:r>
      <w:proofErr w:type="spellEnd"/>
      <w:r w:rsidR="00C5503C" w:rsidRPr="001A77B3">
        <w:rPr>
          <w:rFonts w:asciiTheme="minorHAnsi" w:eastAsia="Palatino Linotype" w:hAnsiTheme="minorHAnsi" w:cs="Arial"/>
          <w:b/>
          <w:lang w:eastAsia="pl-PL"/>
        </w:rPr>
        <w:t>. Dz. U. z 202</w:t>
      </w:r>
      <w:r w:rsidR="00B86956">
        <w:rPr>
          <w:rFonts w:asciiTheme="minorHAnsi" w:eastAsia="Palatino Linotype" w:hAnsiTheme="minorHAnsi" w:cs="Arial"/>
          <w:b/>
          <w:lang w:eastAsia="pl-PL"/>
        </w:rPr>
        <w:t>3</w:t>
      </w:r>
      <w:r w:rsidR="00C5503C" w:rsidRPr="001A77B3">
        <w:rPr>
          <w:rFonts w:asciiTheme="minorHAnsi" w:eastAsia="Palatino Linotype" w:hAnsiTheme="minorHAnsi" w:cs="Arial"/>
          <w:b/>
          <w:lang w:eastAsia="pl-PL"/>
        </w:rPr>
        <w:t xml:space="preserve"> r. poz. 1</w:t>
      </w:r>
      <w:r w:rsidR="00B86956">
        <w:rPr>
          <w:rFonts w:asciiTheme="minorHAnsi" w:eastAsia="Palatino Linotype" w:hAnsiTheme="minorHAnsi" w:cs="Arial"/>
          <w:b/>
          <w:lang w:eastAsia="pl-PL"/>
        </w:rPr>
        <w:t>605</w:t>
      </w:r>
      <w:r w:rsidR="00C5503C" w:rsidRPr="001A77B3">
        <w:rPr>
          <w:rFonts w:asciiTheme="minorHAnsi" w:eastAsia="Palatino Linotype" w:hAnsiTheme="minorHAnsi" w:cs="Arial"/>
          <w:b/>
          <w:lang w:eastAsia="pl-PL"/>
        </w:rPr>
        <w:t xml:space="preserve"> z </w:t>
      </w:r>
      <w:proofErr w:type="spellStart"/>
      <w:r w:rsidR="00C5503C" w:rsidRPr="001A77B3">
        <w:rPr>
          <w:rFonts w:asciiTheme="minorHAnsi" w:eastAsia="Palatino Linotype" w:hAnsiTheme="minorHAnsi" w:cs="Arial"/>
          <w:b/>
          <w:lang w:eastAsia="pl-PL"/>
        </w:rPr>
        <w:t>późn</w:t>
      </w:r>
      <w:proofErr w:type="spellEnd"/>
      <w:r w:rsidR="00C5503C" w:rsidRPr="001A77B3">
        <w:rPr>
          <w:rFonts w:asciiTheme="minorHAnsi" w:eastAsia="Palatino Linotype" w:hAnsiTheme="minorHAnsi" w:cs="Arial"/>
          <w:b/>
          <w:lang w:eastAsia="pl-PL"/>
        </w:rPr>
        <w:t>. zm.)</w:t>
      </w:r>
    </w:p>
    <w:p w14:paraId="352D0FD4" w14:textId="77777777" w:rsidR="00D8184F" w:rsidRPr="00E41ECF"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color w:val="000000"/>
          <w:lang w:eastAsia="pl-PL"/>
        </w:rPr>
      </w:pPr>
      <w:r w:rsidRPr="00E41ECF">
        <w:rPr>
          <w:rFonts w:asciiTheme="minorHAnsi" w:eastAsia="Palatino Linotype" w:hAnsiTheme="minorHAnsi" w:cs="Arial"/>
          <w:b/>
          <w:color w:val="000000"/>
          <w:lang w:eastAsia="pl-PL"/>
        </w:rPr>
        <w:t xml:space="preserve"> (zwane dalej: ustawa </w:t>
      </w:r>
      <w:proofErr w:type="spellStart"/>
      <w:r w:rsidRPr="00E41ECF">
        <w:rPr>
          <w:rFonts w:asciiTheme="minorHAnsi" w:eastAsia="Palatino Linotype" w:hAnsiTheme="minorHAnsi" w:cs="Arial"/>
          <w:b/>
          <w:color w:val="000000"/>
          <w:lang w:eastAsia="pl-PL"/>
        </w:rPr>
        <w:t>Pzp</w:t>
      </w:r>
      <w:proofErr w:type="spellEnd"/>
      <w:r w:rsidRPr="00E41ECF">
        <w:rPr>
          <w:rFonts w:asciiTheme="minorHAnsi" w:eastAsia="Palatino Linotype" w:hAnsiTheme="minorHAnsi" w:cs="Arial"/>
          <w:b/>
          <w:color w:val="000000"/>
          <w:lang w:eastAsia="pl-PL"/>
        </w:rPr>
        <w:t xml:space="preserve">), </w:t>
      </w:r>
    </w:p>
    <w:p w14:paraId="1CC50651" w14:textId="77777777" w:rsidR="00D8184F" w:rsidRPr="00E41ECF" w:rsidRDefault="00D8184F" w:rsidP="00D8184F">
      <w:pPr>
        <w:suppressAutoHyphens w:val="0"/>
        <w:autoSpaceDN/>
        <w:spacing w:after="154" w:line="259" w:lineRule="auto"/>
        <w:ind w:left="87" w:hanging="10"/>
        <w:jc w:val="center"/>
        <w:textAlignment w:val="auto"/>
        <w:rPr>
          <w:rFonts w:asciiTheme="minorHAnsi" w:eastAsia="Palatino Linotype" w:hAnsiTheme="minorHAnsi" w:cs="Arial"/>
          <w:b/>
          <w:color w:val="000000"/>
          <w:lang w:eastAsia="pl-PL"/>
        </w:rPr>
      </w:pPr>
    </w:p>
    <w:p w14:paraId="4D902425" w14:textId="77777777" w:rsidR="00D8184F" w:rsidRPr="00E41ECF" w:rsidRDefault="00D8184F" w:rsidP="00D8184F">
      <w:pPr>
        <w:tabs>
          <w:tab w:val="left" w:pos="2610"/>
          <w:tab w:val="left" w:pos="2944"/>
          <w:tab w:val="left" w:pos="4948"/>
          <w:tab w:val="left" w:pos="5283"/>
          <w:tab w:val="left" w:pos="7010"/>
          <w:tab w:val="left" w:pos="7345"/>
          <w:tab w:val="left" w:pos="9072"/>
        </w:tabs>
        <w:suppressAutoHyphens w:val="0"/>
        <w:autoSpaceDN/>
        <w:spacing w:after="154" w:line="288" w:lineRule="auto"/>
        <w:ind w:left="87" w:hanging="10"/>
        <w:jc w:val="both"/>
        <w:textAlignment w:val="auto"/>
        <w:rPr>
          <w:rFonts w:asciiTheme="minorHAnsi" w:eastAsia="Palatino Linotype" w:hAnsiTheme="minorHAnsi" w:cs="Arial"/>
          <w:color w:val="000000"/>
          <w:lang w:eastAsia="pl-PL"/>
        </w:rPr>
      </w:pPr>
    </w:p>
    <w:p w14:paraId="2DC78DAA" w14:textId="534E9BBD" w:rsidR="00D8184F" w:rsidRPr="00E41ECF" w:rsidRDefault="00D8184F" w:rsidP="00D8184F">
      <w:pPr>
        <w:shd w:val="clear" w:color="auto" w:fill="FFFFFF"/>
        <w:suppressAutoHyphens w:val="0"/>
        <w:autoSpaceDN/>
        <w:spacing w:after="154" w:line="288" w:lineRule="auto"/>
        <w:ind w:left="87" w:hanging="10"/>
        <w:jc w:val="both"/>
        <w:textAlignment w:val="auto"/>
        <w:rPr>
          <w:rFonts w:asciiTheme="minorHAnsi" w:eastAsia="Palatino Linotype" w:hAnsiTheme="minorHAnsi" w:cs="Arial"/>
          <w:b/>
          <w:bCs/>
          <w:color w:val="000000"/>
          <w:lang w:eastAsia="pl-PL"/>
        </w:rPr>
      </w:pPr>
      <w:r w:rsidRPr="00E41ECF">
        <w:rPr>
          <w:rFonts w:asciiTheme="minorHAnsi" w:eastAsia="Palatino Linotype" w:hAnsiTheme="minorHAnsi" w:cs="Arial"/>
          <w:color w:val="000000"/>
          <w:lang w:eastAsia="pl-PL"/>
        </w:rPr>
        <w:t xml:space="preserve">Na potrzeby </w:t>
      </w:r>
      <w:r w:rsidRPr="00A90C13">
        <w:rPr>
          <w:rFonts w:asciiTheme="minorHAnsi" w:eastAsia="Palatino Linotype" w:hAnsiTheme="minorHAnsi" w:cs="Arial"/>
          <w:color w:val="000000"/>
          <w:lang w:eastAsia="pl-PL"/>
        </w:rPr>
        <w:t xml:space="preserve">postępowania o udzielenie zamówienia publicznego </w:t>
      </w:r>
      <w:r w:rsidR="007A762F" w:rsidRPr="00A90C13">
        <w:rPr>
          <w:rFonts w:asciiTheme="minorHAnsi" w:hAnsiTheme="minorHAnsi" w:cs="Arial"/>
        </w:rPr>
        <w:t>pn. „</w:t>
      </w:r>
      <w:r w:rsidR="005F3786" w:rsidRPr="00A03718">
        <w:rPr>
          <w:b/>
          <w:bCs/>
          <w:iCs/>
        </w:rPr>
        <w:t>Zakup i dostawa dwóch fabrycznie nowych samochodów osobowych na potrzeby realizacji obowiązków służbowych przez pracowników Lasów Miejskich – Warszawa</w:t>
      </w:r>
      <w:r w:rsidR="007A762F" w:rsidRPr="00A90C13">
        <w:rPr>
          <w:rFonts w:asciiTheme="minorHAnsi" w:hAnsiTheme="minorHAnsi"/>
          <w:b/>
        </w:rPr>
        <w:t>”</w:t>
      </w:r>
      <w:r w:rsidR="007A762F" w:rsidRPr="00A90C13">
        <w:rPr>
          <w:rFonts w:asciiTheme="minorHAnsi" w:eastAsia="Palatino Linotype" w:hAnsiTheme="minorHAnsi" w:cs="Arial"/>
          <w:lang w:eastAsia="pl-PL"/>
        </w:rPr>
        <w:t xml:space="preserve"> </w:t>
      </w:r>
      <w:r w:rsidRPr="00A90C13">
        <w:rPr>
          <w:rFonts w:asciiTheme="minorHAnsi" w:eastAsia="Palatino Linotype" w:hAnsiTheme="minorHAnsi" w:cs="Arial"/>
          <w:lang w:eastAsia="pl-PL"/>
        </w:rPr>
        <w:t xml:space="preserve">prowadzonego przez m.st. Warszawa reprezentowane przez </w:t>
      </w:r>
      <w:r w:rsidRPr="00A90C13">
        <w:rPr>
          <w:rFonts w:asciiTheme="minorHAnsi" w:eastAsia="Palatino Linotype" w:hAnsiTheme="minorHAnsi" w:cstheme="minorHAnsi"/>
          <w:lang w:eastAsia="pl-PL"/>
        </w:rPr>
        <w:t>Dyrektora Lasów Miejskich - Warszawa</w:t>
      </w:r>
      <w:r w:rsidRPr="00A90C13">
        <w:rPr>
          <w:rFonts w:asciiTheme="minorHAnsi" w:eastAsia="Palatino Linotype" w:hAnsiTheme="minorHAnsi" w:cs="Arial"/>
          <w:i/>
          <w:lang w:eastAsia="pl-PL"/>
        </w:rPr>
        <w:t xml:space="preserve">, </w:t>
      </w:r>
      <w:r w:rsidRPr="00A90C13">
        <w:rPr>
          <w:rFonts w:asciiTheme="minorHAnsi" w:eastAsia="Palatino Linotype" w:hAnsiTheme="minorHAnsi" w:cs="Arial"/>
          <w:lang w:eastAsia="pl-PL"/>
        </w:rPr>
        <w:t>o</w:t>
      </w:r>
      <w:r w:rsidRPr="00A90C13">
        <w:rPr>
          <w:rFonts w:asciiTheme="minorHAnsi" w:eastAsia="Palatino Linotype" w:hAnsiTheme="minorHAnsi" w:cs="Arial"/>
          <w:color w:val="000000"/>
          <w:lang w:eastAsia="pl-PL"/>
        </w:rPr>
        <w:t>świadczam</w:t>
      </w:r>
      <w:r w:rsidRPr="00E41ECF">
        <w:rPr>
          <w:rFonts w:asciiTheme="minorHAnsi" w:eastAsia="Palatino Linotype" w:hAnsiTheme="minorHAnsi" w:cs="Arial"/>
          <w:color w:val="000000"/>
          <w:lang w:eastAsia="pl-PL"/>
        </w:rPr>
        <w:t>,</w:t>
      </w:r>
      <w:r w:rsidR="007A762F">
        <w:rPr>
          <w:rFonts w:asciiTheme="minorHAnsi" w:eastAsia="Palatino Linotype" w:hAnsiTheme="minorHAnsi" w:cs="Arial"/>
          <w:color w:val="000000"/>
          <w:lang w:eastAsia="pl-PL"/>
        </w:rPr>
        <w:t xml:space="preserve"> </w:t>
      </w:r>
      <w:r w:rsidRPr="00E41ECF">
        <w:rPr>
          <w:rFonts w:asciiTheme="minorHAnsi" w:eastAsia="Palatino Linotype" w:hAnsiTheme="minorHAnsi" w:cs="Arial"/>
          <w:color w:val="000000"/>
          <w:lang w:eastAsia="pl-PL"/>
        </w:rPr>
        <w:t>co następuje:</w:t>
      </w:r>
    </w:p>
    <w:p w14:paraId="5B926DA6" w14:textId="77777777" w:rsidR="00D8184F" w:rsidRPr="00E41ECF" w:rsidRDefault="00D8184F" w:rsidP="00D8184F">
      <w:pPr>
        <w:suppressAutoHyphens w:val="0"/>
        <w:autoSpaceDN/>
        <w:spacing w:after="154" w:line="280" w:lineRule="atLeast"/>
        <w:ind w:left="87" w:hanging="10"/>
        <w:jc w:val="both"/>
        <w:textAlignment w:val="auto"/>
        <w:rPr>
          <w:rFonts w:asciiTheme="minorHAnsi" w:eastAsia="Palatino Linotype" w:hAnsiTheme="minorHAnsi" w:cs="Arial"/>
          <w:color w:val="000000"/>
          <w:lang w:eastAsia="pl-PL"/>
        </w:rPr>
      </w:pPr>
    </w:p>
    <w:p w14:paraId="1B8570AB" w14:textId="77777777" w:rsidR="00D8184F" w:rsidRPr="00E41ECF" w:rsidRDefault="00D8184F" w:rsidP="00D8184F">
      <w:pPr>
        <w:shd w:val="clear" w:color="auto" w:fill="BFBFBF"/>
        <w:suppressAutoHyphens w:val="0"/>
        <w:autoSpaceDN/>
        <w:spacing w:after="154" w:line="259" w:lineRule="auto"/>
        <w:ind w:left="87" w:hanging="10"/>
        <w:jc w:val="both"/>
        <w:textAlignment w:val="auto"/>
        <w:rPr>
          <w:rFonts w:asciiTheme="minorHAnsi" w:eastAsia="Palatino Linotype" w:hAnsiTheme="minorHAnsi" w:cs="Arial"/>
          <w:b/>
          <w:color w:val="000000"/>
          <w:lang w:eastAsia="pl-PL"/>
        </w:rPr>
      </w:pPr>
      <w:r w:rsidRPr="00E41ECF">
        <w:rPr>
          <w:rFonts w:asciiTheme="minorHAnsi" w:eastAsia="Palatino Linotype" w:hAnsiTheme="minorHAnsi" w:cs="Arial"/>
          <w:b/>
          <w:color w:val="000000"/>
          <w:lang w:eastAsia="pl-PL"/>
        </w:rPr>
        <w:t>OŚWIADCZENIE DOTYCZĄCE WYKONAWCY *</w:t>
      </w:r>
    </w:p>
    <w:p w14:paraId="69401128" w14:textId="77777777" w:rsidR="00D8184F" w:rsidRPr="00E41ECF" w:rsidRDefault="00D8184F" w:rsidP="00D8184F">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E41ECF">
        <w:rPr>
          <w:rFonts w:asciiTheme="minorHAnsi" w:eastAsia="Palatino Linotype" w:hAnsiTheme="minorHAnsi" w:cs="Arial"/>
          <w:b/>
          <w:color w:val="000000"/>
          <w:lang w:eastAsia="pl-PL"/>
        </w:rPr>
        <w:t xml:space="preserve">OŚWIADCZENIE DOTYCZĄCE </w:t>
      </w:r>
      <w:r w:rsidRPr="00E41ECF">
        <w:rPr>
          <w:rFonts w:asciiTheme="minorHAnsi" w:eastAsia="Palatino Linotype" w:hAnsiTheme="minorHAnsi" w:cstheme="minorHAnsi"/>
          <w:b/>
          <w:bCs/>
          <w:color w:val="000000"/>
          <w:lang w:eastAsia="pl-PL"/>
        </w:rPr>
        <w:t>PODMIOTU, NA KTÓREGO ZASOBY POWOŁUJE SIĘ WYKONAWCA*</w:t>
      </w:r>
    </w:p>
    <w:p w14:paraId="59DF1ED8" w14:textId="77777777" w:rsidR="00D8184F" w:rsidRPr="00E41ECF" w:rsidRDefault="00D8184F" w:rsidP="00D8184F">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E41ECF">
        <w:rPr>
          <w:rFonts w:asciiTheme="minorHAnsi" w:eastAsia="Palatino Linotype" w:hAnsiTheme="minorHAnsi" w:cstheme="minorHAnsi"/>
          <w:b/>
          <w:bCs/>
          <w:color w:val="000000"/>
          <w:lang w:eastAsia="pl-PL"/>
        </w:rPr>
        <w:t xml:space="preserve">KAŻDEGO Z WYKONAWCÓW W PRZYPADKU SKŁADANIA OFERTY WSPÓLNEJ*  </w:t>
      </w:r>
    </w:p>
    <w:p w14:paraId="5FAF3336" w14:textId="77777777" w:rsidR="00D8184F" w:rsidRPr="00347E7B" w:rsidRDefault="00D8184F" w:rsidP="00D8184F">
      <w:pPr>
        <w:shd w:val="clear" w:color="auto" w:fill="BFBFBF"/>
        <w:suppressAutoHyphens w:val="0"/>
        <w:autoSpaceDN/>
        <w:spacing w:after="154" w:line="259" w:lineRule="auto"/>
        <w:ind w:left="87" w:hanging="10"/>
        <w:jc w:val="both"/>
        <w:textAlignment w:val="auto"/>
        <w:rPr>
          <w:rFonts w:asciiTheme="minorHAnsi" w:eastAsia="Palatino Linotype" w:hAnsiTheme="minorHAnsi" w:cs="Arial"/>
          <w:b/>
          <w:color w:val="0070C0"/>
          <w:lang w:eastAsia="pl-PL"/>
        </w:rPr>
      </w:pPr>
      <w:r w:rsidRPr="00347E7B">
        <w:rPr>
          <w:rFonts w:asciiTheme="minorHAnsi" w:eastAsia="Palatino Linotype" w:hAnsiTheme="minorHAnsi" w:cstheme="minorHAnsi"/>
          <w:b/>
          <w:bCs/>
          <w:color w:val="0070C0"/>
          <w:lang w:eastAsia="pl-PL"/>
        </w:rPr>
        <w:t>(*NIEWŁAŚCIWE SKREŚLIĆ)</w:t>
      </w:r>
    </w:p>
    <w:p w14:paraId="5F4C8A4A" w14:textId="77777777" w:rsidR="00D8184F" w:rsidRPr="001A77B3" w:rsidRDefault="00D8184F" w:rsidP="000B5024">
      <w:pPr>
        <w:numPr>
          <w:ilvl w:val="0"/>
          <w:numId w:val="100"/>
        </w:numPr>
        <w:suppressAutoHyphens w:val="0"/>
        <w:autoSpaceDN/>
        <w:spacing w:after="0" w:line="280" w:lineRule="atLeast"/>
        <w:ind w:left="284" w:hanging="284"/>
        <w:contextualSpacing/>
        <w:jc w:val="both"/>
        <w:textAlignment w:val="auto"/>
        <w:rPr>
          <w:rFonts w:asciiTheme="minorHAnsi" w:eastAsia="Palatino Linotype" w:hAnsiTheme="minorHAnsi" w:cs="Arial"/>
          <w:lang w:eastAsia="pl-PL"/>
        </w:rPr>
      </w:pPr>
      <w:r w:rsidRPr="00E41ECF">
        <w:rPr>
          <w:rFonts w:asciiTheme="minorHAnsi" w:eastAsia="Palatino Linotype" w:hAnsiTheme="minorHAnsi" w:cs="Arial"/>
          <w:color w:val="000000"/>
          <w:lang w:eastAsia="pl-PL"/>
        </w:rPr>
        <w:t xml:space="preserve">Oświadczam, że spełniam warunki udziału w postępowaniu wskazane przez zamawiającego </w:t>
      </w:r>
      <w:r w:rsidRPr="00E41ECF">
        <w:rPr>
          <w:rFonts w:asciiTheme="minorHAnsi" w:eastAsia="Palatino Linotype" w:hAnsiTheme="minorHAnsi" w:cs="Arial"/>
          <w:color w:val="000000"/>
          <w:lang w:eastAsia="pl-PL"/>
        </w:rPr>
        <w:br/>
      </w:r>
      <w:r w:rsidRPr="001A77B3">
        <w:rPr>
          <w:rFonts w:asciiTheme="minorHAnsi" w:eastAsia="Palatino Linotype" w:hAnsiTheme="minorHAnsi" w:cs="Arial"/>
          <w:lang w:eastAsia="pl-PL"/>
        </w:rPr>
        <w:t>w </w:t>
      </w:r>
      <w:r w:rsidRPr="001A77B3">
        <w:rPr>
          <w:rFonts w:asciiTheme="minorHAnsi" w:eastAsia="Palatino Linotype" w:hAnsiTheme="minorHAnsi" w:cs="Arial"/>
          <w:b/>
          <w:lang w:eastAsia="pl-PL"/>
        </w:rPr>
        <w:t xml:space="preserve">Rozdziale 8 ust. 1 SWZ </w:t>
      </w:r>
      <w:r w:rsidRPr="001A77B3">
        <w:rPr>
          <w:rFonts w:asciiTheme="minorHAnsi" w:eastAsia="Palatino Linotype" w:hAnsiTheme="minorHAnsi" w:cs="Arial"/>
          <w:lang w:eastAsia="pl-PL"/>
        </w:rPr>
        <w:t>.</w:t>
      </w:r>
    </w:p>
    <w:p w14:paraId="16621366" w14:textId="77777777" w:rsidR="00D8184F" w:rsidRPr="001A77B3" w:rsidRDefault="00D8184F" w:rsidP="000B5024">
      <w:pPr>
        <w:numPr>
          <w:ilvl w:val="0"/>
          <w:numId w:val="100"/>
        </w:numPr>
        <w:suppressAutoHyphens w:val="0"/>
        <w:autoSpaceDN/>
        <w:spacing w:after="0" w:line="280" w:lineRule="atLeast"/>
        <w:ind w:left="284" w:hanging="284"/>
        <w:contextualSpacing/>
        <w:jc w:val="both"/>
        <w:textAlignment w:val="auto"/>
        <w:rPr>
          <w:rFonts w:asciiTheme="minorHAnsi" w:eastAsia="Palatino Linotype" w:hAnsiTheme="minorHAnsi" w:cs="Arial"/>
          <w:lang w:eastAsia="pl-PL"/>
        </w:rPr>
      </w:pPr>
      <w:r w:rsidRPr="001A77B3">
        <w:rPr>
          <w:rFonts w:asciiTheme="minorHAnsi" w:eastAsia="Palatino Linotype" w:hAnsiTheme="minorHAnsi" w:cs="Arial"/>
          <w:lang w:eastAsia="pl-PL"/>
        </w:rPr>
        <w:t xml:space="preserve">Oświadczam, że wszystkie informacje podane w powyższym oświadczeniu są aktualne </w:t>
      </w:r>
      <w:r w:rsidRPr="001A77B3">
        <w:rPr>
          <w:rFonts w:asciiTheme="minorHAnsi" w:eastAsia="Palatino Linotype" w:hAnsiTheme="minorHAnsi" w:cs="Arial"/>
          <w:lang w:eastAsia="pl-PL"/>
        </w:rPr>
        <w:br/>
        <w:t>i zgodne z prawdą oraz zostały przedstawione z pełną świadomością konsekwencji wprowadzenia zamawiającego w błąd przy przedstawianiu informacji.</w:t>
      </w:r>
    </w:p>
    <w:p w14:paraId="4B8EF3B7" w14:textId="77777777" w:rsidR="00D8184F" w:rsidRPr="001A77B3" w:rsidRDefault="00D8184F" w:rsidP="00D8184F">
      <w:pPr>
        <w:suppressAutoHyphens w:val="0"/>
        <w:autoSpaceDN/>
        <w:spacing w:after="154" w:line="259" w:lineRule="auto"/>
        <w:ind w:left="87" w:hanging="10"/>
        <w:jc w:val="both"/>
        <w:textAlignment w:val="auto"/>
        <w:rPr>
          <w:rFonts w:asciiTheme="minorHAnsi" w:eastAsia="Palatino Linotype" w:hAnsiTheme="minorHAnsi" w:cs="Arial"/>
          <w:lang w:eastAsia="pl-PL"/>
        </w:rPr>
      </w:pPr>
    </w:p>
    <w:p w14:paraId="46288E25" w14:textId="77777777" w:rsidR="00D8184F" w:rsidRPr="001A77B3" w:rsidRDefault="00D8184F" w:rsidP="00D8184F">
      <w:pPr>
        <w:suppressAutoHyphens w:val="0"/>
        <w:autoSpaceDN/>
        <w:spacing w:after="154" w:line="259" w:lineRule="auto"/>
        <w:ind w:left="87" w:hanging="10"/>
        <w:jc w:val="right"/>
        <w:textAlignment w:val="auto"/>
        <w:rPr>
          <w:rFonts w:asciiTheme="minorHAnsi" w:eastAsia="Palatino Linotype" w:hAnsiTheme="minorHAnsi" w:cs="Arial"/>
          <w:lang w:eastAsia="pl-PL"/>
        </w:rPr>
      </w:pPr>
      <w:r w:rsidRPr="001A77B3">
        <w:rPr>
          <w:rFonts w:asciiTheme="minorHAnsi" w:eastAsia="Palatino Linotype" w:hAnsiTheme="minorHAnsi" w:cs="Arial"/>
          <w:lang w:eastAsia="pl-PL"/>
        </w:rPr>
        <w:tab/>
      </w:r>
      <w:r w:rsidRPr="001A77B3">
        <w:rPr>
          <w:rFonts w:asciiTheme="minorHAnsi" w:eastAsia="Palatino Linotype" w:hAnsiTheme="minorHAnsi" w:cs="Arial"/>
          <w:lang w:eastAsia="pl-PL"/>
        </w:rPr>
        <w:tab/>
      </w:r>
      <w:r w:rsidRPr="001A77B3">
        <w:rPr>
          <w:rFonts w:asciiTheme="minorHAnsi" w:eastAsia="Palatino Linotype" w:hAnsiTheme="minorHAnsi" w:cs="Arial"/>
          <w:lang w:eastAsia="pl-PL"/>
        </w:rPr>
        <w:tab/>
      </w:r>
      <w:r w:rsidRPr="001A77B3">
        <w:rPr>
          <w:rFonts w:asciiTheme="minorHAnsi" w:eastAsia="Palatino Linotype" w:hAnsiTheme="minorHAnsi" w:cs="Arial"/>
          <w:lang w:eastAsia="pl-PL"/>
        </w:rPr>
        <w:tab/>
      </w:r>
      <w:r w:rsidRPr="001A77B3">
        <w:rPr>
          <w:rFonts w:asciiTheme="minorHAnsi" w:eastAsia="Palatino Linotype" w:hAnsiTheme="minorHAnsi" w:cs="Arial"/>
          <w:lang w:eastAsia="pl-PL"/>
        </w:rPr>
        <w:tab/>
      </w:r>
      <w:r w:rsidRPr="001A77B3">
        <w:rPr>
          <w:rFonts w:asciiTheme="minorHAnsi" w:eastAsia="Palatino Linotype" w:hAnsiTheme="minorHAnsi" w:cs="Arial"/>
          <w:lang w:eastAsia="pl-PL"/>
        </w:rPr>
        <w:tab/>
      </w:r>
    </w:p>
    <w:p w14:paraId="1CE1F30A" w14:textId="77777777" w:rsidR="00D8184F" w:rsidRPr="005E0185" w:rsidRDefault="00D8184F" w:rsidP="00D8184F">
      <w:pPr>
        <w:suppressAutoHyphens w:val="0"/>
        <w:autoSpaceDN/>
        <w:spacing w:after="0" w:line="240" w:lineRule="auto"/>
        <w:jc w:val="both"/>
        <w:textAlignment w:val="auto"/>
        <w:rPr>
          <w:rFonts w:asciiTheme="minorHAnsi" w:hAnsiTheme="minorHAnsi" w:cstheme="minorHAnsi"/>
          <w:b/>
          <w:color w:val="FF0000"/>
          <w:sz w:val="16"/>
          <w:szCs w:val="16"/>
          <w:lang w:eastAsia="pl-PL"/>
        </w:rPr>
      </w:pPr>
      <w:r w:rsidRPr="005E0185">
        <w:rPr>
          <w:rFonts w:asciiTheme="minorHAnsi" w:eastAsia="Palatino Linotype" w:hAnsiTheme="minorHAnsi" w:cstheme="minorHAnsi"/>
          <w:b/>
          <w:i/>
          <w:iCs/>
          <w:color w:val="FF0000"/>
          <w:lang w:eastAsia="pl-PL"/>
        </w:rPr>
        <w:t xml:space="preserve">**dokument składany wraz z ofertą odrębnie przez Wykonawcę,  </w:t>
      </w:r>
      <w:r w:rsidRPr="005E0185">
        <w:rPr>
          <w:rFonts w:asciiTheme="minorHAnsi" w:eastAsia="Palatino Linotype" w:hAnsiTheme="minorHAnsi" w:cstheme="minorHAnsi"/>
          <w:b/>
          <w:bCs/>
          <w:i/>
          <w:iCs/>
          <w:color w:val="FF0000"/>
          <w:lang w:eastAsia="pl-PL"/>
        </w:rPr>
        <w:t>Podmiot, na którego zasoby powołuje się wykonawca / każdego z Wykonawców w przypadku składania oferty wspólnej)</w:t>
      </w:r>
    </w:p>
    <w:p w14:paraId="2335990E" w14:textId="77777777" w:rsidR="00D8184F" w:rsidRPr="00AF3D4F" w:rsidRDefault="00D8184F" w:rsidP="00D8184F">
      <w:pPr>
        <w:spacing w:after="0" w:line="230" w:lineRule="auto"/>
        <w:ind w:left="87" w:firstLine="425"/>
        <w:jc w:val="right"/>
        <w:rPr>
          <w:rFonts w:asciiTheme="minorHAnsi" w:eastAsia="Palatino Linotype" w:hAnsiTheme="minorHAnsi" w:cstheme="minorHAnsi"/>
          <w:sz w:val="21"/>
          <w:lang w:eastAsia="pl-PL"/>
        </w:rPr>
      </w:pPr>
      <w:r w:rsidRPr="00AF3D4F">
        <w:rPr>
          <w:rFonts w:asciiTheme="minorHAnsi" w:eastAsia="Palatino Linotype" w:hAnsiTheme="minorHAnsi" w:cstheme="minorHAnsi"/>
          <w:sz w:val="21"/>
          <w:lang w:eastAsia="pl-PL"/>
        </w:rPr>
        <w:t xml:space="preserve">  </w:t>
      </w:r>
    </w:p>
    <w:p w14:paraId="5A3D806E" w14:textId="77777777" w:rsidR="00D8184F" w:rsidRPr="00AF3D4F" w:rsidRDefault="00D8184F" w:rsidP="00D8184F">
      <w:pPr>
        <w:spacing w:after="0" w:line="230" w:lineRule="auto"/>
        <w:ind w:left="87" w:hanging="10"/>
        <w:jc w:val="both"/>
        <w:rPr>
          <w:rFonts w:asciiTheme="minorHAnsi" w:hAnsiTheme="minorHAnsi" w:cstheme="minorHAnsi"/>
          <w:b/>
          <w:lang w:eastAsia="pl-PL"/>
        </w:rPr>
      </w:pPr>
    </w:p>
    <w:p w14:paraId="1715C713" w14:textId="77777777" w:rsidR="00973399" w:rsidRPr="00D3233D" w:rsidRDefault="00973399">
      <w:pPr>
        <w:spacing w:after="154" w:line="230" w:lineRule="auto"/>
        <w:jc w:val="both"/>
        <w:rPr>
          <w:rFonts w:asciiTheme="minorHAnsi" w:eastAsia="Palatino Linotype" w:hAnsiTheme="minorHAnsi" w:cstheme="minorHAnsi"/>
          <w:color w:val="000000"/>
          <w:lang w:eastAsia="pl-PL"/>
        </w:rPr>
        <w:sectPr w:rsidR="00973399" w:rsidRPr="00D3233D" w:rsidSect="00056591">
          <w:footerReference w:type="default" r:id="rId20"/>
          <w:pgSz w:w="11906" w:h="16838"/>
          <w:pgMar w:top="1416" w:right="1413" w:bottom="1471" w:left="1359" w:header="708" w:footer="705" w:gutter="0"/>
          <w:cols w:space="708"/>
        </w:sectPr>
      </w:pPr>
    </w:p>
    <w:p w14:paraId="3982EDDB" w14:textId="7833C0CB" w:rsidR="00973399" w:rsidRPr="00D3233D" w:rsidRDefault="00C3328C">
      <w:pPr>
        <w:spacing w:after="154" w:line="230" w:lineRule="auto"/>
        <w:jc w:val="right"/>
        <w:rPr>
          <w:rFonts w:asciiTheme="minorHAnsi" w:eastAsia="Palatino Linotype" w:hAnsiTheme="minorHAnsi" w:cstheme="minorHAnsi"/>
          <w:b/>
          <w:bCs/>
          <w:color w:val="000000"/>
          <w:lang w:eastAsia="pl-PL"/>
        </w:rPr>
      </w:pPr>
      <w:bookmarkStart w:id="13" w:name="_Hlk66354003"/>
      <w:r>
        <w:rPr>
          <w:rFonts w:asciiTheme="minorHAnsi" w:eastAsia="Palatino Linotype" w:hAnsiTheme="minorHAnsi" w:cstheme="minorHAnsi"/>
          <w:b/>
          <w:bCs/>
          <w:color w:val="000000"/>
          <w:lang w:eastAsia="pl-PL"/>
        </w:rPr>
        <w:lastRenderedPageBreak/>
        <w:t>Załącznik nr 6</w:t>
      </w:r>
      <w:r w:rsidR="00AD7D51" w:rsidRPr="00D3233D">
        <w:rPr>
          <w:rFonts w:asciiTheme="minorHAnsi" w:eastAsia="Palatino Linotype" w:hAnsiTheme="minorHAnsi" w:cstheme="minorHAnsi"/>
          <w:b/>
          <w:bCs/>
          <w:color w:val="000000"/>
          <w:lang w:eastAsia="pl-PL"/>
        </w:rPr>
        <w:t xml:space="preserve"> do SWZ</w:t>
      </w:r>
    </w:p>
    <w:bookmarkEnd w:id="13"/>
    <w:p w14:paraId="6EEBCF1C" w14:textId="77777777" w:rsidR="00973399" w:rsidRPr="00D3233D" w:rsidRDefault="00AD7D51">
      <w:pPr>
        <w:spacing w:after="0" w:line="240" w:lineRule="auto"/>
        <w:rPr>
          <w:rFonts w:asciiTheme="minorHAnsi" w:hAnsiTheme="minorHAnsi" w:cstheme="minorHAnsi"/>
        </w:rPr>
      </w:pPr>
      <w:r w:rsidRPr="00D3233D">
        <w:rPr>
          <w:rFonts w:asciiTheme="minorHAnsi" w:eastAsia="Times New Roman" w:hAnsiTheme="minorHAnsi" w:cstheme="minorHAnsi"/>
          <w:bCs/>
          <w:i/>
          <w:iCs/>
          <w:sz w:val="24"/>
          <w:szCs w:val="24"/>
          <w:lang w:eastAsia="pl-PL"/>
        </w:rPr>
        <w:t>(wzór)</w:t>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r w:rsidRPr="00D3233D">
        <w:rPr>
          <w:rFonts w:asciiTheme="minorHAnsi" w:eastAsia="Times New Roman" w:hAnsiTheme="minorHAnsi" w:cstheme="minorHAnsi"/>
          <w:bCs/>
          <w:i/>
          <w:iCs/>
          <w:sz w:val="24"/>
          <w:szCs w:val="24"/>
          <w:lang w:eastAsia="pl-PL"/>
        </w:rPr>
        <w:tab/>
      </w:r>
    </w:p>
    <w:p w14:paraId="67755C3B" w14:textId="3064A26C" w:rsidR="00973399" w:rsidRPr="00D3233D" w:rsidRDefault="00AD7D51">
      <w:pPr>
        <w:widowControl w:val="0"/>
        <w:tabs>
          <w:tab w:val="left" w:leader="dot" w:pos="8820"/>
        </w:tabs>
        <w:spacing w:after="154" w:line="23" w:lineRule="atLeast"/>
        <w:ind w:left="87" w:hanging="10"/>
        <w:jc w:val="center"/>
        <w:rPr>
          <w:rFonts w:asciiTheme="minorHAnsi" w:hAnsiTheme="minorHAnsi" w:cstheme="minorHAnsi"/>
          <w:color w:val="000000"/>
        </w:rPr>
      </w:pPr>
      <w:r w:rsidRPr="00D3233D">
        <w:rPr>
          <w:rFonts w:asciiTheme="minorHAnsi" w:hAnsiTheme="minorHAnsi" w:cstheme="minorHAnsi"/>
          <w:color w:val="000000"/>
        </w:rPr>
        <w:t xml:space="preserve">WYKAZ </w:t>
      </w:r>
      <w:r w:rsidR="00E16AF4">
        <w:rPr>
          <w:rFonts w:asciiTheme="minorHAnsi" w:hAnsiTheme="minorHAnsi" w:cstheme="minorHAnsi"/>
          <w:color w:val="000000"/>
        </w:rPr>
        <w:t>DOSTAW</w:t>
      </w:r>
      <w:r w:rsidRPr="00D3233D">
        <w:rPr>
          <w:rFonts w:asciiTheme="minorHAnsi" w:hAnsiTheme="minorHAnsi" w:cstheme="minorHAnsi"/>
          <w:color w:val="000000"/>
        </w:rPr>
        <w:t xml:space="preserve">  </w:t>
      </w:r>
    </w:p>
    <w:p w14:paraId="1C603567" w14:textId="35B3E8A4" w:rsidR="00973399" w:rsidRPr="00490D91" w:rsidRDefault="00AD7D51">
      <w:pPr>
        <w:spacing w:after="154" w:line="276" w:lineRule="auto"/>
        <w:ind w:left="87" w:hanging="10"/>
        <w:jc w:val="both"/>
        <w:rPr>
          <w:rFonts w:asciiTheme="minorHAnsi" w:hAnsiTheme="minorHAnsi" w:cstheme="minorHAnsi"/>
        </w:rPr>
      </w:pPr>
      <w:r w:rsidRPr="00D3233D">
        <w:rPr>
          <w:rFonts w:asciiTheme="minorHAnsi" w:hAnsiTheme="minorHAnsi" w:cstheme="minorHAnsi"/>
          <w:color w:val="000000"/>
        </w:rPr>
        <w:t xml:space="preserve">Nazwa </w:t>
      </w:r>
      <w:r w:rsidRPr="00A90C13">
        <w:rPr>
          <w:rFonts w:asciiTheme="minorHAnsi" w:hAnsiTheme="minorHAnsi" w:cstheme="minorHAnsi"/>
          <w:color w:val="000000"/>
        </w:rPr>
        <w:t xml:space="preserve">zamówienia: </w:t>
      </w:r>
      <w:r w:rsidR="0007681A" w:rsidRPr="00A90C13">
        <w:rPr>
          <w:rFonts w:asciiTheme="minorHAnsi" w:eastAsia="Palatino Linotype" w:hAnsiTheme="minorHAnsi" w:cstheme="minorHAnsi"/>
          <w:color w:val="000000"/>
          <w:lang w:eastAsia="pl-PL"/>
        </w:rPr>
        <w:t>„</w:t>
      </w:r>
      <w:r w:rsidR="00A75592" w:rsidRPr="00A03718">
        <w:rPr>
          <w:b/>
          <w:bCs/>
          <w:iCs/>
        </w:rPr>
        <w:t>Zakup i dostawa dwóch fabrycznie nowych samochodów osobowych na potrzeby realizacji obowiązków służbowych przez pracowników Lasów Miejskich – Warszawa</w:t>
      </w:r>
      <w:r w:rsidR="0007681A" w:rsidRPr="00A90C13">
        <w:rPr>
          <w:rFonts w:asciiTheme="minorHAnsi" w:eastAsia="Palatino Linotype" w:hAnsiTheme="minorHAnsi" w:cstheme="minorHAnsi"/>
          <w:lang w:eastAsia="pl-PL"/>
        </w:rPr>
        <w:t>”</w:t>
      </w:r>
      <w:r w:rsidRPr="00A90C13">
        <w:rPr>
          <w:rFonts w:asciiTheme="minorHAnsi" w:hAnsiTheme="minorHAnsi" w:cstheme="minorHAnsi"/>
        </w:rPr>
        <w:t>.</w:t>
      </w:r>
    </w:p>
    <w:p w14:paraId="31ED6E76" w14:textId="77777777" w:rsidR="00973399" w:rsidRPr="00D3233D" w:rsidRDefault="00973399">
      <w:pPr>
        <w:spacing w:after="154" w:line="276" w:lineRule="auto"/>
        <w:ind w:left="87" w:hanging="10"/>
        <w:jc w:val="both"/>
        <w:rPr>
          <w:rFonts w:asciiTheme="minorHAnsi" w:hAnsiTheme="minorHAnsi" w:cstheme="minorHAnsi"/>
          <w:color w:val="000000"/>
          <w:u w:val="single"/>
        </w:rPr>
      </w:pPr>
    </w:p>
    <w:p w14:paraId="7CB367A0" w14:textId="77777777" w:rsidR="00973399" w:rsidRPr="00D3233D" w:rsidRDefault="00AD7D51">
      <w:pPr>
        <w:spacing w:after="154" w:line="280" w:lineRule="exact"/>
        <w:ind w:left="87" w:hanging="10"/>
        <w:jc w:val="both"/>
        <w:rPr>
          <w:rFonts w:asciiTheme="minorHAnsi" w:hAnsiTheme="minorHAnsi" w:cstheme="minorHAnsi"/>
        </w:rPr>
      </w:pPr>
      <w:r w:rsidRPr="00D3233D">
        <w:rPr>
          <w:rFonts w:asciiTheme="minorHAnsi" w:eastAsia="Palatino Linotype" w:hAnsiTheme="minorHAnsi" w:cstheme="minorHAnsi"/>
          <w:b/>
          <w:iCs/>
          <w:color w:val="000000"/>
          <w:u w:val="single"/>
          <w:lang w:eastAsia="pl-PL"/>
        </w:rPr>
        <w:t xml:space="preserve">Wykonawca   </w:t>
      </w:r>
      <w:r w:rsidRPr="00D3233D">
        <w:rPr>
          <w:rFonts w:asciiTheme="minorHAnsi" w:eastAsia="Palatino Linotype" w:hAnsiTheme="minorHAnsi" w:cstheme="minorHAnsi"/>
          <w:color w:val="000000"/>
          <w:sz w:val="21"/>
          <w:szCs w:val="21"/>
          <w:lang w:eastAsia="pl-PL"/>
        </w:rPr>
        <w:t>__________________________________________________________________________________________</w:t>
      </w:r>
    </w:p>
    <w:p w14:paraId="099B5F43" w14:textId="77777777" w:rsidR="00973399" w:rsidRPr="00D3233D" w:rsidRDefault="00AD7D51">
      <w:pPr>
        <w:spacing w:after="154" w:line="230" w:lineRule="auto"/>
        <w:ind w:left="87" w:hanging="10"/>
        <w:jc w:val="center"/>
        <w:rPr>
          <w:rFonts w:asciiTheme="minorHAnsi" w:eastAsia="Palatino Linotype" w:hAnsiTheme="minorHAnsi" w:cstheme="minorHAnsi"/>
          <w:i/>
          <w:iCs/>
          <w:color w:val="000000"/>
          <w:sz w:val="18"/>
          <w:szCs w:val="18"/>
          <w:lang w:eastAsia="pl-PL"/>
        </w:rPr>
      </w:pPr>
      <w:r w:rsidRPr="00D3233D">
        <w:rPr>
          <w:rFonts w:asciiTheme="minorHAnsi" w:eastAsia="Palatino Linotype" w:hAnsiTheme="minorHAnsi" w:cstheme="minorHAnsi"/>
          <w:i/>
          <w:iCs/>
          <w:color w:val="000000"/>
          <w:sz w:val="18"/>
          <w:szCs w:val="18"/>
          <w:lang w:eastAsia="pl-PL"/>
        </w:rPr>
        <w:t xml:space="preserve"> (nazwa i adres Wykonawcy)</w:t>
      </w:r>
    </w:p>
    <w:p w14:paraId="28A243D1" w14:textId="6DA04CB7" w:rsidR="00973399" w:rsidRPr="00D3233D" w:rsidRDefault="00AD7D51">
      <w:pPr>
        <w:widowControl w:val="0"/>
        <w:tabs>
          <w:tab w:val="left" w:pos="3060"/>
          <w:tab w:val="left" w:leader="dot" w:pos="8460"/>
        </w:tabs>
        <w:spacing w:after="154" w:line="23" w:lineRule="atLeast"/>
        <w:ind w:left="87" w:right="-31" w:hanging="10"/>
        <w:jc w:val="both"/>
        <w:rPr>
          <w:rFonts w:asciiTheme="minorHAnsi" w:hAnsiTheme="minorHAnsi" w:cstheme="minorHAnsi"/>
          <w:color w:val="000000"/>
        </w:rPr>
      </w:pPr>
      <w:r w:rsidRPr="00D3233D">
        <w:rPr>
          <w:rFonts w:asciiTheme="minorHAnsi" w:hAnsiTheme="minorHAnsi" w:cstheme="minorHAnsi"/>
          <w:color w:val="000000"/>
        </w:rPr>
        <w:t>Przedstawiamy wykaz</w:t>
      </w:r>
      <w:r w:rsidR="00E16AF4">
        <w:rPr>
          <w:rFonts w:asciiTheme="minorHAnsi" w:hAnsiTheme="minorHAnsi" w:cstheme="minorHAnsi"/>
          <w:color w:val="000000"/>
        </w:rPr>
        <w:t xml:space="preserve"> dostaw</w:t>
      </w:r>
      <w:r w:rsidRPr="00D3233D">
        <w:rPr>
          <w:rFonts w:asciiTheme="minorHAnsi" w:hAnsiTheme="minorHAnsi" w:cstheme="minorHAnsi"/>
          <w:color w:val="000000"/>
        </w:rPr>
        <w:t xml:space="preserve"> wykonanych w okresie ostatnich </w:t>
      </w:r>
      <w:r w:rsidR="00242CA9">
        <w:rPr>
          <w:rFonts w:asciiTheme="minorHAnsi" w:hAnsiTheme="minorHAnsi" w:cstheme="minorHAnsi"/>
          <w:color w:val="000000"/>
        </w:rPr>
        <w:t>trzech</w:t>
      </w:r>
      <w:r w:rsidRPr="00D3233D">
        <w:rPr>
          <w:rFonts w:asciiTheme="minorHAnsi" w:hAnsiTheme="minorHAnsi" w:cstheme="minorHAnsi"/>
          <w:color w:val="000000"/>
        </w:rPr>
        <w:t xml:space="preserve"> lat przed upływem terminu składania ofert (a jeśli okres działalności jest krótszy – </w:t>
      </w:r>
      <w:r w:rsidR="00E511F7">
        <w:rPr>
          <w:rFonts w:asciiTheme="minorHAnsi" w:hAnsiTheme="minorHAnsi" w:cstheme="minorHAnsi"/>
          <w:color w:val="000000"/>
        </w:rPr>
        <w:t xml:space="preserve">                       </w:t>
      </w:r>
      <w:r w:rsidRPr="00D3233D">
        <w:rPr>
          <w:rFonts w:asciiTheme="minorHAnsi" w:hAnsiTheme="minorHAnsi" w:cstheme="minorHAnsi"/>
          <w:color w:val="000000"/>
        </w:rPr>
        <w:t>w tym okresie) dla wykazania spełnienia warunku zdolności technicznej lub zawodowej, zawartego w rozdz. 8 ust. 1 SWZ</w:t>
      </w:r>
      <w:r w:rsidR="00C3082E">
        <w:rPr>
          <w:rFonts w:asciiTheme="minorHAnsi" w:hAnsiTheme="minorHAnsi" w:cstheme="minorHAnsi"/>
          <w:color w:val="000000"/>
        </w:rPr>
        <w:t xml:space="preserve"> </w:t>
      </w:r>
      <w:r w:rsidR="00C3082E" w:rsidRPr="00143253">
        <w:rPr>
          <w:rFonts w:asciiTheme="minorHAnsi" w:hAnsiTheme="minorHAnsi" w:cstheme="minorHAnsi"/>
          <w:b/>
          <w:bCs/>
          <w:color w:val="FF0000"/>
        </w:rPr>
        <w:t>dla</w:t>
      </w:r>
      <w:r w:rsidR="00C3082E" w:rsidRPr="00143253">
        <w:rPr>
          <w:rFonts w:asciiTheme="minorHAnsi" w:hAnsiTheme="minorHAnsi" w:cstheme="minorHAnsi"/>
          <w:b/>
          <w:bCs/>
          <w:color w:val="000000"/>
        </w:rPr>
        <w:t xml:space="preserve"> </w:t>
      </w:r>
      <w:r w:rsidR="00C3082E" w:rsidRPr="00143253">
        <w:rPr>
          <w:rFonts w:asciiTheme="minorHAnsi" w:hAnsiTheme="minorHAnsi" w:cstheme="minorHAnsi"/>
          <w:b/>
          <w:bCs/>
          <w:color w:val="FF0000"/>
        </w:rPr>
        <w:t>CZĘŚCI……………..</w:t>
      </w:r>
    </w:p>
    <w:tbl>
      <w:tblPr>
        <w:tblW w:w="14459" w:type="dxa"/>
        <w:tblInd w:w="-5" w:type="dxa"/>
        <w:tblLayout w:type="fixed"/>
        <w:tblCellMar>
          <w:left w:w="10" w:type="dxa"/>
          <w:right w:w="10" w:type="dxa"/>
        </w:tblCellMar>
        <w:tblLook w:val="04A0" w:firstRow="1" w:lastRow="0" w:firstColumn="1" w:lastColumn="0" w:noHBand="0" w:noVBand="1"/>
      </w:tblPr>
      <w:tblGrid>
        <w:gridCol w:w="567"/>
        <w:gridCol w:w="3402"/>
        <w:gridCol w:w="2552"/>
        <w:gridCol w:w="1276"/>
        <w:gridCol w:w="1275"/>
        <w:gridCol w:w="1843"/>
        <w:gridCol w:w="1701"/>
        <w:gridCol w:w="1843"/>
      </w:tblGrid>
      <w:tr w:rsidR="00973399" w:rsidRPr="00D3233D" w14:paraId="61B951DA" w14:textId="77777777" w:rsidTr="001E05D3">
        <w:trPr>
          <w:trHeight w:val="60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4105E6C"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color w:val="FFFFFF"/>
                <w:sz w:val="18"/>
                <w:szCs w:val="18"/>
                <w:lang w:eastAsia="pl-PL"/>
              </w:rPr>
            </w:pPr>
            <w:proofErr w:type="spellStart"/>
            <w:r w:rsidRPr="00D3233D">
              <w:rPr>
                <w:rFonts w:asciiTheme="minorHAnsi" w:eastAsia="Palatino Linotype" w:hAnsiTheme="minorHAnsi" w:cstheme="minorHAnsi"/>
                <w:color w:val="FFFFFF"/>
                <w:sz w:val="18"/>
                <w:szCs w:val="18"/>
                <w:lang w:eastAsia="pl-PL"/>
              </w:rPr>
              <w:t>L.p</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3034999"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D3233D">
              <w:rPr>
                <w:rFonts w:asciiTheme="minorHAnsi" w:eastAsia="Palatino Linotype" w:hAnsiTheme="minorHAnsi" w:cstheme="minorHAnsi"/>
                <w:b/>
                <w:bCs/>
                <w:color w:val="FFFFFF"/>
                <w:sz w:val="18"/>
                <w:szCs w:val="18"/>
                <w:lang w:eastAsia="pl-PL"/>
              </w:rPr>
              <w:t xml:space="preserve">Przedmiot </w:t>
            </w:r>
          </w:p>
          <w:p w14:paraId="202B4FDF" w14:textId="72610459" w:rsidR="00973399" w:rsidRPr="00D3233D" w:rsidRDefault="00AD7D51" w:rsidP="00E16AF4">
            <w:pPr>
              <w:spacing w:after="154" w:line="230" w:lineRule="auto"/>
              <w:ind w:left="66" w:hanging="10"/>
              <w:jc w:val="center"/>
              <w:rPr>
                <w:rFonts w:asciiTheme="minorHAnsi" w:hAnsiTheme="minorHAnsi" w:cstheme="minorHAnsi"/>
              </w:rPr>
            </w:pPr>
            <w:r w:rsidRPr="00D3233D">
              <w:rPr>
                <w:rFonts w:asciiTheme="minorHAnsi" w:eastAsia="Palatino Linotype" w:hAnsiTheme="minorHAnsi" w:cstheme="minorHAnsi"/>
                <w:i/>
                <w:color w:val="FFFFFF"/>
                <w:sz w:val="18"/>
                <w:szCs w:val="18"/>
                <w:lang w:eastAsia="pl-PL"/>
              </w:rPr>
              <w:t>(szczegółowy opis</w:t>
            </w:r>
            <w:r w:rsidR="00E16AF4">
              <w:rPr>
                <w:rFonts w:asciiTheme="minorHAnsi" w:eastAsia="Palatino Linotype" w:hAnsiTheme="minorHAnsi" w:cstheme="minorHAnsi"/>
                <w:i/>
                <w:color w:val="FFFFFF"/>
                <w:sz w:val="18"/>
                <w:szCs w:val="18"/>
                <w:lang w:eastAsia="pl-PL"/>
              </w:rPr>
              <w:t xml:space="preserve"> zakresu zrealizowanych dostaw</w:t>
            </w:r>
            <w:r w:rsidRPr="00D3233D">
              <w:rPr>
                <w:rFonts w:asciiTheme="minorHAnsi" w:eastAsia="Palatino Linotype" w:hAnsiTheme="minorHAnsi" w:cstheme="minorHAnsi"/>
                <w:i/>
                <w:color w:val="FFFFFF"/>
                <w:sz w:val="18"/>
                <w:szCs w:val="18"/>
                <w:lang w:eastAsia="pl-PL"/>
              </w:rPr>
              <w:t xml:space="preserve"> stosownie do treści warunku udziału w postępowaniu</w:t>
            </w:r>
            <w:r w:rsidRPr="00D3233D">
              <w:rPr>
                <w:rFonts w:asciiTheme="minorHAnsi" w:eastAsia="Palatino Linotype" w:hAnsiTheme="minorHAnsi" w:cstheme="minorHAnsi"/>
                <w:bCs/>
                <w:i/>
                <w:color w:val="FFFFFF"/>
                <w:sz w:val="18"/>
                <w:szCs w:val="18"/>
                <w:lang w:eastAsia="pl-PL"/>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8A3D6F5" w14:textId="77777777" w:rsidR="00973399" w:rsidRPr="00D3233D" w:rsidRDefault="00973399">
            <w:pPr>
              <w:widowControl w:val="0"/>
              <w:tabs>
                <w:tab w:val="left" w:pos="3060"/>
                <w:tab w:val="left" w:leader="dot" w:pos="8460"/>
              </w:tabs>
              <w:overflowPunct w:val="0"/>
              <w:autoSpaceDE w:val="0"/>
              <w:spacing w:after="154" w:line="230" w:lineRule="auto"/>
              <w:ind w:left="87" w:hanging="10"/>
              <w:jc w:val="center"/>
              <w:rPr>
                <w:rFonts w:asciiTheme="minorHAnsi" w:eastAsia="Palatino Linotype" w:hAnsiTheme="minorHAnsi" w:cstheme="minorHAnsi"/>
                <w:b/>
                <w:bCs/>
                <w:color w:val="FFFFFF"/>
                <w:sz w:val="18"/>
                <w:szCs w:val="18"/>
                <w:lang w:eastAsia="pl-PL"/>
              </w:rPr>
            </w:pPr>
          </w:p>
          <w:p w14:paraId="007A50A5" w14:textId="6D47194B" w:rsidR="00973399" w:rsidRPr="00D3233D" w:rsidRDefault="00AD7D51" w:rsidP="00E16AF4">
            <w:pPr>
              <w:widowControl w:val="0"/>
              <w:tabs>
                <w:tab w:val="left" w:pos="3060"/>
                <w:tab w:val="left" w:leader="dot" w:pos="8460"/>
              </w:tabs>
              <w:overflowPunct w:val="0"/>
              <w:autoSpaceDE w:val="0"/>
              <w:spacing w:after="154" w:line="230" w:lineRule="auto"/>
              <w:ind w:left="87" w:hanging="10"/>
              <w:jc w:val="center"/>
              <w:rPr>
                <w:rFonts w:asciiTheme="minorHAnsi" w:hAnsiTheme="minorHAnsi" w:cstheme="minorHAnsi"/>
              </w:rPr>
            </w:pPr>
            <w:r w:rsidRPr="00D3233D">
              <w:rPr>
                <w:rFonts w:asciiTheme="minorHAnsi" w:eastAsia="Palatino Linotype" w:hAnsiTheme="minorHAnsi" w:cstheme="minorHAnsi"/>
                <w:b/>
                <w:bCs/>
                <w:color w:val="FFFFFF"/>
                <w:sz w:val="18"/>
                <w:szCs w:val="18"/>
                <w:lang w:eastAsia="pl-PL"/>
              </w:rPr>
              <w:t xml:space="preserve">Podmiot, </w:t>
            </w:r>
            <w:r w:rsidR="00A1001D">
              <w:rPr>
                <w:rFonts w:asciiTheme="minorHAnsi" w:eastAsia="Palatino Linotype" w:hAnsiTheme="minorHAnsi" w:cstheme="minorHAnsi"/>
                <w:b/>
                <w:bCs/>
                <w:color w:val="FFFFFF"/>
                <w:sz w:val="18"/>
                <w:szCs w:val="18"/>
                <w:lang w:eastAsia="pl-PL"/>
              </w:rPr>
              <w:t xml:space="preserve">na rzecz którego wykonano </w:t>
            </w:r>
            <w:r w:rsidR="00E16AF4">
              <w:rPr>
                <w:rFonts w:asciiTheme="minorHAnsi" w:eastAsia="Palatino Linotype" w:hAnsiTheme="minorHAnsi" w:cstheme="minorHAnsi"/>
                <w:b/>
                <w:bCs/>
                <w:color w:val="FFFFFF"/>
                <w:sz w:val="18"/>
                <w:szCs w:val="18"/>
                <w:lang w:eastAsia="pl-PL"/>
              </w:rPr>
              <w:t>dostawy</w:t>
            </w:r>
            <w:r w:rsidRPr="00D3233D">
              <w:rPr>
                <w:rFonts w:asciiTheme="minorHAnsi" w:eastAsia="Palatino Linotype" w:hAnsiTheme="minorHAnsi" w:cstheme="minorHAnsi"/>
                <w:b/>
                <w:bCs/>
                <w:color w:val="FFFFFF"/>
                <w:sz w:val="18"/>
                <w:szCs w:val="18"/>
                <w:lang w:eastAsia="pl-PL"/>
              </w:rPr>
              <w:t xml:space="preserve"> </w:t>
            </w:r>
            <w:r w:rsidRPr="00D3233D">
              <w:rPr>
                <w:rFonts w:asciiTheme="minorHAnsi" w:eastAsia="Palatino Linotype" w:hAnsiTheme="minorHAnsi" w:cstheme="minorHAnsi"/>
                <w:b/>
                <w:bCs/>
                <w:i/>
                <w:color w:val="FFFFFF"/>
                <w:sz w:val="18"/>
                <w:szCs w:val="18"/>
                <w:lang w:eastAsia="pl-PL"/>
              </w:rPr>
              <w:t>(nazwa</w:t>
            </w:r>
            <w:r w:rsidRPr="00D3233D">
              <w:rPr>
                <w:rFonts w:asciiTheme="minorHAnsi" w:eastAsia="Palatino Linotype" w:hAnsiTheme="minorHAnsi" w:cstheme="minorHAnsi"/>
                <w:b/>
                <w:bCs/>
                <w:i/>
                <w:color w:val="FFFFFF"/>
                <w:sz w:val="18"/>
                <w:szCs w:val="18"/>
                <w:lang w:eastAsia="pl-PL"/>
              </w:rPr>
              <w:br/>
              <w:t xml:space="preserve"> i adres)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F748309" w14:textId="77777777" w:rsidR="00973399" w:rsidRPr="00D3233D" w:rsidRDefault="00AD7D51">
            <w:pPr>
              <w:widowControl w:val="0"/>
              <w:tabs>
                <w:tab w:val="left" w:pos="3060"/>
                <w:tab w:val="left" w:leader="dot" w:pos="8460"/>
              </w:tabs>
              <w:overflowPunct w:val="0"/>
              <w:autoSpaceDE w:val="0"/>
              <w:spacing w:after="154" w:line="230" w:lineRule="auto"/>
              <w:ind w:left="87" w:hanging="10"/>
              <w:jc w:val="center"/>
              <w:rPr>
                <w:rFonts w:asciiTheme="minorHAnsi" w:hAnsiTheme="minorHAnsi" w:cstheme="minorHAnsi"/>
              </w:rPr>
            </w:pPr>
            <w:r w:rsidRPr="00D3233D">
              <w:rPr>
                <w:rFonts w:asciiTheme="minorHAnsi" w:eastAsia="Palatino Linotype" w:hAnsiTheme="minorHAnsi" w:cstheme="minorHAnsi"/>
                <w:b/>
                <w:bCs/>
                <w:color w:val="FFFFFF"/>
                <w:sz w:val="18"/>
                <w:szCs w:val="18"/>
                <w:lang w:eastAsia="pl-PL"/>
              </w:rPr>
              <w:t xml:space="preserve">Daty wykonania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3D3D9D8"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D3233D">
              <w:rPr>
                <w:rFonts w:asciiTheme="minorHAnsi" w:eastAsia="Palatino Linotype" w:hAnsiTheme="minorHAnsi" w:cstheme="minorHAnsi"/>
                <w:b/>
                <w:bCs/>
                <w:color w:val="FFFFFF"/>
                <w:sz w:val="18"/>
                <w:szCs w:val="18"/>
                <w:lang w:eastAsia="pl-PL"/>
              </w:rPr>
              <w:t>Dowody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159164C"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D3233D">
              <w:rPr>
                <w:rFonts w:asciiTheme="minorHAnsi" w:eastAsia="Palatino Linotype" w:hAnsiTheme="minorHAnsi" w:cstheme="minorHAnsi"/>
                <w:bCs/>
                <w:i/>
                <w:color w:val="FFFFFF"/>
                <w:sz w:val="18"/>
                <w:szCs w:val="18"/>
                <w:lang w:eastAsia="pl-PL"/>
              </w:rPr>
              <w:t>Informacje uzupełniające</w:t>
            </w:r>
          </w:p>
        </w:tc>
      </w:tr>
      <w:tr w:rsidR="00973399" w:rsidRPr="00D3233D" w14:paraId="6CFDCE0A" w14:textId="77777777" w:rsidTr="001E05D3">
        <w:trPr>
          <w:trHeight w:val="838"/>
        </w:trPr>
        <w:tc>
          <w:tcPr>
            <w:tcW w:w="567"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D85F5C8" w14:textId="77777777" w:rsidR="00973399" w:rsidRPr="00D3233D"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color w:val="FFFFFF"/>
                <w:sz w:val="18"/>
                <w:szCs w:val="18"/>
                <w:lang w:eastAsia="pl-P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732CE7A" w14:textId="77777777" w:rsidR="00973399" w:rsidRPr="00D3233D"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327E979" w14:textId="77777777" w:rsidR="00973399" w:rsidRPr="00D3233D"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D34A7EB"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D3233D">
              <w:rPr>
                <w:rFonts w:asciiTheme="minorHAnsi" w:eastAsia="Palatino Linotype" w:hAnsiTheme="minorHAnsi" w:cstheme="minorHAnsi"/>
                <w:b/>
                <w:bCs/>
                <w:color w:val="FFFFFF"/>
                <w:sz w:val="18"/>
                <w:szCs w:val="18"/>
                <w:lang w:eastAsia="pl-PL"/>
              </w:rPr>
              <w:t>od</w:t>
            </w:r>
          </w:p>
          <w:p w14:paraId="081A9780"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roofErr w:type="spellStart"/>
            <w:r w:rsidRPr="00D3233D">
              <w:rPr>
                <w:rFonts w:asciiTheme="minorHAnsi" w:eastAsia="Palatino Linotype" w:hAnsiTheme="minorHAnsi" w:cstheme="minorHAnsi"/>
                <w:b/>
                <w:bCs/>
                <w:color w:val="FFFFFF"/>
                <w:sz w:val="18"/>
                <w:szCs w:val="18"/>
                <w:lang w:eastAsia="pl-PL"/>
              </w:rPr>
              <w:t>dd</w:t>
            </w:r>
            <w:proofErr w:type="spellEnd"/>
            <w:r w:rsidRPr="00D3233D">
              <w:rPr>
                <w:rFonts w:asciiTheme="minorHAnsi" w:eastAsia="Palatino Linotype" w:hAnsiTheme="minorHAnsi" w:cstheme="minorHAnsi"/>
                <w:b/>
                <w:bCs/>
                <w:color w:val="FFFFFF"/>
                <w:sz w:val="18"/>
                <w:szCs w:val="18"/>
                <w:lang w:eastAsia="pl-PL"/>
              </w:rPr>
              <w:t>-mm-</w:t>
            </w:r>
            <w:proofErr w:type="spellStart"/>
            <w:r w:rsidRPr="00D3233D">
              <w:rPr>
                <w:rFonts w:asciiTheme="minorHAnsi" w:eastAsia="Palatino Linotype" w:hAnsiTheme="minorHAnsi" w:cstheme="minorHAnsi"/>
                <w:b/>
                <w:bCs/>
                <w:color w:val="FFFFFF"/>
                <w:sz w:val="18"/>
                <w:szCs w:val="18"/>
                <w:lang w:eastAsia="pl-PL"/>
              </w:rPr>
              <w:t>rrrr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F32B4A8"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D3233D">
              <w:rPr>
                <w:rFonts w:asciiTheme="minorHAnsi" w:eastAsia="Palatino Linotype" w:hAnsiTheme="minorHAnsi" w:cstheme="minorHAnsi"/>
                <w:b/>
                <w:bCs/>
                <w:color w:val="FFFFFF"/>
                <w:sz w:val="18"/>
                <w:szCs w:val="18"/>
                <w:lang w:eastAsia="pl-PL"/>
              </w:rPr>
              <w:t>do</w:t>
            </w:r>
          </w:p>
          <w:p w14:paraId="574982D9"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roofErr w:type="spellStart"/>
            <w:r w:rsidRPr="00D3233D">
              <w:rPr>
                <w:rFonts w:asciiTheme="minorHAnsi" w:eastAsia="Palatino Linotype" w:hAnsiTheme="minorHAnsi" w:cstheme="minorHAnsi"/>
                <w:b/>
                <w:bCs/>
                <w:color w:val="FFFFFF"/>
                <w:sz w:val="18"/>
                <w:szCs w:val="18"/>
                <w:lang w:eastAsia="pl-PL"/>
              </w:rPr>
              <w:t>dd</w:t>
            </w:r>
            <w:proofErr w:type="spellEnd"/>
            <w:r w:rsidRPr="00D3233D">
              <w:rPr>
                <w:rFonts w:asciiTheme="minorHAnsi" w:eastAsia="Palatino Linotype" w:hAnsiTheme="minorHAnsi" w:cstheme="minorHAnsi"/>
                <w:b/>
                <w:bCs/>
                <w:color w:val="FFFFFF"/>
                <w:sz w:val="18"/>
                <w:szCs w:val="18"/>
                <w:lang w:eastAsia="pl-PL"/>
              </w:rPr>
              <w:t>-mm-</w:t>
            </w:r>
            <w:proofErr w:type="spellStart"/>
            <w:r w:rsidRPr="00D3233D">
              <w:rPr>
                <w:rFonts w:asciiTheme="minorHAnsi" w:eastAsia="Palatino Linotype" w:hAnsiTheme="minorHAnsi" w:cstheme="minorHAnsi"/>
                <w:b/>
                <w:bCs/>
                <w:color w:val="FFFFFF"/>
                <w:sz w:val="18"/>
                <w:szCs w:val="18"/>
                <w:lang w:eastAsia="pl-PL"/>
              </w:rPr>
              <w:t>rrrr</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A2D9560" w14:textId="77777777" w:rsidR="00973399" w:rsidRPr="00D3233D"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1C855DA"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D3233D">
              <w:rPr>
                <w:rFonts w:asciiTheme="minorHAnsi" w:eastAsia="Palatino Linotype" w:hAnsiTheme="minorHAnsi" w:cstheme="minorHAnsi"/>
                <w:bCs/>
                <w:i/>
                <w:color w:val="FFFFFF"/>
                <w:sz w:val="18"/>
                <w:szCs w:val="18"/>
                <w:lang w:eastAsia="pl-PL"/>
              </w:rPr>
              <w:t>Zasoby innego podmiotu</w:t>
            </w:r>
          </w:p>
        </w:tc>
        <w:tc>
          <w:tcPr>
            <w:tcW w:w="1843"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D9234BA"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D3233D">
              <w:rPr>
                <w:rFonts w:asciiTheme="minorHAnsi" w:eastAsia="Palatino Linotype" w:hAnsiTheme="minorHAnsi" w:cstheme="minorHAnsi"/>
                <w:bCs/>
                <w:i/>
                <w:color w:val="FFFFFF"/>
                <w:sz w:val="18"/>
                <w:szCs w:val="18"/>
                <w:lang w:eastAsia="pl-PL"/>
              </w:rPr>
              <w:t>Nazwa innego podmiotu</w:t>
            </w:r>
          </w:p>
        </w:tc>
      </w:tr>
      <w:tr w:rsidR="00973399" w:rsidRPr="00D3233D" w14:paraId="31C0CFE2" w14:textId="77777777" w:rsidTr="001E05D3">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639F6"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7499"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F071"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FF73F"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CD759"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E324B"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5398"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BADE"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D3233D">
              <w:rPr>
                <w:rFonts w:asciiTheme="minorHAnsi" w:eastAsia="Palatino Linotype" w:hAnsiTheme="minorHAnsi" w:cstheme="minorHAnsi"/>
                <w:b/>
                <w:i/>
                <w:color w:val="000000"/>
                <w:sz w:val="18"/>
                <w:szCs w:val="18"/>
                <w:lang w:eastAsia="pl-PL"/>
              </w:rPr>
              <w:t>8</w:t>
            </w:r>
          </w:p>
        </w:tc>
      </w:tr>
      <w:tr w:rsidR="00973399" w:rsidRPr="00D3233D" w14:paraId="385C5C87" w14:textId="77777777" w:rsidTr="001E05D3">
        <w:trPr>
          <w:trHeight w:val="9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E70B"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3F377F3"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r w:rsidRPr="00D3233D">
              <w:rPr>
                <w:rFonts w:asciiTheme="minorHAnsi" w:eastAsia="Palatino Linotype" w:hAnsiTheme="minorHAnsi" w:cstheme="minorHAns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6EC8" w14:textId="77777777" w:rsidR="00973399" w:rsidRPr="00D3233D" w:rsidRDefault="00973399">
            <w:pPr>
              <w:widowControl w:val="0"/>
              <w:tabs>
                <w:tab w:val="left" w:pos="3060"/>
                <w:tab w:val="left" w:leader="dot" w:pos="8460"/>
              </w:tabs>
              <w:spacing w:after="154" w:line="230" w:lineRule="auto"/>
              <w:ind w:left="87" w:hanging="10"/>
              <w:rPr>
                <w:rFonts w:asciiTheme="minorHAnsi" w:eastAsia="Palatino Linotype" w:hAnsiTheme="minorHAnsi" w:cstheme="minorHAnsi"/>
                <w:bCs/>
                <w:color w:val="000000"/>
                <w:sz w:val="18"/>
                <w:szCs w:val="18"/>
                <w:lang w:eastAsia="pl-PL"/>
              </w:rPr>
            </w:pPr>
          </w:p>
          <w:p w14:paraId="2B9FCFC4" w14:textId="21841380" w:rsidR="00973399" w:rsidRPr="00D3233D" w:rsidRDefault="00AD7D51" w:rsidP="001E05D3">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color w:val="000000"/>
                <w:sz w:val="18"/>
                <w:szCs w:val="18"/>
                <w:lang w:eastAsia="pl-PL"/>
              </w:rPr>
            </w:pPr>
            <w:r w:rsidRPr="00D3233D">
              <w:rPr>
                <w:rFonts w:asciiTheme="minorHAnsi" w:eastAsia="Palatino Linotype" w:hAnsiTheme="minorHAnsi" w:cstheme="minorHAnsi"/>
                <w:bCs/>
                <w:color w:val="000000"/>
                <w:sz w:val="18"/>
                <w:szCs w:val="18"/>
                <w:lang w:eastAsia="pl-PL"/>
              </w:rPr>
              <w:t>…………</w:t>
            </w:r>
            <w:r w:rsidR="001E05D3">
              <w:rPr>
                <w:rFonts w:asciiTheme="minorHAnsi" w:eastAsia="Palatino Linotype" w:hAnsiTheme="minorHAnsi" w:cstheme="minorHAnsi"/>
                <w:bCs/>
                <w:color w:val="000000"/>
                <w:sz w:val="18"/>
                <w:szCs w:val="18"/>
                <w:lang w:eastAsia="pl-P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5544"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7BDDAFB"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C1BF"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1C3B22D"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3082"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22C9BA1"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565D"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F0D16AE"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1CCE"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1B59CD9A"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3A5A"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E986B61"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r>
      <w:tr w:rsidR="00973399" w:rsidRPr="00D3233D" w14:paraId="475C74DF" w14:textId="77777777" w:rsidTr="001E05D3">
        <w:trPr>
          <w:trHeight w:val="9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67D49"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31135FA"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r w:rsidRPr="00D3233D">
              <w:rPr>
                <w:rFonts w:asciiTheme="minorHAnsi" w:eastAsia="Palatino Linotype" w:hAnsiTheme="minorHAnsi" w:cstheme="minorHAnsi"/>
                <w:color w:val="000000"/>
                <w:sz w:val="18"/>
                <w:szCs w:val="18"/>
                <w:lang w:eastAsia="pl-PL"/>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BD90" w14:textId="77777777" w:rsidR="00973399" w:rsidRPr="00D3233D"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color w:val="000000"/>
                <w:sz w:val="18"/>
                <w:szCs w:val="18"/>
                <w:lang w:eastAsia="pl-PL"/>
              </w:rPr>
            </w:pPr>
          </w:p>
          <w:p w14:paraId="1285465C" w14:textId="77777777" w:rsidR="00973399" w:rsidRPr="00D3233D"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color w:val="000000"/>
                <w:sz w:val="18"/>
                <w:szCs w:val="18"/>
                <w:lang w:eastAsia="pl-PL"/>
              </w:rPr>
            </w:pPr>
            <w:r w:rsidRPr="00D3233D">
              <w:rPr>
                <w:rFonts w:asciiTheme="minorHAnsi" w:eastAsia="Palatino Linotype" w:hAnsiTheme="minorHAnsi" w:cstheme="minorHAnsi"/>
                <w:bCs/>
                <w:color w:val="000000"/>
                <w:sz w:val="18"/>
                <w:szCs w:val="18"/>
                <w:lang w:eastAsia="pl-P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F371"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0CCFFC7D"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F0FF"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3ECB3935"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E868A" w14:textId="77777777" w:rsidR="00973399" w:rsidRPr="00D3233D" w:rsidRDefault="00973399">
            <w:pPr>
              <w:widowControl w:val="0"/>
              <w:tabs>
                <w:tab w:val="left" w:pos="3060"/>
                <w:tab w:val="left" w:leader="dot" w:pos="8460"/>
              </w:tabs>
              <w:spacing w:after="120" w:line="230" w:lineRule="auto"/>
              <w:ind w:left="69" w:hanging="10"/>
              <w:jc w:val="center"/>
              <w:rPr>
                <w:rFonts w:asciiTheme="minorHAnsi" w:eastAsia="Palatino Linotype" w:hAnsiTheme="minorHAnsi" w:cstheme="minorHAnsi"/>
                <w:color w:val="000000"/>
                <w:sz w:val="18"/>
                <w:szCs w:val="18"/>
                <w:lang w:eastAsia="pl-PL"/>
              </w:rPr>
            </w:pPr>
          </w:p>
          <w:p w14:paraId="665C1F44"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6A50"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4836D81"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E42D"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069A64EC"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6BA7" w14:textId="77777777" w:rsidR="00973399" w:rsidRPr="00D3233D"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614CF2A" w14:textId="77777777" w:rsidR="00973399" w:rsidRPr="00D3233D"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D3233D">
              <w:rPr>
                <w:rFonts w:asciiTheme="minorHAnsi" w:eastAsia="Palatino Linotype" w:hAnsiTheme="minorHAnsi" w:cstheme="minorHAnsi"/>
                <w:bCs/>
                <w:color w:val="000000"/>
                <w:sz w:val="18"/>
                <w:szCs w:val="18"/>
                <w:lang w:eastAsia="pl-PL"/>
              </w:rPr>
              <w:t>……….……</w:t>
            </w:r>
          </w:p>
        </w:tc>
      </w:tr>
    </w:tbl>
    <w:p w14:paraId="40FC5718" w14:textId="77777777" w:rsidR="00973399" w:rsidRPr="00D3233D" w:rsidRDefault="00973399">
      <w:pPr>
        <w:spacing w:after="154" w:line="23" w:lineRule="atLeast"/>
        <w:ind w:left="87" w:hanging="10"/>
        <w:jc w:val="both"/>
        <w:rPr>
          <w:rFonts w:asciiTheme="minorHAnsi" w:eastAsia="Palatino Linotype" w:hAnsiTheme="minorHAnsi" w:cstheme="minorHAnsi"/>
          <w:i/>
          <w:iCs/>
          <w:color w:val="000000"/>
          <w:sz w:val="4"/>
          <w:szCs w:val="4"/>
          <w:lang w:eastAsia="pl-PL"/>
        </w:rPr>
      </w:pPr>
    </w:p>
    <w:p w14:paraId="2BA60385" w14:textId="7270BC8E" w:rsidR="00973399" w:rsidRPr="00D3233D" w:rsidRDefault="00AD7D51" w:rsidP="000B5024">
      <w:pPr>
        <w:widowControl w:val="0"/>
        <w:numPr>
          <w:ilvl w:val="3"/>
          <w:numId w:val="94"/>
        </w:numPr>
        <w:autoSpaceDE w:val="0"/>
        <w:spacing w:after="0" w:line="240" w:lineRule="auto"/>
        <w:ind w:left="284" w:right="68"/>
        <w:jc w:val="both"/>
        <w:rPr>
          <w:rFonts w:asciiTheme="minorHAnsi" w:eastAsia="Palatino Linotype" w:hAnsiTheme="minorHAnsi" w:cstheme="minorHAnsi"/>
          <w:color w:val="000000"/>
          <w:sz w:val="20"/>
          <w:szCs w:val="20"/>
          <w:lang w:eastAsia="pl-PL"/>
        </w:rPr>
      </w:pPr>
      <w:r w:rsidRPr="00D3233D">
        <w:rPr>
          <w:rFonts w:asciiTheme="minorHAnsi" w:eastAsia="Palatino Linotype" w:hAnsiTheme="minorHAnsi" w:cstheme="minorHAnsi"/>
          <w:color w:val="000000"/>
          <w:sz w:val="20"/>
          <w:szCs w:val="20"/>
          <w:lang w:eastAsia="pl-PL"/>
        </w:rPr>
        <w:t>Do wykazu należy załączyć dowody</w:t>
      </w:r>
      <w:r w:rsidR="00A1001D">
        <w:rPr>
          <w:rFonts w:asciiTheme="minorHAnsi" w:eastAsia="Palatino Linotype" w:hAnsiTheme="minorHAnsi" w:cstheme="minorHAnsi"/>
          <w:color w:val="000000"/>
          <w:sz w:val="20"/>
          <w:szCs w:val="20"/>
          <w:lang w:eastAsia="pl-PL"/>
        </w:rPr>
        <w:t xml:space="preserve"> określające czy powyższe</w:t>
      </w:r>
      <w:r w:rsidR="00E16AF4">
        <w:rPr>
          <w:rFonts w:asciiTheme="minorHAnsi" w:eastAsia="Palatino Linotype" w:hAnsiTheme="minorHAnsi" w:cstheme="minorHAnsi"/>
          <w:color w:val="000000"/>
          <w:sz w:val="20"/>
          <w:szCs w:val="20"/>
          <w:lang w:eastAsia="pl-PL"/>
        </w:rPr>
        <w:t xml:space="preserve"> dostawy</w:t>
      </w:r>
      <w:r w:rsidRPr="00D3233D">
        <w:rPr>
          <w:rFonts w:asciiTheme="minorHAnsi" w:eastAsia="Palatino Linotype" w:hAnsiTheme="minorHAnsi" w:cstheme="minorHAnsi"/>
          <w:color w:val="000000"/>
          <w:sz w:val="20"/>
          <w:szCs w:val="20"/>
          <w:lang w:eastAsia="pl-PL"/>
        </w:rPr>
        <w:t xml:space="preserve"> zostały wykonane należycie.</w:t>
      </w:r>
    </w:p>
    <w:p w14:paraId="1AE1C9F4" w14:textId="77777777" w:rsidR="00973399" w:rsidRPr="00D3233D" w:rsidRDefault="00AD7D51" w:rsidP="000B5024">
      <w:pPr>
        <w:widowControl w:val="0"/>
        <w:numPr>
          <w:ilvl w:val="3"/>
          <w:numId w:val="94"/>
        </w:numPr>
        <w:autoSpaceDE w:val="0"/>
        <w:spacing w:after="0" w:line="240" w:lineRule="auto"/>
        <w:ind w:left="284" w:right="68"/>
        <w:jc w:val="both"/>
        <w:rPr>
          <w:rFonts w:asciiTheme="minorHAnsi" w:eastAsia="Palatino Linotype" w:hAnsiTheme="minorHAnsi" w:cstheme="minorHAnsi"/>
          <w:color w:val="000000"/>
          <w:sz w:val="20"/>
          <w:szCs w:val="20"/>
          <w:lang w:eastAsia="pl-PL"/>
        </w:rPr>
      </w:pPr>
      <w:r w:rsidRPr="00D3233D">
        <w:rPr>
          <w:rFonts w:asciiTheme="minorHAnsi" w:eastAsia="Palatino Linotype" w:hAnsiTheme="minorHAnsi" w:cstheme="minorHAnsi"/>
          <w:color w:val="000000"/>
          <w:sz w:val="20"/>
          <w:szCs w:val="20"/>
          <w:lang w:eastAsia="pl-PL"/>
        </w:rPr>
        <w:t>Dowodem, o którym mowa w pkt 1 są:</w:t>
      </w:r>
    </w:p>
    <w:p w14:paraId="630D57CD" w14:textId="672AB61C" w:rsidR="00973399" w:rsidRPr="00D3233D" w:rsidRDefault="00AD7D51" w:rsidP="000B5024">
      <w:pPr>
        <w:widowControl w:val="0"/>
        <w:numPr>
          <w:ilvl w:val="1"/>
          <w:numId w:val="95"/>
        </w:numPr>
        <w:autoSpaceDE w:val="0"/>
        <w:spacing w:after="0" w:line="240" w:lineRule="auto"/>
        <w:ind w:right="68"/>
        <w:jc w:val="both"/>
        <w:rPr>
          <w:rFonts w:asciiTheme="minorHAnsi" w:eastAsia="Palatino Linotype" w:hAnsiTheme="minorHAnsi" w:cstheme="minorHAnsi"/>
          <w:color w:val="000000"/>
          <w:sz w:val="20"/>
          <w:szCs w:val="20"/>
          <w:lang w:eastAsia="pl-PL"/>
        </w:rPr>
      </w:pPr>
      <w:r w:rsidRPr="00D3233D">
        <w:rPr>
          <w:rFonts w:asciiTheme="minorHAnsi" w:eastAsia="Palatino Linotype" w:hAnsiTheme="minorHAnsi" w:cstheme="minorHAnsi"/>
          <w:color w:val="000000"/>
          <w:sz w:val="20"/>
          <w:szCs w:val="20"/>
          <w:lang w:eastAsia="pl-PL"/>
        </w:rPr>
        <w:t xml:space="preserve">referencje bądź inne dokumenty sporządzone przez </w:t>
      </w:r>
      <w:r w:rsidR="00A1001D">
        <w:rPr>
          <w:rFonts w:asciiTheme="minorHAnsi" w:eastAsia="Palatino Linotype" w:hAnsiTheme="minorHAnsi" w:cstheme="minorHAnsi"/>
          <w:color w:val="000000"/>
          <w:sz w:val="20"/>
          <w:szCs w:val="20"/>
          <w:lang w:eastAsia="pl-PL"/>
        </w:rPr>
        <w:t xml:space="preserve">podmiot, na rzecz którego </w:t>
      </w:r>
      <w:r w:rsidR="00E16AF4">
        <w:rPr>
          <w:rFonts w:asciiTheme="minorHAnsi" w:eastAsia="Palatino Linotype" w:hAnsiTheme="minorHAnsi" w:cstheme="minorHAnsi"/>
          <w:color w:val="000000"/>
          <w:sz w:val="20"/>
          <w:szCs w:val="20"/>
          <w:lang w:eastAsia="pl-PL"/>
        </w:rPr>
        <w:t>dostawy</w:t>
      </w:r>
      <w:r w:rsidRPr="00D3233D">
        <w:rPr>
          <w:rFonts w:asciiTheme="minorHAnsi" w:eastAsia="Palatino Linotype" w:hAnsiTheme="minorHAnsi" w:cstheme="minorHAnsi"/>
          <w:color w:val="000000"/>
          <w:sz w:val="20"/>
          <w:szCs w:val="20"/>
          <w:lang w:eastAsia="pl-PL"/>
        </w:rPr>
        <w:t xml:space="preserve"> były wykonywane,</w:t>
      </w:r>
    </w:p>
    <w:p w14:paraId="11EE3C3A" w14:textId="77777777" w:rsidR="00973399" w:rsidRPr="00D3233D" w:rsidRDefault="00AD7D51" w:rsidP="000B5024">
      <w:pPr>
        <w:widowControl w:val="0"/>
        <w:numPr>
          <w:ilvl w:val="1"/>
          <w:numId w:val="95"/>
        </w:numPr>
        <w:autoSpaceDE w:val="0"/>
        <w:spacing w:after="0" w:line="240" w:lineRule="auto"/>
        <w:ind w:right="68"/>
        <w:jc w:val="both"/>
        <w:rPr>
          <w:rFonts w:asciiTheme="minorHAnsi" w:eastAsia="Palatino Linotype" w:hAnsiTheme="minorHAnsi" w:cstheme="minorHAnsi"/>
          <w:color w:val="000000"/>
          <w:sz w:val="20"/>
          <w:szCs w:val="20"/>
          <w:lang w:eastAsia="pl-PL"/>
        </w:rPr>
      </w:pPr>
      <w:r w:rsidRPr="00D3233D">
        <w:rPr>
          <w:rFonts w:asciiTheme="minorHAnsi" w:eastAsia="Palatino Linotype" w:hAnsiTheme="minorHAnsi" w:cstheme="minorHAnsi"/>
          <w:color w:val="000000"/>
          <w:sz w:val="20"/>
          <w:szCs w:val="20"/>
          <w:lang w:eastAsia="pl-PL"/>
        </w:rPr>
        <w:t>oświadczenie wykonawcy– jeżeli z przyczyn niezależnych od wykonawcy nie jest w stanie uzyskać dokumentów, o którym mowa w pkt 1,</w:t>
      </w:r>
    </w:p>
    <w:p w14:paraId="7B892DFF" w14:textId="77777777" w:rsidR="00973399" w:rsidRPr="00D3233D" w:rsidRDefault="00973399">
      <w:pPr>
        <w:spacing w:after="154" w:line="230" w:lineRule="auto"/>
        <w:ind w:left="87" w:right="68" w:hanging="142"/>
        <w:jc w:val="both"/>
        <w:rPr>
          <w:rFonts w:asciiTheme="minorHAnsi" w:eastAsia="Palatino Linotype" w:hAnsiTheme="minorHAnsi" w:cstheme="minorHAnsi"/>
          <w:i/>
          <w:iCs/>
          <w:color w:val="000000"/>
          <w:sz w:val="20"/>
          <w:szCs w:val="20"/>
          <w:shd w:val="clear" w:color="auto" w:fill="FFFF00"/>
          <w:lang w:eastAsia="pl-PL"/>
        </w:rPr>
      </w:pPr>
    </w:p>
    <w:p w14:paraId="58B680ED" w14:textId="77777777" w:rsidR="00973399" w:rsidRPr="00D3233D" w:rsidRDefault="00AD7D51">
      <w:pPr>
        <w:widowControl w:val="0"/>
        <w:autoSpaceDE w:val="0"/>
        <w:spacing w:after="154" w:line="230" w:lineRule="auto"/>
        <w:ind w:left="-142" w:right="68" w:hanging="10"/>
        <w:jc w:val="both"/>
        <w:rPr>
          <w:rFonts w:asciiTheme="minorHAnsi" w:hAnsiTheme="minorHAnsi" w:cstheme="minorHAnsi"/>
        </w:rPr>
      </w:pPr>
      <w:r w:rsidRPr="00D3233D">
        <w:rPr>
          <w:rFonts w:asciiTheme="minorHAnsi" w:eastAsia="Palatino Linotype" w:hAnsiTheme="minorHAnsi" w:cstheme="minorHAnsi"/>
          <w:b/>
          <w:i/>
          <w:iCs/>
          <w:color w:val="000000"/>
          <w:sz w:val="20"/>
          <w:szCs w:val="20"/>
          <w:u w:val="single"/>
          <w:lang w:eastAsia="pl-PL"/>
        </w:rPr>
        <w:t>Uwaga do kol. 6</w:t>
      </w:r>
      <w:r w:rsidRPr="00D3233D">
        <w:rPr>
          <w:rFonts w:asciiTheme="minorHAnsi" w:eastAsia="Palatino Linotype" w:hAnsiTheme="minorHAnsi" w:cstheme="minorHAnsi"/>
          <w:i/>
          <w:iCs/>
          <w:color w:val="000000"/>
          <w:sz w:val="20"/>
          <w:szCs w:val="20"/>
          <w:lang w:eastAsia="pl-PL"/>
        </w:rPr>
        <w:t>. Wpisać nazwę dowodu (dokumentu) potwierdzającego, że zamówienie zostało wykonane należycie.</w:t>
      </w:r>
    </w:p>
    <w:p w14:paraId="6C7CF683" w14:textId="77777777" w:rsidR="00973399" w:rsidRPr="00D3233D" w:rsidRDefault="00AD7D51">
      <w:pPr>
        <w:widowControl w:val="0"/>
        <w:spacing w:after="154" w:line="230" w:lineRule="auto"/>
        <w:ind w:left="-142" w:right="70" w:hanging="10"/>
        <w:jc w:val="both"/>
        <w:rPr>
          <w:rFonts w:asciiTheme="minorHAnsi" w:hAnsiTheme="minorHAnsi" w:cstheme="minorHAnsi"/>
        </w:rPr>
      </w:pPr>
      <w:r w:rsidRPr="00D3233D">
        <w:rPr>
          <w:rFonts w:asciiTheme="minorHAnsi" w:eastAsia="Palatino Linotype" w:hAnsiTheme="minorHAnsi" w:cstheme="minorHAnsi"/>
          <w:b/>
          <w:bCs/>
          <w:i/>
          <w:iCs/>
          <w:color w:val="000000"/>
          <w:sz w:val="20"/>
          <w:szCs w:val="20"/>
          <w:u w:val="single"/>
          <w:lang w:eastAsia="pl-PL"/>
        </w:rPr>
        <w:t>Uwaga</w:t>
      </w:r>
      <w:r w:rsidRPr="00D3233D">
        <w:rPr>
          <w:rFonts w:asciiTheme="minorHAnsi" w:eastAsia="Palatino Linotype" w:hAnsiTheme="minorHAnsi" w:cstheme="minorHAnsi"/>
          <w:b/>
          <w:i/>
          <w:iCs/>
          <w:color w:val="000000"/>
          <w:sz w:val="20"/>
          <w:szCs w:val="20"/>
          <w:u w:val="single"/>
          <w:lang w:eastAsia="pl-PL"/>
        </w:rPr>
        <w:t xml:space="preserve"> do kol. 7</w:t>
      </w:r>
    </w:p>
    <w:p w14:paraId="1109E772" w14:textId="77777777" w:rsidR="00973399" w:rsidRPr="00D3233D" w:rsidRDefault="00AD7D51" w:rsidP="000B5024">
      <w:pPr>
        <w:widowControl w:val="0"/>
        <w:numPr>
          <w:ilvl w:val="0"/>
          <w:numId w:val="96"/>
        </w:numPr>
        <w:spacing w:after="0" w:line="240" w:lineRule="auto"/>
        <w:ind w:left="284" w:right="68" w:hanging="357"/>
        <w:jc w:val="both"/>
        <w:rPr>
          <w:rFonts w:asciiTheme="minorHAnsi" w:hAnsiTheme="minorHAnsi" w:cstheme="minorHAnsi"/>
        </w:rPr>
      </w:pPr>
      <w:r w:rsidRPr="00D3233D">
        <w:rPr>
          <w:rFonts w:asciiTheme="minorHAnsi" w:eastAsia="Palatino Linotype" w:hAnsiTheme="minorHAnsi" w:cstheme="minorHAnsi"/>
          <w:bCs/>
          <w:i/>
          <w:iCs/>
          <w:color w:val="000000"/>
          <w:sz w:val="20"/>
          <w:szCs w:val="20"/>
          <w:lang w:eastAsia="pl-PL"/>
        </w:rPr>
        <w:t>Zaznaczyć znakiem „X”, tylko w przypadku, gdy wykonawca polega na zasobach podmiotu udostępniającego zasoby w celu potwierdzenia spełniania warunku udziału na zasadach określonych w art. 118 ustawy.</w:t>
      </w:r>
    </w:p>
    <w:p w14:paraId="4400AA99" w14:textId="77777777" w:rsidR="00973399" w:rsidRPr="00D3233D" w:rsidRDefault="00AD7D51" w:rsidP="000B5024">
      <w:pPr>
        <w:widowControl w:val="0"/>
        <w:numPr>
          <w:ilvl w:val="0"/>
          <w:numId w:val="96"/>
        </w:numPr>
        <w:spacing w:after="0" w:line="240" w:lineRule="auto"/>
        <w:ind w:left="284" w:right="68" w:hanging="357"/>
        <w:jc w:val="both"/>
        <w:rPr>
          <w:rFonts w:asciiTheme="minorHAnsi" w:eastAsia="Palatino Linotype" w:hAnsiTheme="minorHAnsi" w:cstheme="minorHAnsi"/>
          <w:i/>
          <w:iCs/>
          <w:color w:val="000000"/>
          <w:sz w:val="20"/>
          <w:szCs w:val="20"/>
          <w:lang w:eastAsia="pl-PL"/>
        </w:rPr>
      </w:pPr>
      <w:r w:rsidRPr="00D3233D">
        <w:rPr>
          <w:rFonts w:asciiTheme="minorHAnsi" w:eastAsia="Palatino Linotype" w:hAnsiTheme="minorHAnsi" w:cstheme="minorHAnsi"/>
          <w:i/>
          <w:iCs/>
          <w:color w:val="000000"/>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7963E8DC" w14:textId="0D0F7D19" w:rsidR="00973399" w:rsidRPr="00D3233D" w:rsidRDefault="00AD7D51" w:rsidP="007939FC">
      <w:pPr>
        <w:widowControl w:val="0"/>
        <w:spacing w:after="154" w:line="230" w:lineRule="auto"/>
        <w:ind w:left="-142" w:right="68" w:hanging="10"/>
        <w:jc w:val="both"/>
        <w:rPr>
          <w:rFonts w:asciiTheme="minorHAnsi" w:hAnsiTheme="minorHAnsi" w:cstheme="minorHAnsi"/>
        </w:rPr>
      </w:pPr>
      <w:r w:rsidRPr="00D3233D">
        <w:rPr>
          <w:rFonts w:asciiTheme="minorHAnsi" w:eastAsia="Palatino Linotype" w:hAnsiTheme="minorHAnsi" w:cstheme="minorHAnsi"/>
          <w:b/>
          <w:i/>
          <w:iCs/>
          <w:color w:val="000000"/>
          <w:sz w:val="20"/>
          <w:szCs w:val="20"/>
          <w:u w:val="single"/>
          <w:lang w:eastAsia="pl-PL"/>
        </w:rPr>
        <w:t xml:space="preserve">Uwaga do kol. 8 </w:t>
      </w:r>
      <w:r w:rsidRPr="00D3233D">
        <w:rPr>
          <w:rFonts w:asciiTheme="minorHAnsi" w:eastAsia="Palatino Linotype" w:hAnsiTheme="minorHAnsi" w:cstheme="minorHAnsi"/>
          <w:i/>
          <w:iCs/>
          <w:color w:val="000000"/>
          <w:sz w:val="20"/>
          <w:szCs w:val="20"/>
          <w:lang w:eastAsia="pl-PL"/>
        </w:rPr>
        <w:t>Wpisać nazwę podmiotu udostępniającego zasoby</w:t>
      </w:r>
      <w:r w:rsidRPr="00D3233D">
        <w:rPr>
          <w:rFonts w:asciiTheme="minorHAnsi" w:eastAsia="Palatino Linotype" w:hAnsiTheme="minorHAnsi" w:cstheme="minorHAnsi"/>
          <w:bCs/>
          <w:color w:val="000000"/>
          <w:sz w:val="20"/>
          <w:szCs w:val="20"/>
          <w:lang w:eastAsia="pl-PL"/>
        </w:rPr>
        <w:t>.</w:t>
      </w:r>
    </w:p>
    <w:sectPr w:rsidR="00973399" w:rsidRPr="00D3233D" w:rsidSect="00056591">
      <w:footerReference w:type="default" r:id="rId21"/>
      <w:pgSz w:w="16838" w:h="11906"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AD705" w14:textId="77777777" w:rsidR="00056591" w:rsidRDefault="00056591">
      <w:pPr>
        <w:spacing w:after="0" w:line="240" w:lineRule="auto"/>
      </w:pPr>
      <w:r>
        <w:separator/>
      </w:r>
    </w:p>
  </w:endnote>
  <w:endnote w:type="continuationSeparator" w:id="0">
    <w:p w14:paraId="082B2C00" w14:textId="77777777" w:rsidR="00056591" w:rsidRDefault="0005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Andale Sans UI">
    <w:altName w:val="Calibri"/>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1460614"/>
      <w:docPartObj>
        <w:docPartGallery w:val="Page Numbers (Bottom of Page)"/>
        <w:docPartUnique/>
      </w:docPartObj>
    </w:sdtPr>
    <w:sdtContent>
      <w:sdt>
        <w:sdtPr>
          <w:id w:val="-1705238520"/>
          <w:docPartObj>
            <w:docPartGallery w:val="Page Numbers (Top of Page)"/>
            <w:docPartUnique/>
          </w:docPartObj>
        </w:sdtPr>
        <w:sdtContent>
          <w:p w14:paraId="6F4BE6EF" w14:textId="3E3B780D" w:rsidR="00773352" w:rsidRDefault="00773352">
            <w:pPr>
              <w:pStyle w:val="Stopka"/>
            </w:pPr>
            <w:r>
              <w:t xml:space="preserve">Strona </w:t>
            </w:r>
            <w:r>
              <w:rPr>
                <w:b/>
                <w:bCs/>
              </w:rPr>
              <w:fldChar w:fldCharType="begin"/>
            </w:r>
            <w:r>
              <w:rPr>
                <w:b/>
                <w:bCs/>
              </w:rPr>
              <w:instrText>PAGE</w:instrText>
            </w:r>
            <w:r>
              <w:rPr>
                <w:b/>
                <w:bCs/>
              </w:rPr>
              <w:fldChar w:fldCharType="separate"/>
            </w:r>
            <w:r w:rsidR="00AE20A4">
              <w:rPr>
                <w:b/>
                <w:bCs/>
                <w:noProof/>
              </w:rPr>
              <w:t>30</w:t>
            </w:r>
            <w:r>
              <w:rPr>
                <w:b/>
                <w:bCs/>
              </w:rPr>
              <w:fldChar w:fldCharType="end"/>
            </w:r>
            <w:r>
              <w:t xml:space="preserve"> z </w:t>
            </w:r>
            <w:r>
              <w:rPr>
                <w:b/>
                <w:bCs/>
              </w:rPr>
              <w:fldChar w:fldCharType="begin"/>
            </w:r>
            <w:r>
              <w:rPr>
                <w:b/>
                <w:bCs/>
              </w:rPr>
              <w:instrText>NUMPAGES</w:instrText>
            </w:r>
            <w:r>
              <w:rPr>
                <w:b/>
                <w:bCs/>
              </w:rPr>
              <w:fldChar w:fldCharType="separate"/>
            </w:r>
            <w:r w:rsidR="00AE20A4">
              <w:rPr>
                <w:b/>
                <w:bCs/>
                <w:noProof/>
              </w:rPr>
              <w:t>40</w:t>
            </w:r>
            <w:r>
              <w:rPr>
                <w:b/>
                <w:bCs/>
              </w:rPr>
              <w:fldChar w:fldCharType="end"/>
            </w:r>
          </w:p>
        </w:sdtContent>
      </w:sdt>
    </w:sdtContent>
  </w:sdt>
  <w:p w14:paraId="23B1CC11" w14:textId="77777777" w:rsidR="00773352" w:rsidRDefault="007733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824B5" w14:textId="3BAEE159" w:rsidR="00773352" w:rsidRDefault="00773352" w:rsidP="00BD4A42">
    <w:pPr>
      <w:spacing w:after="2" w:line="240" w:lineRule="auto"/>
      <w:ind w:left="58" w:right="2"/>
      <w:jc w:val="center"/>
    </w:pPr>
    <w:r>
      <w:rPr>
        <w:i/>
        <w:sz w:val="18"/>
        <w:szCs w:val="18"/>
      </w:rPr>
      <w:t xml:space="preserve">Strona </w:t>
    </w:r>
    <w:r>
      <w:rPr>
        <w:i/>
        <w:sz w:val="18"/>
        <w:szCs w:val="18"/>
      </w:rPr>
      <w:fldChar w:fldCharType="begin"/>
    </w:r>
    <w:r>
      <w:rPr>
        <w:i/>
        <w:sz w:val="18"/>
        <w:szCs w:val="18"/>
      </w:rPr>
      <w:instrText xml:space="preserve"> PAGE </w:instrText>
    </w:r>
    <w:r>
      <w:rPr>
        <w:i/>
        <w:sz w:val="18"/>
        <w:szCs w:val="18"/>
      </w:rPr>
      <w:fldChar w:fldCharType="separate"/>
    </w:r>
    <w:r w:rsidR="00AE20A4">
      <w:rPr>
        <w:i/>
        <w:noProof/>
        <w:sz w:val="18"/>
        <w:szCs w:val="18"/>
      </w:rPr>
      <w:t>38</w:t>
    </w:r>
    <w:r>
      <w:rPr>
        <w:i/>
        <w:sz w:val="18"/>
        <w:szCs w:val="18"/>
      </w:rPr>
      <w:fldChar w:fldCharType="end"/>
    </w:r>
    <w:r>
      <w:rPr>
        <w:i/>
        <w:sz w:val="18"/>
        <w:szCs w:val="18"/>
      </w:rPr>
      <w:t xml:space="preserve"> z </w:t>
    </w:r>
    <w:r>
      <w:rPr>
        <w:b/>
        <w:i/>
        <w:sz w:val="18"/>
        <w:szCs w:val="18"/>
      </w:rPr>
      <w:fldChar w:fldCharType="begin"/>
    </w:r>
    <w:r>
      <w:rPr>
        <w:b/>
        <w:i/>
        <w:sz w:val="18"/>
        <w:szCs w:val="18"/>
      </w:rPr>
      <w:instrText xml:space="preserve"> NUMPAGES </w:instrText>
    </w:r>
    <w:r>
      <w:rPr>
        <w:b/>
        <w:i/>
        <w:sz w:val="18"/>
        <w:szCs w:val="18"/>
      </w:rPr>
      <w:fldChar w:fldCharType="separate"/>
    </w:r>
    <w:r w:rsidR="00AE20A4">
      <w:rPr>
        <w:b/>
        <w:i/>
        <w:noProof/>
        <w:sz w:val="18"/>
        <w:szCs w:val="18"/>
      </w:rPr>
      <w:t>40</w:t>
    </w:r>
    <w:r>
      <w:rPr>
        <w:b/>
        <w:i/>
        <w:sz w:val="18"/>
        <w:szCs w:val="18"/>
      </w:rPr>
      <w:fldChar w:fldCharType="end"/>
    </w:r>
  </w:p>
  <w:p w14:paraId="66F4FF48" w14:textId="77777777" w:rsidR="00773352" w:rsidRDefault="00773352">
    <w:pPr>
      <w:spacing w:after="0"/>
      <w:ind w:left="58"/>
    </w:pPr>
    <w:r>
      <w:rPr>
        <w:b/>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C1F76" w14:textId="77777777" w:rsidR="00773352" w:rsidRDefault="00773352">
    <w:pPr>
      <w:spacing w:after="2" w:line="240" w:lineRule="auto"/>
      <w:ind w:left="58" w:right="2"/>
    </w:pPr>
    <w:r>
      <w:rPr>
        <w:i/>
        <w:sz w:val="18"/>
      </w:rPr>
      <w:tab/>
    </w:r>
    <w:r>
      <w:rPr>
        <w:i/>
        <w:sz w:val="18"/>
      </w:rPr>
      <w:tab/>
    </w:r>
    <w:r>
      <w:rPr>
        <w:i/>
        <w:sz w:val="18"/>
      </w:rPr>
      <w:tab/>
    </w:r>
    <w:r>
      <w:rPr>
        <w:i/>
        <w:sz w:val="18"/>
        <w:szCs w:val="18"/>
      </w:rPr>
      <w:t xml:space="preserve"> Strona </w:t>
    </w:r>
    <w:r>
      <w:rPr>
        <w:i/>
        <w:sz w:val="18"/>
        <w:szCs w:val="18"/>
      </w:rPr>
      <w:fldChar w:fldCharType="begin"/>
    </w:r>
    <w:r>
      <w:rPr>
        <w:i/>
        <w:sz w:val="18"/>
        <w:szCs w:val="18"/>
      </w:rPr>
      <w:instrText xml:space="preserve"> PAGE </w:instrText>
    </w:r>
    <w:r>
      <w:rPr>
        <w:i/>
        <w:sz w:val="18"/>
        <w:szCs w:val="18"/>
      </w:rPr>
      <w:fldChar w:fldCharType="separate"/>
    </w:r>
    <w:r w:rsidR="00AE20A4">
      <w:rPr>
        <w:i/>
        <w:noProof/>
        <w:sz w:val="18"/>
        <w:szCs w:val="18"/>
      </w:rPr>
      <w:t>40</w:t>
    </w:r>
    <w:r>
      <w:rPr>
        <w:i/>
        <w:sz w:val="18"/>
        <w:szCs w:val="18"/>
      </w:rPr>
      <w:fldChar w:fldCharType="end"/>
    </w:r>
    <w:r>
      <w:rPr>
        <w:i/>
        <w:sz w:val="18"/>
        <w:szCs w:val="18"/>
      </w:rPr>
      <w:t xml:space="preserve"> z </w:t>
    </w:r>
    <w:r>
      <w:rPr>
        <w:b/>
        <w:i/>
        <w:sz w:val="18"/>
        <w:szCs w:val="18"/>
      </w:rPr>
      <w:fldChar w:fldCharType="begin"/>
    </w:r>
    <w:r>
      <w:rPr>
        <w:b/>
        <w:i/>
        <w:sz w:val="18"/>
        <w:szCs w:val="18"/>
      </w:rPr>
      <w:instrText xml:space="preserve"> NUMPAGES </w:instrText>
    </w:r>
    <w:r>
      <w:rPr>
        <w:b/>
        <w:i/>
        <w:sz w:val="18"/>
        <w:szCs w:val="18"/>
      </w:rPr>
      <w:fldChar w:fldCharType="separate"/>
    </w:r>
    <w:r w:rsidR="00AE20A4">
      <w:rPr>
        <w:b/>
        <w:i/>
        <w:noProof/>
        <w:sz w:val="18"/>
        <w:szCs w:val="18"/>
      </w:rPr>
      <w:t>40</w:t>
    </w:r>
    <w:r>
      <w:rPr>
        <w:b/>
        <w:i/>
        <w:sz w:val="18"/>
        <w:szCs w:val="18"/>
      </w:rPr>
      <w:fldChar w:fldCharType="end"/>
    </w:r>
  </w:p>
  <w:p w14:paraId="1E8FE87B" w14:textId="77777777" w:rsidR="00773352" w:rsidRDefault="00773352">
    <w:pPr>
      <w:spacing w:after="0"/>
      <w:ind w:left="58"/>
    </w:pPr>
    <w:r>
      <w:rPr>
        <w:b/>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4516B" w14:textId="77777777" w:rsidR="00056591" w:rsidRDefault="00056591">
      <w:pPr>
        <w:spacing w:after="0" w:line="240" w:lineRule="auto"/>
      </w:pPr>
      <w:r>
        <w:rPr>
          <w:color w:val="000000"/>
        </w:rPr>
        <w:separator/>
      </w:r>
    </w:p>
  </w:footnote>
  <w:footnote w:type="continuationSeparator" w:id="0">
    <w:p w14:paraId="66346108" w14:textId="77777777" w:rsidR="00056591" w:rsidRDefault="00056591">
      <w:pPr>
        <w:spacing w:after="0" w:line="240" w:lineRule="auto"/>
      </w:pPr>
      <w:r>
        <w:continuationSeparator/>
      </w:r>
    </w:p>
  </w:footnote>
  <w:footnote w:id="1">
    <w:p w14:paraId="14D2C31E" w14:textId="77777777" w:rsidR="00385F45" w:rsidRDefault="00385F45" w:rsidP="00385F45">
      <w:pPr>
        <w:pStyle w:val="Tekstprzypisudolnego"/>
        <w:jc w:val="both"/>
        <w:rPr>
          <w:rFonts w:ascii="Arial" w:hAnsi="Arial" w:cs="Arial"/>
          <w:sz w:val="12"/>
          <w:szCs w:val="16"/>
        </w:rPr>
      </w:pPr>
      <w:r>
        <w:rPr>
          <w:rStyle w:val="Odwoanieprzypisudolnego"/>
          <w:rFonts w:ascii="Arial" w:eastAsia="Palatino Linotype" w:hAnsi="Arial" w:cs="Arial"/>
          <w:sz w:val="12"/>
        </w:rPr>
        <w:footnoteRef/>
      </w:r>
      <w:r>
        <w:rPr>
          <w:rFonts w:ascii="Arial" w:hAnsi="Arial" w:cs="Arial"/>
          <w:sz w:val="12"/>
        </w:rPr>
        <w:t xml:space="preserve"> </w:t>
      </w:r>
      <w:r>
        <w:rPr>
          <w:rFonts w:ascii="Arial" w:hAnsi="Arial" w:cs="Arial"/>
          <w:sz w:val="12"/>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4940FAA" w14:textId="77777777" w:rsidR="00385F45" w:rsidRDefault="00385F45" w:rsidP="00385F45">
      <w:pPr>
        <w:pStyle w:val="Tekstprzypisudolnego"/>
        <w:jc w:val="both"/>
        <w:rPr>
          <w:rFonts w:ascii="Arial" w:hAnsi="Arial" w:cs="Arial"/>
        </w:rPr>
      </w:pPr>
      <w:r>
        <w:rPr>
          <w:rStyle w:val="Odwoanieprzypisudolnego"/>
          <w:rFonts w:ascii="Arial" w:eastAsia="Palatino Linotype" w:hAnsi="Arial" w:cs="Arial"/>
          <w:sz w:val="12"/>
          <w:szCs w:val="16"/>
        </w:rPr>
        <w:footnoteRef/>
      </w:r>
      <w:r>
        <w:rPr>
          <w:rFonts w:ascii="Arial" w:hAnsi="Arial" w:cs="Arial"/>
          <w:sz w:val="12"/>
          <w:szCs w:val="16"/>
        </w:rPr>
        <w:t xml:space="preserve"> Niepotrzebne skreślić, w przypadku gdy wykonawca nie przekazuje danych osobowych innych niż bezpośrednio jego dotyczących lub zachodzi wyłączenie stosowania obowiązku informacyjnego, stosownie do art. 13 ust. 4 lub art. 14 ust. 5 RODO.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E10EA"/>
    <w:multiLevelType w:val="multilevel"/>
    <w:tmpl w:val="2BEEAFEE"/>
    <w:styleLink w:val="LFO36"/>
    <w:lvl w:ilvl="0">
      <w:numFmt w:val="bullet"/>
      <w:pStyle w:val="Wypunktowany"/>
      <w:lvlText w:val=""/>
      <w:lvlJc w:val="left"/>
      <w:pPr>
        <w:ind w:left="1440" w:hanging="504"/>
      </w:pPr>
      <w:rPr>
        <w:rFonts w:ascii="Symbol" w:hAnsi="Symbol"/>
        <w:b/>
        <w:i w:val="0"/>
        <w:sz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32B3E86"/>
    <w:multiLevelType w:val="hybridMultilevel"/>
    <w:tmpl w:val="A3DA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A261A"/>
    <w:multiLevelType w:val="multilevel"/>
    <w:tmpl w:val="F0BCFE7C"/>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4902B15"/>
    <w:multiLevelType w:val="multilevel"/>
    <w:tmpl w:val="16F2A42E"/>
    <w:styleLink w:val="WWNum29"/>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5913B79"/>
    <w:multiLevelType w:val="multilevel"/>
    <w:tmpl w:val="88EC62BC"/>
    <w:styleLink w:val="WWOutlineListStyle"/>
    <w:lvl w:ilvl="0">
      <w:start w:val="1"/>
      <w:numFmt w:val="lowerLetter"/>
      <w:lvlText w:val="%1)"/>
      <w:lvlJc w:val="left"/>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5B939C9"/>
    <w:multiLevelType w:val="multilevel"/>
    <w:tmpl w:val="3E1C428C"/>
    <w:styleLink w:val="WWNum6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6C56F38"/>
    <w:multiLevelType w:val="multilevel"/>
    <w:tmpl w:val="F0D4A57C"/>
    <w:lvl w:ilvl="0">
      <w:start w:val="1"/>
      <w:numFmt w:val="decimal"/>
      <w:lvlText w:val="%1."/>
      <w:lvlJc w:val="left"/>
      <w:pPr>
        <w:ind w:left="8299" w:hanging="360"/>
      </w:pPr>
      <w:rPr>
        <w:rFonts w:hint="default"/>
        <w:b w:val="0"/>
        <w:color w:val="auto"/>
      </w:rPr>
    </w:lvl>
    <w:lvl w:ilvl="1">
      <w:start w:val="1"/>
      <w:numFmt w:val="decimal"/>
      <w:lvlText w:val="%2)"/>
      <w:lvlJc w:val="left"/>
      <w:pPr>
        <w:ind w:left="742" w:hanging="600"/>
      </w:pPr>
      <w:rPr>
        <w:rFonts w:hint="default"/>
        <w:b w:val="0"/>
        <w:i w:val="0"/>
      </w:rPr>
    </w:lvl>
    <w:lvl w:ilvl="2">
      <w:start w:val="7"/>
      <w:numFmt w:val="upperRoman"/>
      <w:lvlText w:val="%3."/>
      <w:lvlJc w:val="left"/>
      <w:pPr>
        <w:ind w:left="720" w:hanging="72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BC6486"/>
    <w:multiLevelType w:val="multilevel"/>
    <w:tmpl w:val="59EC2840"/>
    <w:styleLink w:val="WWNum53"/>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8D16023"/>
    <w:multiLevelType w:val="multilevel"/>
    <w:tmpl w:val="E6201EE6"/>
    <w:lvl w:ilvl="0">
      <w:start w:val="1"/>
      <w:numFmt w:val="decimal"/>
      <w:lvlText w:val="%1."/>
      <w:lvlJc w:val="left"/>
      <w:pPr>
        <w:ind w:left="35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0B5D323B"/>
    <w:multiLevelType w:val="multilevel"/>
    <w:tmpl w:val="AB8E0F04"/>
    <w:lvl w:ilvl="0">
      <w:start w:val="2"/>
      <w:numFmt w:val="decimal"/>
      <w:lvlText w:val="%1."/>
      <w:lvlJc w:val="left"/>
      <w:pPr>
        <w:ind w:left="341"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abstractNum>
  <w:abstractNum w:abstractNumId="10" w15:restartNumberingAfterBreak="0">
    <w:nsid w:val="0B6F46AE"/>
    <w:multiLevelType w:val="multilevel"/>
    <w:tmpl w:val="A36E4B6E"/>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11" w15:restartNumberingAfterBreak="0">
    <w:nsid w:val="0BF02886"/>
    <w:multiLevelType w:val="multilevel"/>
    <w:tmpl w:val="BFDE526E"/>
    <w:styleLink w:val="WWNum26"/>
    <w:lvl w:ilvl="0">
      <w:start w:val="1"/>
      <w:numFmt w:val="decimal"/>
      <w:lvlText w:val="%1."/>
      <w:lvlJc w:val="left"/>
      <w:rPr>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E981505"/>
    <w:multiLevelType w:val="multilevel"/>
    <w:tmpl w:val="1966A00C"/>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Letter"/>
      <w:lvlText w:val="%1.%2.%3.%4.%5.%6.%7.%8.%9)"/>
      <w:lvlJc w:val="left"/>
    </w:lvl>
  </w:abstractNum>
  <w:abstractNum w:abstractNumId="13" w15:restartNumberingAfterBreak="0">
    <w:nsid w:val="0F666F18"/>
    <w:multiLevelType w:val="hybridMultilevel"/>
    <w:tmpl w:val="DC624DA4"/>
    <w:lvl w:ilvl="0" w:tplc="08B6A54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E752D2"/>
    <w:multiLevelType w:val="multilevel"/>
    <w:tmpl w:val="FFCC0242"/>
    <w:lvl w:ilvl="0">
      <w:start w:val="1"/>
      <w:numFmt w:val="decimal"/>
      <w:lvlText w:val="%1."/>
      <w:lvlJc w:val="left"/>
      <w:pPr>
        <w:ind w:left="42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15313B6B"/>
    <w:multiLevelType w:val="multilevel"/>
    <w:tmpl w:val="56EC170C"/>
    <w:styleLink w:val="WWNum30"/>
    <w:lvl w:ilvl="0">
      <w:start w:val="1"/>
      <w:numFmt w:val="decimal"/>
      <w:lvlText w:val="%1. "/>
      <w:lvlJc w:val="left"/>
      <w:rPr>
        <w:rFonts w:cs="Times New Roman"/>
        <w:b/>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5341660"/>
    <w:multiLevelType w:val="hybridMultilevel"/>
    <w:tmpl w:val="0330B1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7F4FCB"/>
    <w:multiLevelType w:val="multilevel"/>
    <w:tmpl w:val="E3A0ED12"/>
    <w:lvl w:ilvl="0">
      <w:start w:val="1"/>
      <w:numFmt w:val="lowerLetter"/>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18" w15:restartNumberingAfterBreak="0">
    <w:nsid w:val="15B91696"/>
    <w:multiLevelType w:val="multilevel"/>
    <w:tmpl w:val="64046A8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5DF49C3"/>
    <w:multiLevelType w:val="multilevel"/>
    <w:tmpl w:val="23446DDC"/>
    <w:styleLink w:val="WWNum40"/>
    <w:lvl w:ilvl="0">
      <w:start w:val="14"/>
      <w:numFmt w:val="decimal"/>
      <w:lvlText w:val="%1."/>
      <w:lvlJc w:val="left"/>
      <w:rPr>
        <w:b/>
      </w:rPr>
    </w:lvl>
    <w:lvl w:ilvl="1">
      <w:numFmt w:val="bullet"/>
      <w:lvlText w:val=""/>
      <w:lvlJc w:val="left"/>
      <w:rPr>
        <w:rFonts w:ascii="Symbol" w:hAnsi="Symbol"/>
      </w:rPr>
    </w:lvl>
    <w:lvl w:ilvl="2">
      <w:numFmt w:val="bullet"/>
      <w:lvlText w:val=""/>
      <w:lvlJc w:val="left"/>
      <w:rPr>
        <w:rFonts w:ascii="Symbol" w:hAnsi="Symbo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6D05234"/>
    <w:multiLevelType w:val="multilevel"/>
    <w:tmpl w:val="9314E70A"/>
    <w:styleLink w:val="WWNum28"/>
    <w:lvl w:ilvl="0">
      <w:start w:val="1"/>
      <w:numFmt w:val="decimal"/>
      <w:lvlText w:val="%1."/>
      <w:lvlJc w:val="left"/>
      <w:rPr>
        <w:b w:val="0"/>
        <w:i w:val="0"/>
        <w:sz w:val="24"/>
        <w:szCs w:val="24"/>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15:restartNumberingAfterBreak="0">
    <w:nsid w:val="17863406"/>
    <w:multiLevelType w:val="multilevel"/>
    <w:tmpl w:val="02746406"/>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Palatino Linotype" w:eastAsia="Palatino Linotype" w:hAnsi="Palatino Linotype" w:cs="Palatino Linotype"/>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22" w15:restartNumberingAfterBreak="0">
    <w:nsid w:val="1B2E777A"/>
    <w:multiLevelType w:val="multilevel"/>
    <w:tmpl w:val="9A72B7AA"/>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1B52597D"/>
    <w:multiLevelType w:val="multilevel"/>
    <w:tmpl w:val="8D849FE8"/>
    <w:styleLink w:val="WW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734EC4"/>
    <w:multiLevelType w:val="hybridMultilevel"/>
    <w:tmpl w:val="1B6ED0F8"/>
    <w:lvl w:ilvl="0" w:tplc="DD3E46FC">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1B5BC2"/>
    <w:multiLevelType w:val="hybridMultilevel"/>
    <w:tmpl w:val="5D3E89BC"/>
    <w:lvl w:ilvl="0" w:tplc="8168D4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3A5DEB"/>
    <w:multiLevelType w:val="multilevel"/>
    <w:tmpl w:val="9AC88DF0"/>
    <w:styleLink w:val="WWNum16"/>
    <w:lvl w:ilvl="0">
      <w:start w:val="1"/>
      <w:numFmt w:val="lowerLetter"/>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D3C3A76"/>
    <w:multiLevelType w:val="multilevel"/>
    <w:tmpl w:val="73F8671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66"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8" w15:restartNumberingAfterBreak="0">
    <w:nsid w:val="1D5C1645"/>
    <w:multiLevelType w:val="multilevel"/>
    <w:tmpl w:val="187A6BD2"/>
    <w:lvl w:ilvl="0">
      <w:start w:val="5"/>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3"/>
      <w:numFmt w:val="decimal"/>
      <w:lvlText w:val="%2)"/>
      <w:lvlJc w:val="left"/>
      <w:pPr>
        <w:ind w:left="701"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2">
      <w:start w:val="1"/>
      <w:numFmt w:val="lowerRoman"/>
      <w:lvlText w:val="%3"/>
      <w:lvlJc w:val="left"/>
      <w:pPr>
        <w:ind w:left="1421"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3">
      <w:start w:val="1"/>
      <w:numFmt w:val="decimal"/>
      <w:lvlText w:val="%4"/>
      <w:lvlJc w:val="left"/>
      <w:pPr>
        <w:ind w:left="2141"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4">
      <w:start w:val="1"/>
      <w:numFmt w:val="lowerLetter"/>
      <w:lvlText w:val="%5"/>
      <w:lvlJc w:val="left"/>
      <w:pPr>
        <w:ind w:left="2861"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5">
      <w:start w:val="1"/>
      <w:numFmt w:val="lowerRoman"/>
      <w:lvlText w:val="%6"/>
      <w:lvlJc w:val="left"/>
      <w:pPr>
        <w:ind w:left="3581"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6">
      <w:start w:val="1"/>
      <w:numFmt w:val="decimal"/>
      <w:lvlText w:val="%7"/>
      <w:lvlJc w:val="left"/>
      <w:pPr>
        <w:ind w:left="4301"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7">
      <w:start w:val="1"/>
      <w:numFmt w:val="lowerLetter"/>
      <w:lvlText w:val="%8"/>
      <w:lvlJc w:val="left"/>
      <w:pPr>
        <w:ind w:left="5021"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8">
      <w:start w:val="1"/>
      <w:numFmt w:val="lowerRoman"/>
      <w:lvlText w:val="%9"/>
      <w:lvlJc w:val="left"/>
      <w:pPr>
        <w:ind w:left="5741"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abstractNum>
  <w:abstractNum w:abstractNumId="29" w15:restartNumberingAfterBreak="0">
    <w:nsid w:val="1DA03C34"/>
    <w:multiLevelType w:val="multilevel"/>
    <w:tmpl w:val="B4DA83D8"/>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F7452BB"/>
    <w:multiLevelType w:val="hybridMultilevel"/>
    <w:tmpl w:val="5388E222"/>
    <w:lvl w:ilvl="0" w:tplc="7B501A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B50373"/>
    <w:multiLevelType w:val="hybridMultilevel"/>
    <w:tmpl w:val="BDE6D6B0"/>
    <w:lvl w:ilvl="0" w:tplc="94946538">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C611E7"/>
    <w:multiLevelType w:val="multilevel"/>
    <w:tmpl w:val="0590A18C"/>
    <w:styleLink w:val="WWNum32"/>
    <w:lvl w:ilvl="0">
      <w:start w:val="1"/>
      <w:numFmt w:val="decimal"/>
      <w:lvlText w:val="%1)"/>
      <w:lvlJc w:val="left"/>
      <w:rPr>
        <w:b w:val="0"/>
        <w:bCs w:val="0"/>
      </w:rPr>
    </w:lvl>
    <w:lvl w:ilvl="1">
      <w:start w:val="1"/>
      <w:numFmt w:val="lowerLetter"/>
      <w:lvlText w:val="%2."/>
      <w:lvlJc w:val="left"/>
    </w:lvl>
    <w:lvl w:ilvl="2">
      <w:start w:val="11"/>
      <w:numFmt w:val="decimal"/>
      <w:lvlText w:val="%1.%2.%3."/>
      <w:lvlJc w:val="left"/>
      <w:rPr>
        <w:b/>
        <w:bC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21A60333"/>
    <w:multiLevelType w:val="hybridMultilevel"/>
    <w:tmpl w:val="D1263FDC"/>
    <w:lvl w:ilvl="0" w:tplc="0F7AFFBC">
      <w:start w:val="1"/>
      <w:numFmt w:val="decimal"/>
      <w:lvlText w:val="%1."/>
      <w:lvlJc w:val="left"/>
      <w:pPr>
        <w:ind w:left="360" w:hanging="360"/>
      </w:pPr>
      <w:rPr>
        <w:b w:val="0"/>
      </w:rPr>
    </w:lvl>
    <w:lvl w:ilvl="1" w:tplc="51F0DF74">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1C115AA"/>
    <w:multiLevelType w:val="multilevel"/>
    <w:tmpl w:val="7C12571E"/>
    <w:styleLink w:val="WWOutlineListStyle1"/>
    <w:lvl w:ilvl="0">
      <w:start w:val="11"/>
      <w:numFmt w:val="decimal"/>
      <w:pStyle w:val="Nagwek1"/>
      <w:lvlText w:val="%1"/>
      <w:lvlJc w:val="left"/>
      <w:pPr>
        <w:ind w:left="1275" w:firstLine="0"/>
      </w:pPr>
      <w:rPr>
        <w:rFonts w:ascii="Palatino Linotype" w:eastAsia="Palatino Linotype" w:hAnsi="Palatino Linotype" w:cs="Palatino Linotype"/>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pStyle w:val="Nagwek5"/>
      <w:lvlText w:val="%5."/>
      <w:lvlJc w:val="left"/>
      <w:pPr>
        <w:ind w:left="7100" w:hanging="720"/>
      </w:pPr>
    </w:lvl>
    <w:lvl w:ilvl="5">
      <w:start w:val="1"/>
      <w:numFmt w:val="upperRoman"/>
      <w:pStyle w:val="Nagwek6"/>
      <w:lvlText w:val="%6."/>
      <w:lvlJc w:val="left"/>
      <w:pPr>
        <w:ind w:left="7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22A82D54"/>
    <w:multiLevelType w:val="hybridMultilevel"/>
    <w:tmpl w:val="5ED6A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2F12F63"/>
    <w:multiLevelType w:val="multilevel"/>
    <w:tmpl w:val="368268D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312118B"/>
    <w:multiLevelType w:val="multilevel"/>
    <w:tmpl w:val="81AADFB2"/>
    <w:styleLink w:val="WWNum15"/>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rPr>
        <w:b/>
        <w:color w:val="FF0000"/>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Roman"/>
      <w:lvlText w:val="%1.%2.%3.%4.%5.%6.%7.%8.%9."/>
      <w:lvlJc w:val="right"/>
    </w:lvl>
  </w:abstractNum>
  <w:abstractNum w:abstractNumId="38" w15:restartNumberingAfterBreak="0">
    <w:nsid w:val="253E621E"/>
    <w:multiLevelType w:val="multilevel"/>
    <w:tmpl w:val="D25E1E8A"/>
    <w:styleLink w:val="WWNum43"/>
    <w:lvl w:ilvl="0">
      <w:numFmt w:val="bullet"/>
      <w:lvlText w:val=""/>
      <w:lvlJc w:val="left"/>
      <w:rPr>
        <w:rFonts w:ascii="Symbol" w:hAnsi="Symbol"/>
        <w:b/>
      </w:rPr>
    </w:lvl>
    <w:lvl w:ilvl="1">
      <w:numFmt w:val="bullet"/>
      <w:lvlText w:val=""/>
      <w:lvlJc w:val="left"/>
      <w:rPr>
        <w:rFonts w:ascii="Symbol" w:hAnsi="Symbol"/>
        <w:b/>
      </w:rPr>
    </w:lvl>
    <w:lvl w:ilvl="2">
      <w:start w:val="4"/>
      <w:numFmt w:val="decimal"/>
      <w:lvlText w:val="%1.%2.%3."/>
      <w:lvlJc w:val="left"/>
      <w:rPr>
        <w:b/>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265D7150"/>
    <w:multiLevelType w:val="multilevel"/>
    <w:tmpl w:val="AA724F9E"/>
    <w:styleLink w:val="WWNum19"/>
    <w:lvl w:ilvl="0">
      <w:start w:val="13"/>
      <w:numFmt w:val="decimal"/>
      <w:lvlText w:val="%1."/>
      <w:lvlJc w:val="left"/>
      <w:rPr>
        <w:rFonts w:ascii="Calibri" w:hAnsi="Calibri"/>
        <w:sz w:val="22"/>
        <w:szCs w:val="22"/>
      </w:rPr>
    </w:lvl>
    <w:lvl w:ilvl="1">
      <w:start w:val="1"/>
      <w:numFmt w:val="decimal"/>
      <w:lvlText w:val="%1.%2."/>
      <w:lvlJc w:val="left"/>
      <w:rPr>
        <w:rFonts w:ascii="Calibri" w:hAnsi="Calibri"/>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27B45C3F"/>
    <w:multiLevelType w:val="multilevel"/>
    <w:tmpl w:val="2F705094"/>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C5B64F4"/>
    <w:multiLevelType w:val="multilevel"/>
    <w:tmpl w:val="8608465C"/>
    <w:styleLink w:val="WWNum59"/>
    <w:lvl w:ilvl="0">
      <w:start w:val="1"/>
      <w:numFmt w:val="decimal"/>
      <w:lvlText w:val="%1."/>
      <w:lvlJc w:val="left"/>
      <w:rPr>
        <w:b w:val="0"/>
        <w:bCs w:val="0"/>
        <w:i w:val="0"/>
        <w:iCs w:val="0"/>
        <w:sz w:val="24"/>
        <w:szCs w:val="24"/>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DBB27CA"/>
    <w:multiLevelType w:val="multilevel"/>
    <w:tmpl w:val="571C480E"/>
    <w:styleLink w:val="WWNum65"/>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2E786BE2"/>
    <w:multiLevelType w:val="multilevel"/>
    <w:tmpl w:val="50147C20"/>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31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3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44"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2F35392B"/>
    <w:multiLevelType w:val="multilevel"/>
    <w:tmpl w:val="B610F5E4"/>
    <w:styleLink w:val="WWNum4"/>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00D18CA"/>
    <w:multiLevelType w:val="multilevel"/>
    <w:tmpl w:val="4926C992"/>
    <w:lvl w:ilvl="0">
      <w:start w:val="1"/>
      <w:numFmt w:val="decimal"/>
      <w:lvlText w:val="%1."/>
      <w:lvlJc w:val="left"/>
      <w:pPr>
        <w:ind w:left="35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47" w15:restartNumberingAfterBreak="0">
    <w:nsid w:val="301B2A77"/>
    <w:multiLevelType w:val="multilevel"/>
    <w:tmpl w:val="A492E6C6"/>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32412972"/>
    <w:multiLevelType w:val="multilevel"/>
    <w:tmpl w:val="7D361CC6"/>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328020E8"/>
    <w:multiLevelType w:val="hybridMultilevel"/>
    <w:tmpl w:val="48124E62"/>
    <w:lvl w:ilvl="0" w:tplc="E3D883F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DB4C09"/>
    <w:multiLevelType w:val="hybridMultilevel"/>
    <w:tmpl w:val="98AED556"/>
    <w:lvl w:ilvl="0" w:tplc="851AC214">
      <w:start w:val="20"/>
      <w:numFmt w:val="decimal"/>
      <w:lvlText w:val="%1."/>
      <w:lvlJc w:val="left"/>
      <w:pPr>
        <w:ind w:left="720" w:hanging="360"/>
      </w:pPr>
      <w:rPr>
        <w:rFonts w:ascii="Calibri" w:eastAsia="Calibri" w:hAnsi="Calibri" w:cs="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467C30"/>
    <w:multiLevelType w:val="hybridMultilevel"/>
    <w:tmpl w:val="4C085CE4"/>
    <w:lvl w:ilvl="0" w:tplc="FCB69D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F215B"/>
    <w:multiLevelType w:val="multilevel"/>
    <w:tmpl w:val="CA24750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5B06AE9"/>
    <w:multiLevelType w:val="hybridMultilevel"/>
    <w:tmpl w:val="AF3639F0"/>
    <w:lvl w:ilvl="0" w:tplc="41BE7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E132CB"/>
    <w:multiLevelType w:val="hybridMultilevel"/>
    <w:tmpl w:val="A3DA4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648195E"/>
    <w:multiLevelType w:val="multilevel"/>
    <w:tmpl w:val="B6067BE8"/>
    <w:lvl w:ilvl="0">
      <w:start w:val="1"/>
      <w:numFmt w:val="decimal"/>
      <w:lvlText w:val="%1."/>
      <w:lvlJc w:val="left"/>
      <w:pPr>
        <w:ind w:left="352"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7" w15:restartNumberingAfterBreak="0">
    <w:nsid w:val="36ED50CD"/>
    <w:multiLevelType w:val="hybridMultilevel"/>
    <w:tmpl w:val="08782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78D64D4"/>
    <w:multiLevelType w:val="multilevel"/>
    <w:tmpl w:val="BB6CD55A"/>
    <w:lvl w:ilvl="0">
      <w:start w:val="1"/>
      <w:numFmt w:val="decimal"/>
      <w:lvlText w:val="%1."/>
      <w:lvlJc w:val="left"/>
      <w:pPr>
        <w:ind w:left="8299" w:hanging="360"/>
      </w:pPr>
      <w:rPr>
        <w:b w:val="0"/>
        <w:color w:val="auto"/>
      </w:rPr>
    </w:lvl>
    <w:lvl w:ilvl="1">
      <w:start w:val="1"/>
      <w:numFmt w:val="decimal"/>
      <w:lvlText w:val="%2)"/>
      <w:lvlJc w:val="left"/>
      <w:pPr>
        <w:ind w:left="742" w:hanging="600"/>
      </w:pPr>
      <w:rPr>
        <w:b w:val="0"/>
        <w:i w:val="0"/>
      </w:rPr>
    </w:lvl>
    <w:lvl w:ilvl="2">
      <w:start w:val="7"/>
      <w:numFmt w:val="upperRoman"/>
      <w:lvlText w:val="%3."/>
      <w:lvlJc w:val="left"/>
      <w:pPr>
        <w:ind w:left="720" w:hanging="72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82935CE"/>
    <w:multiLevelType w:val="multilevel"/>
    <w:tmpl w:val="E820CDFA"/>
    <w:lvl w:ilvl="0">
      <w:start w:val="1"/>
      <w:numFmt w:val="decimal"/>
      <w:lvlText w:val="%1."/>
      <w:lvlJc w:val="left"/>
      <w:pPr>
        <w:ind w:left="60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0" w15:restartNumberingAfterBreak="0">
    <w:nsid w:val="385016BE"/>
    <w:multiLevelType w:val="hybridMultilevel"/>
    <w:tmpl w:val="5C30323E"/>
    <w:lvl w:ilvl="0" w:tplc="A3A681E2">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A77F6C"/>
    <w:multiLevelType w:val="hybridMultilevel"/>
    <w:tmpl w:val="3DFC49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A3A07AF"/>
    <w:multiLevelType w:val="multilevel"/>
    <w:tmpl w:val="E34EC3F8"/>
    <w:styleLink w:val="WWNum8"/>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3A84208B"/>
    <w:multiLevelType w:val="multilevel"/>
    <w:tmpl w:val="4E742FBA"/>
    <w:styleLink w:val="WWNum6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3BE32341"/>
    <w:multiLevelType w:val="multilevel"/>
    <w:tmpl w:val="4D86919A"/>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3C8173AC"/>
    <w:multiLevelType w:val="multilevel"/>
    <w:tmpl w:val="9A1A4626"/>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Roman"/>
      <w:lvlText w:val="%1.%2.%3.%4.%5.%6.%7.%8.%9."/>
      <w:lvlJc w:val="right"/>
    </w:lvl>
  </w:abstractNum>
  <w:abstractNum w:abstractNumId="66" w15:restartNumberingAfterBreak="0">
    <w:nsid w:val="3D941F6A"/>
    <w:multiLevelType w:val="multilevel"/>
    <w:tmpl w:val="C570055C"/>
    <w:styleLink w:val="WWNum9"/>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3E1C6DF6"/>
    <w:multiLevelType w:val="multilevel"/>
    <w:tmpl w:val="7B283EC6"/>
    <w:styleLink w:val="NBPpunktorynumeryczne111112"/>
    <w:lvl w:ilvl="0">
      <w:start w:val="1"/>
      <w:numFmt w:val="decimal"/>
      <w:lvlText w:val="%1."/>
      <w:lvlJc w:val="left"/>
      <w:pPr>
        <w:ind w:left="644" w:hanging="284"/>
      </w:pPr>
      <w:rPr>
        <w:b w:val="0"/>
        <w:i w:val="0"/>
        <w:color w:val="auto"/>
        <w:sz w:val="22"/>
        <w:szCs w:val="19"/>
      </w:rPr>
    </w:lvl>
    <w:lvl w:ilvl="1">
      <w:start w:val="1"/>
      <w:numFmt w:val="decimal"/>
      <w:lvlText w:val="%2)"/>
      <w:lvlJc w:val="left"/>
      <w:pPr>
        <w:ind w:left="1837" w:hanging="397"/>
      </w:pPr>
      <w:rPr>
        <w:b w:val="0"/>
        <w:i w:val="0"/>
        <w:color w:val="auto"/>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3EAF08D0"/>
    <w:multiLevelType w:val="multilevel"/>
    <w:tmpl w:val="F5BCB4A8"/>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9" w15:restartNumberingAfterBreak="0">
    <w:nsid w:val="3EB5560C"/>
    <w:multiLevelType w:val="multilevel"/>
    <w:tmpl w:val="DD685980"/>
    <w:lvl w:ilvl="0">
      <w:start w:val="1"/>
      <w:numFmt w:val="decimal"/>
      <w:lvlText w:val="%1."/>
      <w:lvlJc w:val="left"/>
      <w:pPr>
        <w:ind w:left="34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70" w15:restartNumberingAfterBreak="0">
    <w:nsid w:val="3FDF0AC0"/>
    <w:multiLevelType w:val="multilevel"/>
    <w:tmpl w:val="43848D8C"/>
    <w:lvl w:ilvl="0">
      <w:numFmt w:val="bullet"/>
      <w:lvlText w:val=""/>
      <w:lvlJc w:val="left"/>
      <w:pPr>
        <w:ind w:left="1560" w:hanging="360"/>
      </w:pPr>
      <w:rPr>
        <w:rFonts w:ascii="Wingdings" w:hAnsi="Wingdings"/>
      </w:rPr>
    </w:lvl>
    <w:lvl w:ilvl="1">
      <w:numFmt w:val="bullet"/>
      <w:lvlText w:val="o"/>
      <w:lvlJc w:val="left"/>
      <w:pPr>
        <w:ind w:left="2280" w:hanging="360"/>
      </w:pPr>
      <w:rPr>
        <w:rFonts w:ascii="Courier New" w:hAnsi="Courier New" w:cs="Courier New"/>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71" w15:restartNumberingAfterBreak="0">
    <w:nsid w:val="3FFE264A"/>
    <w:multiLevelType w:val="multilevel"/>
    <w:tmpl w:val="3B907F80"/>
    <w:styleLink w:val="WWNum54"/>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411633F5"/>
    <w:multiLevelType w:val="multilevel"/>
    <w:tmpl w:val="FADA3CD6"/>
    <w:styleLink w:val="WWNum37"/>
    <w:lvl w:ilvl="0">
      <w:numFmt w:val="bullet"/>
      <w:lvlText w:val=""/>
      <w:lvlJc w:val="left"/>
      <w:rPr>
        <w:rFonts w:ascii="Symbol" w:hAnsi="Symbol"/>
      </w:rPr>
    </w:lvl>
    <w:lvl w:ilvl="1">
      <w:start w:val="8"/>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416B5EE7"/>
    <w:multiLevelType w:val="hybridMultilevel"/>
    <w:tmpl w:val="4080BA98"/>
    <w:lvl w:ilvl="0" w:tplc="C4FA5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A21CA6"/>
    <w:multiLevelType w:val="multilevel"/>
    <w:tmpl w:val="8170037A"/>
    <w:styleLink w:val="WW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15:restartNumberingAfterBreak="0">
    <w:nsid w:val="439605B8"/>
    <w:multiLevelType w:val="multilevel"/>
    <w:tmpl w:val="24424B1C"/>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76" w15:restartNumberingAfterBreak="0">
    <w:nsid w:val="439B45B7"/>
    <w:multiLevelType w:val="multilevel"/>
    <w:tmpl w:val="A34ACF5C"/>
    <w:styleLink w:val="WWNum56"/>
    <w:lvl w:ilvl="0">
      <w:start w:val="1"/>
      <w:numFmt w:val="decimal"/>
      <w:lvlText w:val="%1. "/>
      <w:lvlJc w:val="left"/>
      <w:rPr>
        <w:rFonts w:cs="Times New Roman"/>
        <w:b/>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44216EE8"/>
    <w:multiLevelType w:val="hybridMultilevel"/>
    <w:tmpl w:val="4A621FA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545B69"/>
    <w:multiLevelType w:val="multilevel"/>
    <w:tmpl w:val="4DD0A716"/>
    <w:styleLink w:val="WWNum1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b/>
        <w:i w:val="0"/>
      </w:rPr>
    </w:lvl>
  </w:abstractNum>
  <w:abstractNum w:abstractNumId="79" w15:restartNumberingAfterBreak="0">
    <w:nsid w:val="45D95E02"/>
    <w:multiLevelType w:val="multilevel"/>
    <w:tmpl w:val="61A68086"/>
    <w:styleLink w:val="WW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461E3DF3"/>
    <w:multiLevelType w:val="hybridMultilevel"/>
    <w:tmpl w:val="BCFA4876"/>
    <w:lvl w:ilvl="0" w:tplc="9FFE558E">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A2456D"/>
    <w:multiLevelType w:val="hybridMultilevel"/>
    <w:tmpl w:val="A6582932"/>
    <w:lvl w:ilvl="0" w:tplc="4CCEDC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270C63"/>
    <w:multiLevelType w:val="multilevel"/>
    <w:tmpl w:val="C52E2B2E"/>
    <w:styleLink w:val="WWNum6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4AD33476"/>
    <w:multiLevelType w:val="hybridMultilevel"/>
    <w:tmpl w:val="9332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41509B"/>
    <w:multiLevelType w:val="hybridMultilevel"/>
    <w:tmpl w:val="E514AC7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4B7C28B7"/>
    <w:multiLevelType w:val="multilevel"/>
    <w:tmpl w:val="7A188632"/>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6" w15:restartNumberingAfterBreak="0">
    <w:nsid w:val="4B7D3F9C"/>
    <w:multiLevelType w:val="multilevel"/>
    <w:tmpl w:val="BDD88E7E"/>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87" w15:restartNumberingAfterBreak="0">
    <w:nsid w:val="4C0B1578"/>
    <w:multiLevelType w:val="multilevel"/>
    <w:tmpl w:val="B208497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4C1809F9"/>
    <w:multiLevelType w:val="multilevel"/>
    <w:tmpl w:val="69EAA26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4CFB7C2D"/>
    <w:multiLevelType w:val="multilevel"/>
    <w:tmpl w:val="2F286878"/>
    <w:styleLink w:val="WWNum58"/>
    <w:lvl w:ilvl="0">
      <w:start w:val="1"/>
      <w:numFmt w:val="decimal"/>
      <w:lvlText w:val="%1."/>
      <w:lvlJc w:val="left"/>
      <w:rPr>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0" w15:restartNumberingAfterBreak="0">
    <w:nsid w:val="4D092385"/>
    <w:multiLevelType w:val="multilevel"/>
    <w:tmpl w:val="D82EF6BC"/>
    <w:lvl w:ilvl="0">
      <w:start w:val="1"/>
      <w:numFmt w:val="upperRoman"/>
      <w:lvlText w:val="%1."/>
      <w:lvlJc w:val="left"/>
      <w:pPr>
        <w:ind w:left="4263" w:hanging="720"/>
      </w:pPr>
      <w:rPr>
        <w:b/>
        <w:bCs/>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Calibri"/>
      </w:rPr>
    </w:lvl>
    <w:lvl w:ilvl="4">
      <w:start w:val="1"/>
      <w:numFmt w:val="lowerLetter"/>
      <w:lvlText w:val="%5."/>
      <w:lvlJc w:val="left"/>
      <w:pPr>
        <w:ind w:left="3600" w:hanging="360"/>
      </w:pPr>
    </w:lvl>
    <w:lvl w:ilvl="5">
      <w:start w:val="1"/>
      <w:numFmt w:val="decimal"/>
      <w:lvlText w:val="%6)"/>
      <w:lvlJc w:val="right"/>
      <w:pPr>
        <w:ind w:left="4320" w:hanging="180"/>
      </w:pPr>
      <w:rPr>
        <w:rFonts w:ascii="Verdana" w:eastAsia="Times New Roman" w:hAnsi="Verdana" w:cs="Arial"/>
        <w:b w:val="0"/>
        <w:color w:val="auto"/>
      </w:rPr>
    </w:lvl>
    <w:lvl w:ilvl="6">
      <w:start w:val="1"/>
      <w:numFmt w:val="lowerLetter"/>
      <w:lvlText w:val="%7)"/>
      <w:lvlJc w:val="left"/>
      <w:pPr>
        <w:ind w:left="4188" w:hanging="360"/>
      </w:pPr>
      <w:rPr>
        <w:rFonts w:ascii="Verdana" w:eastAsia="Times New Roman" w:hAnsi="Verdana" w:cs="Arial"/>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DF920DC"/>
    <w:multiLevelType w:val="hybridMultilevel"/>
    <w:tmpl w:val="B7A4BD46"/>
    <w:lvl w:ilvl="0" w:tplc="9E9679D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F4601A3"/>
    <w:multiLevelType w:val="hybridMultilevel"/>
    <w:tmpl w:val="05C23300"/>
    <w:lvl w:ilvl="0" w:tplc="6BBEF7CA">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4F2323"/>
    <w:multiLevelType w:val="hybridMultilevel"/>
    <w:tmpl w:val="2C10CE60"/>
    <w:lvl w:ilvl="0" w:tplc="E5860474">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9F2A57"/>
    <w:multiLevelType w:val="multilevel"/>
    <w:tmpl w:val="F16AFE96"/>
    <w:styleLink w:val="WWNum14"/>
    <w:lvl w:ilvl="0">
      <w:start w:val="7"/>
      <w:numFmt w:val="upperRoman"/>
      <w:lvlText w:val="%1."/>
      <w:lvlJc w:val="left"/>
      <w:rPr>
        <w:b/>
        <w:u w:val="none"/>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517E1020"/>
    <w:multiLevelType w:val="hybridMultilevel"/>
    <w:tmpl w:val="9F4A8B22"/>
    <w:lvl w:ilvl="0" w:tplc="ED2C3B54">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1E1774E"/>
    <w:multiLevelType w:val="multilevel"/>
    <w:tmpl w:val="7B000E5C"/>
    <w:styleLink w:val="WWNum6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52E851EF"/>
    <w:multiLevelType w:val="multilevel"/>
    <w:tmpl w:val="16CCD70A"/>
    <w:styleLink w:val="WWNum27"/>
    <w:lvl w:ilvl="0">
      <w:start w:val="1"/>
      <w:numFmt w:val="decimal"/>
      <w:lvlText w:val="%1."/>
      <w:lvlJc w:val="left"/>
      <w:rPr>
        <w:b w:val="0"/>
        <w:bCs w:val="0"/>
        <w:i w:val="0"/>
        <w:iCs w:val="0"/>
        <w:sz w:val="24"/>
        <w:szCs w:val="24"/>
      </w:rPr>
    </w:lvl>
    <w:lvl w:ilvl="1">
      <w:start w:val="1"/>
      <w:numFmt w:val="decimal"/>
      <w:lvlText w:val="%2)"/>
      <w:lvlJc w:val="left"/>
    </w:lvl>
    <w:lvl w:ilvl="2">
      <w:start w:val="1"/>
      <w:numFmt w:val="lowerRoman"/>
      <w:lvlText w:val="%1.%2.%3."/>
      <w:lvlJc w:val="left"/>
    </w:lvl>
    <w:lvl w:ilvl="3">
      <w:start w:val="1"/>
      <w:numFmt w:val="decimal"/>
      <w:lvlText w:val="%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15:restartNumberingAfterBreak="0">
    <w:nsid w:val="53203DB1"/>
    <w:multiLevelType w:val="multilevel"/>
    <w:tmpl w:val="CE4CECF6"/>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3BC1900"/>
    <w:multiLevelType w:val="multilevel"/>
    <w:tmpl w:val="B3B6D6C4"/>
    <w:styleLink w:val="WWNum1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5441062C"/>
    <w:multiLevelType w:val="multilevel"/>
    <w:tmpl w:val="D220B166"/>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54F91E43"/>
    <w:multiLevelType w:val="multilevel"/>
    <w:tmpl w:val="C7C08CA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02" w15:restartNumberingAfterBreak="0">
    <w:nsid w:val="56CB7927"/>
    <w:multiLevelType w:val="multilevel"/>
    <w:tmpl w:val="4B7A06A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578138A5"/>
    <w:multiLevelType w:val="multilevel"/>
    <w:tmpl w:val="AC1C3D82"/>
    <w:styleLink w:val="WWNum52"/>
    <w:lvl w:ilvl="0">
      <w:numFmt w:val="bullet"/>
      <w:lvlText w:val=""/>
      <w:lvlJc w:val="left"/>
      <w:rPr>
        <w:rFonts w:ascii="Symbol" w:hAnsi="Symbol"/>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4" w15:restartNumberingAfterBreak="0">
    <w:nsid w:val="582724F7"/>
    <w:multiLevelType w:val="multilevel"/>
    <w:tmpl w:val="9E580B1C"/>
    <w:styleLink w:val="WWNum57"/>
    <w:lvl w:ilvl="0">
      <w:start w:val="1"/>
      <w:numFmt w:val="decimal"/>
      <w:lvlText w:val="%1)"/>
      <w:lvlJc w:val="left"/>
      <w:rPr>
        <w:b w:val="0"/>
        <w:bCs w:val="0"/>
      </w:rPr>
    </w:lvl>
    <w:lvl w:ilvl="1">
      <w:start w:val="1"/>
      <w:numFmt w:val="lowerLetter"/>
      <w:lvlText w:val="%2."/>
      <w:lvlJc w:val="left"/>
    </w:lvl>
    <w:lvl w:ilvl="2">
      <w:start w:val="11"/>
      <w:numFmt w:val="decimal"/>
      <w:lvlText w:val="%1.%2.%3."/>
      <w:lvlJc w:val="left"/>
      <w:rPr>
        <w:b/>
        <w:bC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59747440"/>
    <w:multiLevelType w:val="multilevel"/>
    <w:tmpl w:val="F8AED068"/>
    <w:styleLink w:val="WWNum2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599332B0"/>
    <w:multiLevelType w:val="multilevel"/>
    <w:tmpl w:val="7F92A6A0"/>
    <w:lvl w:ilvl="0">
      <w:start w:val="1"/>
      <w:numFmt w:val="decimal"/>
      <w:lvlText w:val="%1."/>
      <w:lvlJc w:val="left"/>
      <w:pPr>
        <w:ind w:left="720" w:hanging="360"/>
      </w:pPr>
    </w:lvl>
    <w:lvl w:ilvl="1">
      <w:start w:val="1"/>
      <w:numFmt w:val="decimal"/>
      <w:lvlText w:val="%2)"/>
      <w:lvlJc w:val="left"/>
      <w:pPr>
        <w:ind w:left="1440" w:hanging="360"/>
      </w:pPr>
      <w:rPr>
        <w:rFonts w:ascii="Palatino Linotype" w:eastAsia="Calibri" w:hAnsi="Palatino Linotype"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9D9176D"/>
    <w:multiLevelType w:val="multilevel"/>
    <w:tmpl w:val="C596BBF2"/>
    <w:styleLink w:val="WWNum20"/>
    <w:lvl w:ilvl="0">
      <w:start w:val="4"/>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5B627847"/>
    <w:multiLevelType w:val="multilevel"/>
    <w:tmpl w:val="6DE4295E"/>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09" w15:restartNumberingAfterBreak="0">
    <w:nsid w:val="5F1903B5"/>
    <w:multiLevelType w:val="multilevel"/>
    <w:tmpl w:val="C3868F2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10" w15:restartNumberingAfterBreak="0">
    <w:nsid w:val="61CD4377"/>
    <w:multiLevelType w:val="multilevel"/>
    <w:tmpl w:val="DE446256"/>
    <w:styleLink w:val="WWNum6"/>
    <w:lvl w:ilvl="0">
      <w:start w:val="1"/>
      <w:numFmt w:val="decimal"/>
      <w:lvlText w:val="%1."/>
      <w:lvlJc w:val="left"/>
      <w:rPr>
        <w:rFonts w:cs="Arial"/>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63C30132"/>
    <w:multiLevelType w:val="hybridMultilevel"/>
    <w:tmpl w:val="243436E0"/>
    <w:lvl w:ilvl="0" w:tplc="DC649B4C">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2" w15:restartNumberingAfterBreak="0">
    <w:nsid w:val="64D2281D"/>
    <w:multiLevelType w:val="multilevel"/>
    <w:tmpl w:val="4C68A0BC"/>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64D91A26"/>
    <w:multiLevelType w:val="multilevel"/>
    <w:tmpl w:val="A926A5EE"/>
    <w:styleLink w:val="WWNum4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65A771F5"/>
    <w:multiLevelType w:val="multilevel"/>
    <w:tmpl w:val="43B25C26"/>
    <w:styleLink w:val="LFO37"/>
    <w:lvl w:ilvl="0">
      <w:start w:val="1"/>
      <w:numFmt w:val="lowerLetter"/>
      <w:pStyle w:val="Pansa11"/>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6F35283"/>
    <w:multiLevelType w:val="hybridMultilevel"/>
    <w:tmpl w:val="36DC23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69E3F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3363AD"/>
    <w:multiLevelType w:val="hybridMultilevel"/>
    <w:tmpl w:val="3ADC8F40"/>
    <w:lvl w:ilvl="0" w:tplc="BC5239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675B5DE9"/>
    <w:multiLevelType w:val="multilevel"/>
    <w:tmpl w:val="EE8E70FC"/>
    <w:styleLink w:val="WWNum22"/>
    <w:lvl w:ilvl="0">
      <w:start w:val="1"/>
      <w:numFmt w:val="decimal"/>
      <w:lvlText w:val="%1."/>
      <w:lvlJc w:val="left"/>
      <w:rPr>
        <w:b/>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8" w15:restartNumberingAfterBreak="0">
    <w:nsid w:val="687353BD"/>
    <w:multiLevelType w:val="multilevel"/>
    <w:tmpl w:val="CAB41072"/>
    <w:lvl w:ilvl="0">
      <w:start w:val="1"/>
      <w:numFmt w:val="decimal"/>
      <w:lvlText w:val="%1."/>
      <w:lvlJc w:val="left"/>
      <w:pPr>
        <w:tabs>
          <w:tab w:val="num" w:pos="720"/>
        </w:tabs>
        <w:ind w:left="720" w:hanging="360"/>
      </w:pPr>
      <w:rPr>
        <w:rFonts w:ascii="Times New Roman" w:eastAsia="Times New Roman" w:hAnsi="Times New Roman" w:cs="Times New Roman" w:hint="default"/>
        <w:b/>
        <w:bCs/>
      </w:rPr>
    </w:lvl>
    <w:lvl w:ilvl="1">
      <w:start w:val="1"/>
      <w:numFmt w:val="decimal"/>
      <w:lvlText w:val="%2)"/>
      <w:lvlJc w:val="left"/>
      <w:pPr>
        <w:ind w:left="1575" w:hanging="495"/>
      </w:pPr>
    </w:lvl>
    <w:lvl w:ilvl="2">
      <w:numFmt w:val="decimal"/>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689C6E3C"/>
    <w:multiLevelType w:val="multilevel"/>
    <w:tmpl w:val="9006A5C0"/>
    <w:lvl w:ilvl="0">
      <w:start w:val="1"/>
      <w:numFmt w:val="decimal"/>
      <w:lvlText w:val="%1."/>
      <w:lvlJc w:val="left"/>
      <w:pPr>
        <w:ind w:left="437" w:hanging="360"/>
      </w:pPr>
      <w:rPr>
        <w:rFonts w:ascii="Palatino Linotype" w:hAnsi="Palatino Linotype" w:hint="default"/>
        <w:sz w:val="22"/>
      </w:rPr>
    </w:lvl>
    <w:lvl w:ilvl="1">
      <w:start w:val="1"/>
      <w:numFmt w:val="lowerLetter"/>
      <w:lvlText w:val="%2."/>
      <w:lvlJc w:val="left"/>
      <w:pPr>
        <w:ind w:left="1157" w:hanging="360"/>
      </w:pPr>
      <w:rPr>
        <w:rFonts w:hint="default"/>
      </w:rPr>
    </w:lvl>
    <w:lvl w:ilvl="2">
      <w:start w:val="1"/>
      <w:numFmt w:val="lowerRoman"/>
      <w:lvlText w:val="%3."/>
      <w:lvlJc w:val="right"/>
      <w:pPr>
        <w:ind w:left="1877" w:hanging="180"/>
      </w:pPr>
      <w:rPr>
        <w:rFonts w:hint="default"/>
      </w:rPr>
    </w:lvl>
    <w:lvl w:ilvl="3">
      <w:start w:val="1"/>
      <w:numFmt w:val="decimal"/>
      <w:lvlText w:val="%4."/>
      <w:lvlJc w:val="left"/>
      <w:pPr>
        <w:ind w:left="2597" w:hanging="360"/>
      </w:pPr>
      <w:rPr>
        <w:rFonts w:hint="default"/>
      </w:rPr>
    </w:lvl>
    <w:lvl w:ilvl="4">
      <w:start w:val="1"/>
      <w:numFmt w:val="lowerLetter"/>
      <w:lvlText w:val="%5."/>
      <w:lvlJc w:val="left"/>
      <w:pPr>
        <w:ind w:left="3317" w:hanging="360"/>
      </w:pPr>
      <w:rPr>
        <w:rFonts w:hint="default"/>
      </w:rPr>
    </w:lvl>
    <w:lvl w:ilvl="5">
      <w:start w:val="1"/>
      <w:numFmt w:val="lowerRoman"/>
      <w:lvlText w:val="%6."/>
      <w:lvlJc w:val="right"/>
      <w:pPr>
        <w:ind w:left="4037" w:hanging="180"/>
      </w:pPr>
      <w:rPr>
        <w:rFonts w:hint="default"/>
      </w:rPr>
    </w:lvl>
    <w:lvl w:ilvl="6">
      <w:start w:val="1"/>
      <w:numFmt w:val="decimal"/>
      <w:lvlText w:val="%7."/>
      <w:lvlJc w:val="left"/>
      <w:pPr>
        <w:ind w:left="4757" w:hanging="360"/>
      </w:pPr>
      <w:rPr>
        <w:rFonts w:hint="default"/>
      </w:rPr>
    </w:lvl>
    <w:lvl w:ilvl="7">
      <w:start w:val="1"/>
      <w:numFmt w:val="lowerLetter"/>
      <w:lvlText w:val="%8."/>
      <w:lvlJc w:val="left"/>
      <w:pPr>
        <w:ind w:left="5477" w:hanging="360"/>
      </w:pPr>
      <w:rPr>
        <w:rFonts w:hint="default"/>
      </w:rPr>
    </w:lvl>
    <w:lvl w:ilvl="8">
      <w:start w:val="1"/>
      <w:numFmt w:val="lowerRoman"/>
      <w:lvlText w:val="%9."/>
      <w:lvlJc w:val="right"/>
      <w:pPr>
        <w:ind w:left="6197" w:hanging="180"/>
      </w:pPr>
      <w:rPr>
        <w:rFonts w:hint="default"/>
      </w:rPr>
    </w:lvl>
  </w:abstractNum>
  <w:abstractNum w:abstractNumId="120" w15:restartNumberingAfterBreak="0">
    <w:nsid w:val="68CC1F32"/>
    <w:multiLevelType w:val="multilevel"/>
    <w:tmpl w:val="ED8A52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6A8F2EB3"/>
    <w:multiLevelType w:val="hybridMultilevel"/>
    <w:tmpl w:val="0330B1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6AEF0ECB"/>
    <w:multiLevelType w:val="multilevel"/>
    <w:tmpl w:val="43AEFA58"/>
    <w:lvl w:ilvl="0">
      <w:start w:val="12"/>
      <w:numFmt w:val="decimal"/>
      <w:lvlText w:val="%1."/>
      <w:lvlJc w:val="left"/>
      <w:pPr>
        <w:ind w:left="405" w:firstLine="0"/>
      </w:pPr>
      <w:rPr>
        <w:rFonts w:ascii="Palatino Linotype" w:eastAsia="Palatino Linotype" w:hAnsi="Palatino Linotype" w:cs="Palatino Linotype"/>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D2D22D0"/>
    <w:multiLevelType w:val="hybridMultilevel"/>
    <w:tmpl w:val="FCFA90F4"/>
    <w:lvl w:ilvl="0" w:tplc="BE2882A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5F222F00">
      <w:start w:val="1"/>
      <w:numFmt w:val="lowerLetter"/>
      <w:lvlText w:val="%3)"/>
      <w:lvlJc w:val="right"/>
      <w:pPr>
        <w:ind w:left="2160" w:hanging="180"/>
      </w:pPr>
      <w:rPr>
        <w:rFonts w:asciiTheme="minorHAnsi" w:eastAsia="Palatino Linotype"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13F96"/>
    <w:multiLevelType w:val="multilevel"/>
    <w:tmpl w:val="1960CEAE"/>
    <w:styleLink w:val="WWNum23"/>
    <w:lvl w:ilvl="0">
      <w:start w:val="1"/>
      <w:numFmt w:val="decimal"/>
      <w:lvlText w:val="%1"/>
      <w:lvlJc w:val="left"/>
    </w:lvl>
    <w:lvl w:ilvl="1">
      <w:start w:val="1"/>
      <w:numFmt w:val="decimal"/>
      <w:lvlText w:val="%1.%2"/>
      <w:lvlJc w:val="left"/>
      <w:rPr>
        <w:b/>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25" w15:restartNumberingAfterBreak="0">
    <w:nsid w:val="6EDC4E27"/>
    <w:multiLevelType w:val="multilevel"/>
    <w:tmpl w:val="CB52B83A"/>
    <w:styleLink w:val="WWNum2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6F6F3CA7"/>
    <w:multiLevelType w:val="multilevel"/>
    <w:tmpl w:val="47E480C8"/>
    <w:styleLink w:val="WWNum35"/>
    <w:lvl w:ilvl="0">
      <w:numFmt w:val="bullet"/>
      <w:lvlText w:val=""/>
      <w:lvlJc w:val="left"/>
      <w:rPr>
        <w:rFonts w:ascii="Symbol" w:hAnsi="Symbol" w:cs="Symbol"/>
      </w:rPr>
    </w:lvl>
    <w:lvl w:ilvl="1">
      <w:start w:val="1"/>
      <w:numFmt w:val="decimal"/>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7" w15:restartNumberingAfterBreak="0">
    <w:nsid w:val="6FB70086"/>
    <w:multiLevelType w:val="multilevel"/>
    <w:tmpl w:val="77AEB72E"/>
    <w:styleLink w:val="WWNum12"/>
    <w:lvl w:ilvl="0">
      <w:start w:val="1"/>
      <w:numFmt w:val="decimal"/>
      <w:lvlText w:val="%1."/>
      <w:lvlJc w:val="left"/>
      <w:rPr>
        <w:b/>
        <w:color w:val="00000A"/>
        <w:sz w:val="22"/>
        <w:szCs w:val="22"/>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rPr>
        <w:b w:val="0"/>
      </w:rPr>
    </w:lvl>
    <w:lvl w:ilvl="7">
      <w:start w:val="1"/>
      <w:numFmt w:val="decimal"/>
      <w:lvlText w:val="%1.%2.%3.%4.%5.%6.%7.%8."/>
      <w:lvlJc w:val="left"/>
    </w:lvl>
    <w:lvl w:ilvl="8">
      <w:start w:val="1"/>
      <w:numFmt w:val="decimal"/>
      <w:lvlText w:val="%1.%2.%3.%4.%5.%6.%7.%8.%9."/>
      <w:lvlJc w:val="left"/>
    </w:lvl>
  </w:abstractNum>
  <w:abstractNum w:abstractNumId="128" w15:restartNumberingAfterBreak="0">
    <w:nsid w:val="707918EE"/>
    <w:multiLevelType w:val="multilevel"/>
    <w:tmpl w:val="EEE0CA7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29" w15:restartNumberingAfterBreak="0">
    <w:nsid w:val="71510D09"/>
    <w:multiLevelType w:val="multilevel"/>
    <w:tmpl w:val="9904D43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71BB5E96"/>
    <w:multiLevelType w:val="multilevel"/>
    <w:tmpl w:val="B9322FA6"/>
    <w:styleLink w:val="WWNum3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1" w15:restartNumberingAfterBreak="0">
    <w:nsid w:val="720738A0"/>
    <w:multiLevelType w:val="hybridMultilevel"/>
    <w:tmpl w:val="5E8A3D08"/>
    <w:lvl w:ilvl="0" w:tplc="C39E28E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2" w15:restartNumberingAfterBreak="0">
    <w:nsid w:val="72366043"/>
    <w:multiLevelType w:val="multilevel"/>
    <w:tmpl w:val="701C3B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72D10D0F"/>
    <w:multiLevelType w:val="hybridMultilevel"/>
    <w:tmpl w:val="BDE6D6B0"/>
    <w:lvl w:ilvl="0" w:tplc="FFFFFFFF">
      <w:start w:val="1"/>
      <w:numFmt w:val="decimal"/>
      <w:lvlText w:val="%1."/>
      <w:lvlJc w:val="left"/>
      <w:pPr>
        <w:ind w:left="720"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3554BBD"/>
    <w:multiLevelType w:val="hybridMultilevel"/>
    <w:tmpl w:val="8B0009EA"/>
    <w:lvl w:ilvl="0" w:tplc="6586598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3C238A3"/>
    <w:multiLevelType w:val="hybridMultilevel"/>
    <w:tmpl w:val="34C24AFE"/>
    <w:lvl w:ilvl="0" w:tplc="21F65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4E367A5"/>
    <w:multiLevelType w:val="multilevel"/>
    <w:tmpl w:val="DE2E3E7C"/>
    <w:styleLink w:val="WWNum7"/>
    <w:lvl w:ilvl="0">
      <w:start w:val="1"/>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rPr>
        <w:b/>
      </w:rPr>
    </w:lvl>
    <w:lvl w:ilvl="4">
      <w:start w:val="1"/>
      <w:numFmt w:val="decimal"/>
      <w:lvlText w:val="%1.%2.%3.%4.%5)"/>
      <w:lvlJc w:val="left"/>
      <w:rPr>
        <w:b w:val="0"/>
      </w:rPr>
    </w:lvl>
    <w:lvl w:ilvl="5">
      <w:start w:val="10"/>
      <w:numFmt w:val="upp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752C5B30"/>
    <w:multiLevelType w:val="multilevel"/>
    <w:tmpl w:val="24424B1C"/>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138" w15:restartNumberingAfterBreak="0">
    <w:nsid w:val="777A5DE4"/>
    <w:multiLevelType w:val="multilevel"/>
    <w:tmpl w:val="56CE7328"/>
    <w:lvl w:ilvl="0">
      <w:start w:val="1"/>
      <w:numFmt w:val="lowerLetter"/>
      <w:lvlText w:val="%1)"/>
      <w:lvlJc w:val="left"/>
      <w:pPr>
        <w:ind w:left="720" w:hanging="360"/>
      </w:pPr>
    </w:lvl>
    <w:lvl w:ilvl="1">
      <w:start w:val="1"/>
      <w:numFmt w:val="decimal"/>
      <w:lvlText w:val="%2)"/>
      <w:lvlJc w:val="left"/>
      <w:pPr>
        <w:ind w:left="1215" w:hanging="135"/>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8E702B1"/>
    <w:multiLevelType w:val="multilevel"/>
    <w:tmpl w:val="BFBE5C2E"/>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7A5A18AA"/>
    <w:multiLevelType w:val="hybridMultilevel"/>
    <w:tmpl w:val="D3FE567C"/>
    <w:name w:val="WW8Num132"/>
    <w:lvl w:ilvl="0" w:tplc="842E81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846967"/>
    <w:multiLevelType w:val="hybridMultilevel"/>
    <w:tmpl w:val="037622F4"/>
    <w:lvl w:ilvl="0" w:tplc="9A06701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7BA35DC0"/>
    <w:multiLevelType w:val="multilevel"/>
    <w:tmpl w:val="C7627DA0"/>
    <w:styleLink w:val="WWNum41"/>
    <w:lvl w:ilvl="0">
      <w:start w:val="1"/>
      <w:numFmt w:val="decimal"/>
      <w:lvlText w:val="%1. "/>
      <w:lvlJc w:val="left"/>
      <w:rPr>
        <w:b/>
        <w:i w:val="0"/>
        <w:sz w:val="22"/>
      </w:rPr>
    </w:lvl>
    <w:lvl w:ilvl="1">
      <w:numFmt w:val="bullet"/>
      <w:lvlText w:val=""/>
      <w:lvlJc w:val="left"/>
      <w:rPr>
        <w:rFonts w:ascii="Symbol" w:hAnsi="Symbol"/>
        <w:b/>
        <w:i w:val="0"/>
        <w:sz w:val="22"/>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3" w15:restartNumberingAfterBreak="0">
    <w:nsid w:val="7BA54044"/>
    <w:multiLevelType w:val="multilevel"/>
    <w:tmpl w:val="4364BACA"/>
    <w:styleLink w:val="WWNum5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7C2908EB"/>
    <w:multiLevelType w:val="hybridMultilevel"/>
    <w:tmpl w:val="9BDCEA4C"/>
    <w:lvl w:ilvl="0" w:tplc="2F02D9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251A98"/>
    <w:multiLevelType w:val="multilevel"/>
    <w:tmpl w:val="EACE977C"/>
    <w:lvl w:ilvl="0">
      <w:start w:val="12"/>
      <w:numFmt w:val="decimal"/>
      <w:lvlText w:val="%1."/>
      <w:lvlJc w:val="left"/>
      <w:pPr>
        <w:ind w:left="405" w:firstLine="0"/>
      </w:pPr>
      <w:rPr>
        <w:rFonts w:ascii="Palatino Linotype" w:eastAsia="Palatino Linotype" w:hAnsi="Palatino Linotype" w:cs="Palatino Linotype"/>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F4E177B"/>
    <w:multiLevelType w:val="multilevel"/>
    <w:tmpl w:val="EB526590"/>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7FBA5931"/>
    <w:multiLevelType w:val="hybridMultilevel"/>
    <w:tmpl w:val="A7E0BD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8" w15:restartNumberingAfterBreak="0">
    <w:nsid w:val="7FF405F2"/>
    <w:multiLevelType w:val="multilevel"/>
    <w:tmpl w:val="71FEB37E"/>
    <w:styleLink w:val="WWNum13"/>
    <w:lvl w:ilvl="0">
      <w:start w:val="1"/>
      <w:numFmt w:val="decimal"/>
      <w:lvlText w:val="%1."/>
      <w:lvlJc w:val="left"/>
      <w:rPr>
        <w:b/>
      </w:rPr>
    </w:lvl>
    <w:lvl w:ilvl="1">
      <w:start w:val="1"/>
      <w:numFmt w:val="decimal"/>
      <w:lvlText w:val="%1.%2."/>
      <w:lvlJc w:val="left"/>
      <w:rPr>
        <w:rFonts w:cs="Times New Roman"/>
        <w:b/>
        <w:sz w:val="22"/>
        <w:szCs w:val="22"/>
      </w:rPr>
    </w:lvl>
    <w:lvl w:ilvl="2">
      <w:start w:val="1"/>
      <w:numFmt w:val="decimal"/>
      <w:lvlText w:val="%1.%2.%3."/>
      <w:lvlJc w:val="left"/>
      <w:rPr>
        <w:rFonts w:cs="Times New Roman"/>
        <w:b w:val="0"/>
        <w:sz w:val="24"/>
      </w:rPr>
    </w:lvl>
    <w:lvl w:ilvl="3">
      <w:start w:val="1"/>
      <w:numFmt w:val="decimal"/>
      <w:lvlText w:val="%1.%2.%3.%4."/>
      <w:lvlJc w:val="left"/>
      <w:rPr>
        <w:rFonts w:cs="Times New Roman"/>
        <w:b w:val="0"/>
        <w:sz w:val="24"/>
      </w:rPr>
    </w:lvl>
    <w:lvl w:ilvl="4">
      <w:start w:val="1"/>
      <w:numFmt w:val="decimal"/>
      <w:lvlText w:val="%1.%2.%3.%4.%5."/>
      <w:lvlJc w:val="left"/>
      <w:rPr>
        <w:rFonts w:cs="Times New Roman"/>
        <w:b w:val="0"/>
        <w:sz w:val="24"/>
      </w:rPr>
    </w:lvl>
    <w:lvl w:ilvl="5">
      <w:start w:val="1"/>
      <w:numFmt w:val="decimal"/>
      <w:lvlText w:val="%1.%2.%3.%4.%5.%6."/>
      <w:lvlJc w:val="left"/>
      <w:rPr>
        <w:rFonts w:cs="Times New Roman"/>
        <w:b w:val="0"/>
        <w:sz w:val="24"/>
      </w:rPr>
    </w:lvl>
    <w:lvl w:ilvl="6">
      <w:start w:val="1"/>
      <w:numFmt w:val="decimal"/>
      <w:lvlText w:val="%1.%2.%3.%4.%5.%6.%7."/>
      <w:lvlJc w:val="left"/>
      <w:rPr>
        <w:rFonts w:cs="Times New Roman"/>
        <w:b w:val="0"/>
        <w:sz w:val="24"/>
      </w:rPr>
    </w:lvl>
    <w:lvl w:ilvl="7">
      <w:start w:val="1"/>
      <w:numFmt w:val="decimal"/>
      <w:lvlText w:val="%1.%2.%3.%4.%5.%6.%7.%8."/>
      <w:lvlJc w:val="left"/>
      <w:rPr>
        <w:rFonts w:cs="Times New Roman"/>
        <w:b w:val="0"/>
        <w:sz w:val="24"/>
      </w:rPr>
    </w:lvl>
    <w:lvl w:ilvl="8">
      <w:start w:val="1"/>
      <w:numFmt w:val="decimal"/>
      <w:lvlText w:val="%1.%2.%3.%4.%5.%6.%7.%8.%9."/>
      <w:lvlJc w:val="left"/>
      <w:rPr>
        <w:rFonts w:cs="Times New Roman"/>
        <w:b w:val="0"/>
        <w:sz w:val="24"/>
      </w:rPr>
    </w:lvl>
  </w:abstractNum>
  <w:num w:numId="1" w16cid:durableId="1741319445">
    <w:abstractNumId w:val="34"/>
  </w:num>
  <w:num w:numId="2" w16cid:durableId="442530482">
    <w:abstractNumId w:val="67"/>
  </w:num>
  <w:num w:numId="3" w16cid:durableId="81950337">
    <w:abstractNumId w:val="98"/>
  </w:num>
  <w:num w:numId="4" w16cid:durableId="1600600010">
    <w:abstractNumId w:val="39"/>
  </w:num>
  <w:num w:numId="5" w16cid:durableId="1134446948">
    <w:abstractNumId w:val="124"/>
  </w:num>
  <w:num w:numId="6" w16cid:durableId="804734362">
    <w:abstractNumId w:val="65"/>
  </w:num>
  <w:num w:numId="7" w16cid:durableId="1044670769">
    <w:abstractNumId w:val="66"/>
  </w:num>
  <w:num w:numId="8" w16cid:durableId="1476870285">
    <w:abstractNumId w:val="4"/>
  </w:num>
  <w:num w:numId="9" w16cid:durableId="1921523409">
    <w:abstractNumId w:val="36"/>
  </w:num>
  <w:num w:numId="10" w16cid:durableId="1811512984">
    <w:abstractNumId w:val="23"/>
  </w:num>
  <w:num w:numId="11" w16cid:durableId="420492485">
    <w:abstractNumId w:val="12"/>
  </w:num>
  <w:num w:numId="12" w16cid:durableId="182016846">
    <w:abstractNumId w:val="45"/>
  </w:num>
  <w:num w:numId="13" w16cid:durableId="1948005903">
    <w:abstractNumId w:val="112"/>
  </w:num>
  <w:num w:numId="14" w16cid:durableId="2111969551">
    <w:abstractNumId w:val="110"/>
  </w:num>
  <w:num w:numId="15" w16cid:durableId="1930460515">
    <w:abstractNumId w:val="136"/>
  </w:num>
  <w:num w:numId="16" w16cid:durableId="450974677">
    <w:abstractNumId w:val="62"/>
  </w:num>
  <w:num w:numId="17" w16cid:durableId="562645530">
    <w:abstractNumId w:val="78"/>
  </w:num>
  <w:num w:numId="18" w16cid:durableId="1825929928">
    <w:abstractNumId w:val="52"/>
  </w:num>
  <w:num w:numId="19" w16cid:durableId="984891819">
    <w:abstractNumId w:val="127"/>
  </w:num>
  <w:num w:numId="20" w16cid:durableId="1192957534">
    <w:abstractNumId w:val="148"/>
  </w:num>
  <w:num w:numId="21" w16cid:durableId="1906839397">
    <w:abstractNumId w:val="94"/>
  </w:num>
  <w:num w:numId="22" w16cid:durableId="340743088">
    <w:abstractNumId w:val="37"/>
  </w:num>
  <w:num w:numId="23" w16cid:durableId="1849907778">
    <w:abstractNumId w:val="26"/>
  </w:num>
  <w:num w:numId="24" w16cid:durableId="1304895369">
    <w:abstractNumId w:val="99"/>
  </w:num>
  <w:num w:numId="25" w16cid:durableId="715423271">
    <w:abstractNumId w:val="107"/>
  </w:num>
  <w:num w:numId="26" w16cid:durableId="1472795119">
    <w:abstractNumId w:val="105"/>
  </w:num>
  <w:num w:numId="27" w16cid:durableId="1301574201">
    <w:abstractNumId w:val="117"/>
  </w:num>
  <w:num w:numId="28" w16cid:durableId="678654125">
    <w:abstractNumId w:val="125"/>
  </w:num>
  <w:num w:numId="29" w16cid:durableId="181169311">
    <w:abstractNumId w:val="18"/>
  </w:num>
  <w:num w:numId="30" w16cid:durableId="1585609411">
    <w:abstractNumId w:val="11"/>
  </w:num>
  <w:num w:numId="31" w16cid:durableId="1514876850">
    <w:abstractNumId w:val="97"/>
  </w:num>
  <w:num w:numId="32" w16cid:durableId="1245071609">
    <w:abstractNumId w:val="20"/>
  </w:num>
  <w:num w:numId="33" w16cid:durableId="1186746976">
    <w:abstractNumId w:val="3"/>
  </w:num>
  <w:num w:numId="34" w16cid:durableId="2515986">
    <w:abstractNumId w:val="15"/>
  </w:num>
  <w:num w:numId="35" w16cid:durableId="1971011819">
    <w:abstractNumId w:val="100"/>
  </w:num>
  <w:num w:numId="36" w16cid:durableId="2009747172">
    <w:abstractNumId w:val="32"/>
  </w:num>
  <w:num w:numId="37" w16cid:durableId="1770465789">
    <w:abstractNumId w:val="2"/>
  </w:num>
  <w:num w:numId="38" w16cid:durableId="421530016">
    <w:abstractNumId w:val="74"/>
  </w:num>
  <w:num w:numId="39" w16cid:durableId="1966229347">
    <w:abstractNumId w:val="126"/>
  </w:num>
  <w:num w:numId="40" w16cid:durableId="1980499996">
    <w:abstractNumId w:val="130"/>
  </w:num>
  <w:num w:numId="41" w16cid:durableId="1921285461">
    <w:abstractNumId w:val="72"/>
  </w:num>
  <w:num w:numId="42" w16cid:durableId="1548296626">
    <w:abstractNumId w:val="40"/>
  </w:num>
  <w:num w:numId="43" w16cid:durableId="78991411">
    <w:abstractNumId w:val="102"/>
  </w:num>
  <w:num w:numId="44" w16cid:durableId="49233285">
    <w:abstractNumId w:val="19"/>
  </w:num>
  <w:num w:numId="45" w16cid:durableId="448402557">
    <w:abstractNumId w:val="142"/>
  </w:num>
  <w:num w:numId="46" w16cid:durableId="335696912">
    <w:abstractNumId w:val="113"/>
  </w:num>
  <w:num w:numId="47" w16cid:durableId="1049719511">
    <w:abstractNumId w:val="38"/>
  </w:num>
  <w:num w:numId="48" w16cid:durableId="1222713225">
    <w:abstractNumId w:val="146"/>
  </w:num>
  <w:num w:numId="49" w16cid:durableId="1096174651">
    <w:abstractNumId w:val="129"/>
  </w:num>
  <w:num w:numId="50" w16cid:durableId="2035298786">
    <w:abstractNumId w:val="87"/>
  </w:num>
  <w:num w:numId="51" w16cid:durableId="2072071068">
    <w:abstractNumId w:val="47"/>
  </w:num>
  <w:num w:numId="52" w16cid:durableId="772672817">
    <w:abstractNumId w:val="139"/>
  </w:num>
  <w:num w:numId="53" w16cid:durableId="1571160885">
    <w:abstractNumId w:val="132"/>
  </w:num>
  <w:num w:numId="54" w16cid:durableId="758604154">
    <w:abstractNumId w:val="88"/>
  </w:num>
  <w:num w:numId="55" w16cid:durableId="1750039745">
    <w:abstractNumId w:val="120"/>
  </w:num>
  <w:num w:numId="56" w16cid:durableId="1834712367">
    <w:abstractNumId w:val="103"/>
  </w:num>
  <w:num w:numId="57" w16cid:durableId="1710569454">
    <w:abstractNumId w:val="7"/>
  </w:num>
  <w:num w:numId="58" w16cid:durableId="1074205058">
    <w:abstractNumId w:val="71"/>
  </w:num>
  <w:num w:numId="59" w16cid:durableId="1413038896">
    <w:abstractNumId w:val="143"/>
  </w:num>
  <w:num w:numId="60" w16cid:durableId="1226646170">
    <w:abstractNumId w:val="76"/>
  </w:num>
  <w:num w:numId="61" w16cid:durableId="805855390">
    <w:abstractNumId w:val="104"/>
  </w:num>
  <w:num w:numId="62" w16cid:durableId="1359233448">
    <w:abstractNumId w:val="89"/>
  </w:num>
  <w:num w:numId="63" w16cid:durableId="66463952">
    <w:abstractNumId w:val="41"/>
  </w:num>
  <w:num w:numId="64" w16cid:durableId="23093299">
    <w:abstractNumId w:val="79"/>
  </w:num>
  <w:num w:numId="65" w16cid:durableId="1538810956">
    <w:abstractNumId w:val="5"/>
  </w:num>
  <w:num w:numId="66" w16cid:durableId="1016151427">
    <w:abstractNumId w:val="63"/>
  </w:num>
  <w:num w:numId="67" w16cid:durableId="896933302">
    <w:abstractNumId w:val="64"/>
  </w:num>
  <w:num w:numId="68" w16cid:durableId="1832256150">
    <w:abstractNumId w:val="48"/>
  </w:num>
  <w:num w:numId="69" w16cid:durableId="470288779">
    <w:abstractNumId w:val="42"/>
  </w:num>
  <w:num w:numId="70" w16cid:durableId="1730035630">
    <w:abstractNumId w:val="96"/>
  </w:num>
  <w:num w:numId="71" w16cid:durableId="1091006904">
    <w:abstractNumId w:val="29"/>
  </w:num>
  <w:num w:numId="72" w16cid:durableId="1500121581">
    <w:abstractNumId w:val="82"/>
  </w:num>
  <w:num w:numId="73" w16cid:durableId="1507672939">
    <w:abstractNumId w:val="0"/>
  </w:num>
  <w:num w:numId="74" w16cid:durableId="643390344">
    <w:abstractNumId w:val="114"/>
  </w:num>
  <w:num w:numId="75" w16cid:durableId="517040335">
    <w:abstractNumId w:val="101"/>
  </w:num>
  <w:num w:numId="76" w16cid:durableId="1986811985">
    <w:abstractNumId w:val="59"/>
  </w:num>
  <w:num w:numId="77" w16cid:durableId="1411392479">
    <w:abstractNumId w:val="86"/>
  </w:num>
  <w:num w:numId="78" w16cid:durableId="524949958">
    <w:abstractNumId w:val="43"/>
  </w:num>
  <w:num w:numId="79" w16cid:durableId="877820630">
    <w:abstractNumId w:val="56"/>
  </w:num>
  <w:num w:numId="80" w16cid:durableId="1479877975">
    <w:abstractNumId w:val="145"/>
  </w:num>
  <w:num w:numId="81" w16cid:durableId="1425875662">
    <w:abstractNumId w:val="22"/>
  </w:num>
  <w:num w:numId="82" w16cid:durableId="477041299">
    <w:abstractNumId w:val="27"/>
  </w:num>
  <w:num w:numId="83" w16cid:durableId="1078593608">
    <w:abstractNumId w:val="46"/>
  </w:num>
  <w:num w:numId="84" w16cid:durableId="1871449708">
    <w:abstractNumId w:val="137"/>
  </w:num>
  <w:num w:numId="85" w16cid:durableId="854996956">
    <w:abstractNumId w:val="68"/>
  </w:num>
  <w:num w:numId="86" w16cid:durableId="606233623">
    <w:abstractNumId w:val="109"/>
  </w:num>
  <w:num w:numId="87" w16cid:durableId="1269237931">
    <w:abstractNumId w:val="108"/>
  </w:num>
  <w:num w:numId="88" w16cid:durableId="2117365079">
    <w:abstractNumId w:val="69"/>
  </w:num>
  <w:num w:numId="89" w16cid:durableId="667447005">
    <w:abstractNumId w:val="119"/>
  </w:num>
  <w:num w:numId="90" w16cid:durableId="1380281385">
    <w:abstractNumId w:val="10"/>
  </w:num>
  <w:num w:numId="91" w16cid:durableId="381560590">
    <w:abstractNumId w:val="17"/>
  </w:num>
  <w:num w:numId="92" w16cid:durableId="1887519559">
    <w:abstractNumId w:val="70"/>
  </w:num>
  <w:num w:numId="93" w16cid:durableId="898900992">
    <w:abstractNumId w:val="106"/>
  </w:num>
  <w:num w:numId="94" w16cid:durableId="779301924">
    <w:abstractNumId w:val="138"/>
  </w:num>
  <w:num w:numId="95" w16cid:durableId="1529248497">
    <w:abstractNumId w:val="21"/>
  </w:num>
  <w:num w:numId="96" w16cid:durableId="386296619">
    <w:abstractNumId w:val="85"/>
  </w:num>
  <w:num w:numId="97" w16cid:durableId="927270162">
    <w:abstractNumId w:val="53"/>
  </w:num>
  <w:num w:numId="98" w16cid:durableId="1055619803">
    <w:abstractNumId w:val="122"/>
  </w:num>
  <w:num w:numId="99" w16cid:durableId="1167597300">
    <w:abstractNumId w:val="91"/>
  </w:num>
  <w:num w:numId="100" w16cid:durableId="1069111728">
    <w:abstractNumId w:val="54"/>
  </w:num>
  <w:num w:numId="101" w16cid:durableId="422342247">
    <w:abstractNumId w:val="50"/>
  </w:num>
  <w:num w:numId="102" w16cid:durableId="725647148">
    <w:abstractNumId w:val="14"/>
  </w:num>
  <w:num w:numId="103" w16cid:durableId="515463945">
    <w:abstractNumId w:val="111"/>
  </w:num>
  <w:num w:numId="104" w16cid:durableId="129057836">
    <w:abstractNumId w:val="128"/>
  </w:num>
  <w:num w:numId="105" w16cid:durableId="908343826">
    <w:abstractNumId w:val="8"/>
  </w:num>
  <w:num w:numId="106" w16cid:durableId="359358893">
    <w:abstractNumId w:val="90"/>
  </w:num>
  <w:num w:numId="107" w16cid:durableId="921068623">
    <w:abstractNumId w:val="58"/>
  </w:num>
  <w:num w:numId="108" w16cid:durableId="255017202">
    <w:abstractNumId w:val="83"/>
  </w:num>
  <w:num w:numId="109" w16cid:durableId="1262102734">
    <w:abstractNumId w:val="13"/>
  </w:num>
  <w:num w:numId="110" w16cid:durableId="1430928810">
    <w:abstractNumId w:val="25"/>
  </w:num>
  <w:num w:numId="111" w16cid:durableId="1722707364">
    <w:abstractNumId w:val="61"/>
  </w:num>
  <w:num w:numId="112" w16cid:durableId="1731224535">
    <w:abstractNumId w:val="81"/>
  </w:num>
  <w:num w:numId="113" w16cid:durableId="1620917144">
    <w:abstractNumId w:val="141"/>
  </w:num>
  <w:num w:numId="114" w16cid:durableId="461922332">
    <w:abstractNumId w:val="84"/>
  </w:num>
  <w:num w:numId="115" w16cid:durableId="474026787">
    <w:abstractNumId w:val="35"/>
  </w:num>
  <w:num w:numId="116" w16cid:durableId="1814130170">
    <w:abstractNumId w:val="57"/>
  </w:num>
  <w:num w:numId="117" w16cid:durableId="1207333734">
    <w:abstractNumId w:val="115"/>
  </w:num>
  <w:num w:numId="118" w16cid:durableId="960303151">
    <w:abstractNumId w:val="51"/>
  </w:num>
  <w:num w:numId="119" w16cid:durableId="489059414">
    <w:abstractNumId w:val="131"/>
  </w:num>
  <w:num w:numId="120" w16cid:durableId="1481384807">
    <w:abstractNumId w:val="118"/>
  </w:num>
  <w:num w:numId="121" w16cid:durableId="1950503932">
    <w:abstractNumId w:val="31"/>
  </w:num>
  <w:num w:numId="122" w16cid:durableId="635647770">
    <w:abstractNumId w:val="133"/>
  </w:num>
  <w:num w:numId="123" w16cid:durableId="1906182514">
    <w:abstractNumId w:val="147"/>
  </w:num>
  <w:num w:numId="124" w16cid:durableId="2007709219">
    <w:abstractNumId w:val="77"/>
  </w:num>
  <w:num w:numId="125" w16cid:durableId="1415007178">
    <w:abstractNumId w:val="93"/>
  </w:num>
  <w:num w:numId="126" w16cid:durableId="491675913">
    <w:abstractNumId w:val="75"/>
  </w:num>
  <w:num w:numId="127" w16cid:durableId="19860387">
    <w:abstractNumId w:val="135"/>
  </w:num>
  <w:num w:numId="128" w16cid:durableId="431169901">
    <w:abstractNumId w:val="6"/>
  </w:num>
  <w:num w:numId="129" w16cid:durableId="1355225238">
    <w:abstractNumId w:val="80"/>
  </w:num>
  <w:num w:numId="130" w16cid:durableId="2087220177">
    <w:abstractNumId w:val="116"/>
  </w:num>
  <w:num w:numId="131" w16cid:durableId="1332753772">
    <w:abstractNumId w:val="24"/>
  </w:num>
  <w:num w:numId="132" w16cid:durableId="699673106">
    <w:abstractNumId w:val="30"/>
  </w:num>
  <w:num w:numId="133" w16cid:durableId="1111433974">
    <w:abstractNumId w:val="144"/>
  </w:num>
  <w:num w:numId="134" w16cid:durableId="1761558646">
    <w:abstractNumId w:val="49"/>
  </w:num>
  <w:num w:numId="135" w16cid:durableId="1881551942">
    <w:abstractNumId w:val="28"/>
  </w:num>
  <w:num w:numId="136" w16cid:durableId="931282745">
    <w:abstractNumId w:val="73"/>
  </w:num>
  <w:num w:numId="137" w16cid:durableId="835151951">
    <w:abstractNumId w:val="123"/>
  </w:num>
  <w:num w:numId="138" w16cid:durableId="1539077994">
    <w:abstractNumId w:val="134"/>
  </w:num>
  <w:num w:numId="139" w16cid:durableId="679891567">
    <w:abstractNumId w:val="60"/>
  </w:num>
  <w:num w:numId="140" w16cid:durableId="1192570876">
    <w:abstractNumId w:val="9"/>
  </w:num>
  <w:num w:numId="141" w16cid:durableId="16265442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532506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1913340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529297047">
    <w:abstractNumId w:val="16"/>
  </w:num>
  <w:num w:numId="145" w16cid:durableId="1426609873">
    <w:abstractNumId w:val="121"/>
  </w:num>
  <w:num w:numId="146" w16cid:durableId="1368333592">
    <w:abstractNumId w:val="1"/>
  </w:num>
  <w:num w:numId="147" w16cid:durableId="1479031919">
    <w:abstractNumId w:val="55"/>
  </w:num>
  <w:num w:numId="148" w16cid:durableId="1745495020">
    <w:abstractNumId w:val="95"/>
  </w:num>
  <w:num w:numId="149" w16cid:durableId="422148055">
    <w:abstractNumId w:val="9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99"/>
    <w:rsid w:val="0000183B"/>
    <w:rsid w:val="000055A8"/>
    <w:rsid w:val="00006ABF"/>
    <w:rsid w:val="00015D49"/>
    <w:rsid w:val="000175F2"/>
    <w:rsid w:val="0002269C"/>
    <w:rsid w:val="0002520B"/>
    <w:rsid w:val="000336DD"/>
    <w:rsid w:val="00036EA3"/>
    <w:rsid w:val="000376E2"/>
    <w:rsid w:val="00040C4C"/>
    <w:rsid w:val="00040C7B"/>
    <w:rsid w:val="00040E6E"/>
    <w:rsid w:val="00043235"/>
    <w:rsid w:val="00043515"/>
    <w:rsid w:val="00047094"/>
    <w:rsid w:val="00051E86"/>
    <w:rsid w:val="0005303C"/>
    <w:rsid w:val="000549EF"/>
    <w:rsid w:val="00056591"/>
    <w:rsid w:val="00057A29"/>
    <w:rsid w:val="0006022C"/>
    <w:rsid w:val="00063A97"/>
    <w:rsid w:val="00066950"/>
    <w:rsid w:val="00067C22"/>
    <w:rsid w:val="00070AE3"/>
    <w:rsid w:val="00070B11"/>
    <w:rsid w:val="000724DA"/>
    <w:rsid w:val="00073597"/>
    <w:rsid w:val="0007681A"/>
    <w:rsid w:val="0007714A"/>
    <w:rsid w:val="000843C7"/>
    <w:rsid w:val="000868C1"/>
    <w:rsid w:val="000930F6"/>
    <w:rsid w:val="0009332D"/>
    <w:rsid w:val="000937E3"/>
    <w:rsid w:val="00094090"/>
    <w:rsid w:val="00096DCB"/>
    <w:rsid w:val="00097683"/>
    <w:rsid w:val="000A7C14"/>
    <w:rsid w:val="000B096D"/>
    <w:rsid w:val="000B2F18"/>
    <w:rsid w:val="000B5024"/>
    <w:rsid w:val="000B54D0"/>
    <w:rsid w:val="000C7B4C"/>
    <w:rsid w:val="000D206B"/>
    <w:rsid w:val="000D22CE"/>
    <w:rsid w:val="000D2E45"/>
    <w:rsid w:val="000D3115"/>
    <w:rsid w:val="000E04F5"/>
    <w:rsid w:val="000E3DAB"/>
    <w:rsid w:val="000E47CE"/>
    <w:rsid w:val="000E7902"/>
    <w:rsid w:val="000F1EA6"/>
    <w:rsid w:val="000F4E9A"/>
    <w:rsid w:val="000F6712"/>
    <w:rsid w:val="000F6FCE"/>
    <w:rsid w:val="001004C6"/>
    <w:rsid w:val="001008E9"/>
    <w:rsid w:val="0010234F"/>
    <w:rsid w:val="001026E0"/>
    <w:rsid w:val="0010553D"/>
    <w:rsid w:val="00105AF8"/>
    <w:rsid w:val="0011018A"/>
    <w:rsid w:val="00113399"/>
    <w:rsid w:val="001152AE"/>
    <w:rsid w:val="00123781"/>
    <w:rsid w:val="00124381"/>
    <w:rsid w:val="0012592E"/>
    <w:rsid w:val="0012767C"/>
    <w:rsid w:val="0013320A"/>
    <w:rsid w:val="001336DB"/>
    <w:rsid w:val="00133F10"/>
    <w:rsid w:val="001348D3"/>
    <w:rsid w:val="0013548F"/>
    <w:rsid w:val="00136798"/>
    <w:rsid w:val="0014027F"/>
    <w:rsid w:val="001414D9"/>
    <w:rsid w:val="001421C9"/>
    <w:rsid w:val="001456FB"/>
    <w:rsid w:val="00151F7E"/>
    <w:rsid w:val="00152262"/>
    <w:rsid w:val="00155357"/>
    <w:rsid w:val="0015593D"/>
    <w:rsid w:val="00157479"/>
    <w:rsid w:val="001609B7"/>
    <w:rsid w:val="00161A4B"/>
    <w:rsid w:val="00163023"/>
    <w:rsid w:val="00170C9E"/>
    <w:rsid w:val="0017220B"/>
    <w:rsid w:val="00175743"/>
    <w:rsid w:val="00176827"/>
    <w:rsid w:val="00177FD1"/>
    <w:rsid w:val="00180EB6"/>
    <w:rsid w:val="00182099"/>
    <w:rsid w:val="0018352E"/>
    <w:rsid w:val="001854FE"/>
    <w:rsid w:val="00185BA2"/>
    <w:rsid w:val="00185F45"/>
    <w:rsid w:val="00191B37"/>
    <w:rsid w:val="001955B6"/>
    <w:rsid w:val="00195944"/>
    <w:rsid w:val="001960E3"/>
    <w:rsid w:val="00197D81"/>
    <w:rsid w:val="001A1E92"/>
    <w:rsid w:val="001A2CCC"/>
    <w:rsid w:val="001A7418"/>
    <w:rsid w:val="001A77B3"/>
    <w:rsid w:val="001B4720"/>
    <w:rsid w:val="001B738F"/>
    <w:rsid w:val="001C0C9B"/>
    <w:rsid w:val="001C2108"/>
    <w:rsid w:val="001C225F"/>
    <w:rsid w:val="001C67C0"/>
    <w:rsid w:val="001D525A"/>
    <w:rsid w:val="001D5406"/>
    <w:rsid w:val="001E05D3"/>
    <w:rsid w:val="001E32E2"/>
    <w:rsid w:val="001E6E7B"/>
    <w:rsid w:val="001E6F73"/>
    <w:rsid w:val="001F0E20"/>
    <w:rsid w:val="001F33FE"/>
    <w:rsid w:val="001F44C7"/>
    <w:rsid w:val="001F4868"/>
    <w:rsid w:val="001F7781"/>
    <w:rsid w:val="00210090"/>
    <w:rsid w:val="00213914"/>
    <w:rsid w:val="002145FD"/>
    <w:rsid w:val="00215245"/>
    <w:rsid w:val="00220208"/>
    <w:rsid w:val="00223713"/>
    <w:rsid w:val="0022395A"/>
    <w:rsid w:val="0022735B"/>
    <w:rsid w:val="00231E15"/>
    <w:rsid w:val="00232F91"/>
    <w:rsid w:val="00236486"/>
    <w:rsid w:val="002375FB"/>
    <w:rsid w:val="00237BC3"/>
    <w:rsid w:val="00240BEC"/>
    <w:rsid w:val="00242CA9"/>
    <w:rsid w:val="00244D6A"/>
    <w:rsid w:val="00245B8B"/>
    <w:rsid w:val="00245FDE"/>
    <w:rsid w:val="002550F0"/>
    <w:rsid w:val="0026021C"/>
    <w:rsid w:val="0026076B"/>
    <w:rsid w:val="002616D4"/>
    <w:rsid w:val="00262130"/>
    <w:rsid w:val="00262303"/>
    <w:rsid w:val="00267DDF"/>
    <w:rsid w:val="0027447C"/>
    <w:rsid w:val="002751B6"/>
    <w:rsid w:val="002824C5"/>
    <w:rsid w:val="00286D19"/>
    <w:rsid w:val="002870EF"/>
    <w:rsid w:val="002870FF"/>
    <w:rsid w:val="002918C2"/>
    <w:rsid w:val="00291E6F"/>
    <w:rsid w:val="0029422F"/>
    <w:rsid w:val="002A30A0"/>
    <w:rsid w:val="002A5105"/>
    <w:rsid w:val="002A54E8"/>
    <w:rsid w:val="002A6E46"/>
    <w:rsid w:val="002A7341"/>
    <w:rsid w:val="002B4574"/>
    <w:rsid w:val="002B5B84"/>
    <w:rsid w:val="002C07B9"/>
    <w:rsid w:val="002C445C"/>
    <w:rsid w:val="002C5AB9"/>
    <w:rsid w:val="002C64F8"/>
    <w:rsid w:val="002C6BD6"/>
    <w:rsid w:val="002C707A"/>
    <w:rsid w:val="002D3B88"/>
    <w:rsid w:val="002F6CFA"/>
    <w:rsid w:val="0030386E"/>
    <w:rsid w:val="003132CB"/>
    <w:rsid w:val="0031348D"/>
    <w:rsid w:val="00317983"/>
    <w:rsid w:val="00331D51"/>
    <w:rsid w:val="003370E9"/>
    <w:rsid w:val="00342D28"/>
    <w:rsid w:val="00344F7D"/>
    <w:rsid w:val="00345F15"/>
    <w:rsid w:val="00347E7B"/>
    <w:rsid w:val="00351D8A"/>
    <w:rsid w:val="00356A94"/>
    <w:rsid w:val="003573D3"/>
    <w:rsid w:val="0035797E"/>
    <w:rsid w:val="00357AAD"/>
    <w:rsid w:val="00363D4C"/>
    <w:rsid w:val="00366C05"/>
    <w:rsid w:val="00367438"/>
    <w:rsid w:val="00367D7D"/>
    <w:rsid w:val="00371806"/>
    <w:rsid w:val="00372187"/>
    <w:rsid w:val="003740BC"/>
    <w:rsid w:val="00375D41"/>
    <w:rsid w:val="0038035D"/>
    <w:rsid w:val="00383E86"/>
    <w:rsid w:val="00385F45"/>
    <w:rsid w:val="0039018B"/>
    <w:rsid w:val="00394385"/>
    <w:rsid w:val="00396B9D"/>
    <w:rsid w:val="003978A1"/>
    <w:rsid w:val="003979CA"/>
    <w:rsid w:val="003A0583"/>
    <w:rsid w:val="003A24BE"/>
    <w:rsid w:val="003A3967"/>
    <w:rsid w:val="003B24A4"/>
    <w:rsid w:val="003B5626"/>
    <w:rsid w:val="003B5FCA"/>
    <w:rsid w:val="003B6609"/>
    <w:rsid w:val="003B7306"/>
    <w:rsid w:val="003B7BC3"/>
    <w:rsid w:val="003C0293"/>
    <w:rsid w:val="003C19DF"/>
    <w:rsid w:val="003C2FE3"/>
    <w:rsid w:val="003C3B25"/>
    <w:rsid w:val="003C612C"/>
    <w:rsid w:val="003C6709"/>
    <w:rsid w:val="003D292F"/>
    <w:rsid w:val="003D3079"/>
    <w:rsid w:val="003D4750"/>
    <w:rsid w:val="003D62BF"/>
    <w:rsid w:val="003D71A2"/>
    <w:rsid w:val="003E6638"/>
    <w:rsid w:val="003F0629"/>
    <w:rsid w:val="003F07F5"/>
    <w:rsid w:val="003F1B01"/>
    <w:rsid w:val="003F3616"/>
    <w:rsid w:val="003F5DA7"/>
    <w:rsid w:val="00401E52"/>
    <w:rsid w:val="00402291"/>
    <w:rsid w:val="004030DD"/>
    <w:rsid w:val="00404660"/>
    <w:rsid w:val="00406367"/>
    <w:rsid w:val="00406D82"/>
    <w:rsid w:val="0041299C"/>
    <w:rsid w:val="00415772"/>
    <w:rsid w:val="00416D4E"/>
    <w:rsid w:val="0042004C"/>
    <w:rsid w:val="00421EAB"/>
    <w:rsid w:val="00423EA8"/>
    <w:rsid w:val="00430513"/>
    <w:rsid w:val="00432B0C"/>
    <w:rsid w:val="00436394"/>
    <w:rsid w:val="00447FF3"/>
    <w:rsid w:val="00450949"/>
    <w:rsid w:val="0045167D"/>
    <w:rsid w:val="004562EC"/>
    <w:rsid w:val="00456457"/>
    <w:rsid w:val="0046202F"/>
    <w:rsid w:val="0046364A"/>
    <w:rsid w:val="00463BF3"/>
    <w:rsid w:val="0046411C"/>
    <w:rsid w:val="00464846"/>
    <w:rsid w:val="00467646"/>
    <w:rsid w:val="004705BC"/>
    <w:rsid w:val="004707FE"/>
    <w:rsid w:val="00471CC6"/>
    <w:rsid w:val="0047376D"/>
    <w:rsid w:val="00480443"/>
    <w:rsid w:val="004808F9"/>
    <w:rsid w:val="00480F60"/>
    <w:rsid w:val="00484D77"/>
    <w:rsid w:val="00490D91"/>
    <w:rsid w:val="00492FF4"/>
    <w:rsid w:val="00493939"/>
    <w:rsid w:val="00494E46"/>
    <w:rsid w:val="00497161"/>
    <w:rsid w:val="004974CF"/>
    <w:rsid w:val="00497A47"/>
    <w:rsid w:val="004A30BD"/>
    <w:rsid w:val="004A4464"/>
    <w:rsid w:val="004A4A59"/>
    <w:rsid w:val="004B2DAB"/>
    <w:rsid w:val="004B6B42"/>
    <w:rsid w:val="004B7819"/>
    <w:rsid w:val="004B7E49"/>
    <w:rsid w:val="004D1F21"/>
    <w:rsid w:val="004D30D7"/>
    <w:rsid w:val="004D7BAF"/>
    <w:rsid w:val="004E0238"/>
    <w:rsid w:val="004E24E9"/>
    <w:rsid w:val="004E2E67"/>
    <w:rsid w:val="004E3CA2"/>
    <w:rsid w:val="004E735B"/>
    <w:rsid w:val="004F6A99"/>
    <w:rsid w:val="004F6D17"/>
    <w:rsid w:val="004F73CA"/>
    <w:rsid w:val="004F74E9"/>
    <w:rsid w:val="004F7F73"/>
    <w:rsid w:val="00500B42"/>
    <w:rsid w:val="00501478"/>
    <w:rsid w:val="00502109"/>
    <w:rsid w:val="00502654"/>
    <w:rsid w:val="00507B5D"/>
    <w:rsid w:val="00510669"/>
    <w:rsid w:val="00522D48"/>
    <w:rsid w:val="00523D69"/>
    <w:rsid w:val="00523E20"/>
    <w:rsid w:val="00527082"/>
    <w:rsid w:val="0052749A"/>
    <w:rsid w:val="00527A0B"/>
    <w:rsid w:val="00532F11"/>
    <w:rsid w:val="00533196"/>
    <w:rsid w:val="00540A0B"/>
    <w:rsid w:val="00541FAF"/>
    <w:rsid w:val="00546135"/>
    <w:rsid w:val="0055352D"/>
    <w:rsid w:val="00553F18"/>
    <w:rsid w:val="005725E4"/>
    <w:rsid w:val="00574E3B"/>
    <w:rsid w:val="00576B7B"/>
    <w:rsid w:val="00583717"/>
    <w:rsid w:val="005840C4"/>
    <w:rsid w:val="00584B73"/>
    <w:rsid w:val="00585BB2"/>
    <w:rsid w:val="00585C81"/>
    <w:rsid w:val="005A26A3"/>
    <w:rsid w:val="005A2A69"/>
    <w:rsid w:val="005A7481"/>
    <w:rsid w:val="005B07E6"/>
    <w:rsid w:val="005B0F6D"/>
    <w:rsid w:val="005B0F86"/>
    <w:rsid w:val="005B4A56"/>
    <w:rsid w:val="005B4AA8"/>
    <w:rsid w:val="005B6F4C"/>
    <w:rsid w:val="005C007F"/>
    <w:rsid w:val="005C0D08"/>
    <w:rsid w:val="005C407B"/>
    <w:rsid w:val="005C5BE5"/>
    <w:rsid w:val="005C6F95"/>
    <w:rsid w:val="005C7A34"/>
    <w:rsid w:val="005C7FBE"/>
    <w:rsid w:val="005D0D65"/>
    <w:rsid w:val="005D10D4"/>
    <w:rsid w:val="005D56C7"/>
    <w:rsid w:val="005D6E91"/>
    <w:rsid w:val="005E0185"/>
    <w:rsid w:val="005E03DC"/>
    <w:rsid w:val="005E0533"/>
    <w:rsid w:val="005E075F"/>
    <w:rsid w:val="005E1A9E"/>
    <w:rsid w:val="005E5334"/>
    <w:rsid w:val="005E5376"/>
    <w:rsid w:val="005E63BB"/>
    <w:rsid w:val="005F2B23"/>
    <w:rsid w:val="005F3786"/>
    <w:rsid w:val="005F601D"/>
    <w:rsid w:val="005F6FC1"/>
    <w:rsid w:val="005F74D1"/>
    <w:rsid w:val="00601E9B"/>
    <w:rsid w:val="00604A2A"/>
    <w:rsid w:val="006053EF"/>
    <w:rsid w:val="00606231"/>
    <w:rsid w:val="00610680"/>
    <w:rsid w:val="006106E3"/>
    <w:rsid w:val="00615B0A"/>
    <w:rsid w:val="00616E89"/>
    <w:rsid w:val="00621105"/>
    <w:rsid w:val="0062290F"/>
    <w:rsid w:val="00624264"/>
    <w:rsid w:val="0062464E"/>
    <w:rsid w:val="00624F98"/>
    <w:rsid w:val="006254F6"/>
    <w:rsid w:val="006278BE"/>
    <w:rsid w:val="00627B43"/>
    <w:rsid w:val="006309CD"/>
    <w:rsid w:val="006340EB"/>
    <w:rsid w:val="0063506E"/>
    <w:rsid w:val="0063753C"/>
    <w:rsid w:val="00640F60"/>
    <w:rsid w:val="00640FBD"/>
    <w:rsid w:val="00656F8E"/>
    <w:rsid w:val="0065714F"/>
    <w:rsid w:val="006651B4"/>
    <w:rsid w:val="00667250"/>
    <w:rsid w:val="00673069"/>
    <w:rsid w:val="00675FA3"/>
    <w:rsid w:val="0067710A"/>
    <w:rsid w:val="00680F78"/>
    <w:rsid w:val="0068109E"/>
    <w:rsid w:val="0068113A"/>
    <w:rsid w:val="00682A9C"/>
    <w:rsid w:val="00690016"/>
    <w:rsid w:val="00693AB2"/>
    <w:rsid w:val="00693FB2"/>
    <w:rsid w:val="006955F2"/>
    <w:rsid w:val="00696FC1"/>
    <w:rsid w:val="006A292A"/>
    <w:rsid w:val="006A3466"/>
    <w:rsid w:val="006A4737"/>
    <w:rsid w:val="006A745F"/>
    <w:rsid w:val="006B51DF"/>
    <w:rsid w:val="006C0622"/>
    <w:rsid w:val="006C200C"/>
    <w:rsid w:val="006C3B17"/>
    <w:rsid w:val="006C3CD0"/>
    <w:rsid w:val="006C529E"/>
    <w:rsid w:val="006C5982"/>
    <w:rsid w:val="006D057B"/>
    <w:rsid w:val="006D3777"/>
    <w:rsid w:val="006D459A"/>
    <w:rsid w:val="006D5993"/>
    <w:rsid w:val="006D6205"/>
    <w:rsid w:val="006E04F4"/>
    <w:rsid w:val="006E1BF7"/>
    <w:rsid w:val="006E2B5D"/>
    <w:rsid w:val="006E4C4E"/>
    <w:rsid w:val="006E52B5"/>
    <w:rsid w:val="006E7CC2"/>
    <w:rsid w:val="006F2131"/>
    <w:rsid w:val="006F39FA"/>
    <w:rsid w:val="006F4C10"/>
    <w:rsid w:val="006F5320"/>
    <w:rsid w:val="006F5386"/>
    <w:rsid w:val="00700F91"/>
    <w:rsid w:val="007048F4"/>
    <w:rsid w:val="00706BD7"/>
    <w:rsid w:val="00706E2B"/>
    <w:rsid w:val="007132A2"/>
    <w:rsid w:val="0071551B"/>
    <w:rsid w:val="007203EB"/>
    <w:rsid w:val="00721163"/>
    <w:rsid w:val="00723E22"/>
    <w:rsid w:val="00727160"/>
    <w:rsid w:val="007314AE"/>
    <w:rsid w:val="00731AB2"/>
    <w:rsid w:val="00731DA3"/>
    <w:rsid w:val="00735371"/>
    <w:rsid w:val="00737CB2"/>
    <w:rsid w:val="00740597"/>
    <w:rsid w:val="00740DFB"/>
    <w:rsid w:val="007417B8"/>
    <w:rsid w:val="00747EDF"/>
    <w:rsid w:val="007579C0"/>
    <w:rsid w:val="00762F84"/>
    <w:rsid w:val="00764054"/>
    <w:rsid w:val="00773352"/>
    <w:rsid w:val="0077703F"/>
    <w:rsid w:val="007773E8"/>
    <w:rsid w:val="00782330"/>
    <w:rsid w:val="00782B0B"/>
    <w:rsid w:val="00783E76"/>
    <w:rsid w:val="007867E0"/>
    <w:rsid w:val="00786932"/>
    <w:rsid w:val="00786AA7"/>
    <w:rsid w:val="007873F7"/>
    <w:rsid w:val="00787C4E"/>
    <w:rsid w:val="00791D82"/>
    <w:rsid w:val="00792A48"/>
    <w:rsid w:val="007939FC"/>
    <w:rsid w:val="00793E0D"/>
    <w:rsid w:val="007963CA"/>
    <w:rsid w:val="00796533"/>
    <w:rsid w:val="0079657F"/>
    <w:rsid w:val="007A2E69"/>
    <w:rsid w:val="007A3974"/>
    <w:rsid w:val="007A762F"/>
    <w:rsid w:val="007B06EC"/>
    <w:rsid w:val="007B1B02"/>
    <w:rsid w:val="007B1EB4"/>
    <w:rsid w:val="007B43DE"/>
    <w:rsid w:val="007C30F1"/>
    <w:rsid w:val="007C658C"/>
    <w:rsid w:val="007D735D"/>
    <w:rsid w:val="007E4651"/>
    <w:rsid w:val="007E6C99"/>
    <w:rsid w:val="007F1789"/>
    <w:rsid w:val="007F4EB2"/>
    <w:rsid w:val="007F4F43"/>
    <w:rsid w:val="007F7716"/>
    <w:rsid w:val="00801542"/>
    <w:rsid w:val="00805424"/>
    <w:rsid w:val="00810CA4"/>
    <w:rsid w:val="00811CF3"/>
    <w:rsid w:val="00812826"/>
    <w:rsid w:val="008141DA"/>
    <w:rsid w:val="008173BB"/>
    <w:rsid w:val="00830A30"/>
    <w:rsid w:val="008318D3"/>
    <w:rsid w:val="00831F19"/>
    <w:rsid w:val="00832B0A"/>
    <w:rsid w:val="00843AD9"/>
    <w:rsid w:val="00846D0F"/>
    <w:rsid w:val="008507F7"/>
    <w:rsid w:val="008517B7"/>
    <w:rsid w:val="0085213B"/>
    <w:rsid w:val="00853766"/>
    <w:rsid w:val="00854FF9"/>
    <w:rsid w:val="00855D8A"/>
    <w:rsid w:val="00856CDB"/>
    <w:rsid w:val="008575AB"/>
    <w:rsid w:val="008576EC"/>
    <w:rsid w:val="00861FE6"/>
    <w:rsid w:val="008722A5"/>
    <w:rsid w:val="00872855"/>
    <w:rsid w:val="0087522D"/>
    <w:rsid w:val="00875D4A"/>
    <w:rsid w:val="008763BF"/>
    <w:rsid w:val="008800A3"/>
    <w:rsid w:val="00880E38"/>
    <w:rsid w:val="00881683"/>
    <w:rsid w:val="00881A70"/>
    <w:rsid w:val="00882AD2"/>
    <w:rsid w:val="0088454F"/>
    <w:rsid w:val="00885357"/>
    <w:rsid w:val="00886ECF"/>
    <w:rsid w:val="008913E6"/>
    <w:rsid w:val="00895702"/>
    <w:rsid w:val="00895AAF"/>
    <w:rsid w:val="0089679D"/>
    <w:rsid w:val="008A0B2C"/>
    <w:rsid w:val="008B355C"/>
    <w:rsid w:val="008B4D2C"/>
    <w:rsid w:val="008B7C7E"/>
    <w:rsid w:val="008C1483"/>
    <w:rsid w:val="008C32BB"/>
    <w:rsid w:val="008C5175"/>
    <w:rsid w:val="008C633F"/>
    <w:rsid w:val="008D05CF"/>
    <w:rsid w:val="008D301F"/>
    <w:rsid w:val="008D30C7"/>
    <w:rsid w:val="008D3C42"/>
    <w:rsid w:val="008E0485"/>
    <w:rsid w:val="008E14A2"/>
    <w:rsid w:val="008E21E3"/>
    <w:rsid w:val="008E55A9"/>
    <w:rsid w:val="008E5FAA"/>
    <w:rsid w:val="008E7278"/>
    <w:rsid w:val="008F1CD5"/>
    <w:rsid w:val="008F5C60"/>
    <w:rsid w:val="0090059E"/>
    <w:rsid w:val="009014E2"/>
    <w:rsid w:val="00901556"/>
    <w:rsid w:val="00910578"/>
    <w:rsid w:val="00910C1E"/>
    <w:rsid w:val="009115EE"/>
    <w:rsid w:val="00911EDC"/>
    <w:rsid w:val="0091551E"/>
    <w:rsid w:val="00916CBE"/>
    <w:rsid w:val="0091747F"/>
    <w:rsid w:val="00922ADA"/>
    <w:rsid w:val="00923DBD"/>
    <w:rsid w:val="009243D3"/>
    <w:rsid w:val="00927EA4"/>
    <w:rsid w:val="00935933"/>
    <w:rsid w:val="009432AD"/>
    <w:rsid w:val="00943392"/>
    <w:rsid w:val="009468AE"/>
    <w:rsid w:val="00946EA5"/>
    <w:rsid w:val="0095086F"/>
    <w:rsid w:val="00950E8F"/>
    <w:rsid w:val="00970B19"/>
    <w:rsid w:val="00971EF4"/>
    <w:rsid w:val="00973399"/>
    <w:rsid w:val="00974AE5"/>
    <w:rsid w:val="00980381"/>
    <w:rsid w:val="00983862"/>
    <w:rsid w:val="00990672"/>
    <w:rsid w:val="0099140E"/>
    <w:rsid w:val="009934F3"/>
    <w:rsid w:val="00995D10"/>
    <w:rsid w:val="009A20CF"/>
    <w:rsid w:val="009B1368"/>
    <w:rsid w:val="009B14B9"/>
    <w:rsid w:val="009B18B3"/>
    <w:rsid w:val="009C2C5D"/>
    <w:rsid w:val="009C50AF"/>
    <w:rsid w:val="009D052D"/>
    <w:rsid w:val="009D371C"/>
    <w:rsid w:val="009D626C"/>
    <w:rsid w:val="009D75E2"/>
    <w:rsid w:val="009D7CFB"/>
    <w:rsid w:val="009E0475"/>
    <w:rsid w:val="009E06D5"/>
    <w:rsid w:val="009E26F7"/>
    <w:rsid w:val="009E37BB"/>
    <w:rsid w:val="009F05AC"/>
    <w:rsid w:val="009F234E"/>
    <w:rsid w:val="009F3F3B"/>
    <w:rsid w:val="009F52D7"/>
    <w:rsid w:val="009F7213"/>
    <w:rsid w:val="00A01AF9"/>
    <w:rsid w:val="00A03718"/>
    <w:rsid w:val="00A1001D"/>
    <w:rsid w:val="00A10611"/>
    <w:rsid w:val="00A128BB"/>
    <w:rsid w:val="00A164AE"/>
    <w:rsid w:val="00A200DC"/>
    <w:rsid w:val="00A2114D"/>
    <w:rsid w:val="00A227E1"/>
    <w:rsid w:val="00A2350B"/>
    <w:rsid w:val="00A25DCF"/>
    <w:rsid w:val="00A302E6"/>
    <w:rsid w:val="00A30335"/>
    <w:rsid w:val="00A3063A"/>
    <w:rsid w:val="00A32737"/>
    <w:rsid w:val="00A3399F"/>
    <w:rsid w:val="00A34168"/>
    <w:rsid w:val="00A35122"/>
    <w:rsid w:val="00A40174"/>
    <w:rsid w:val="00A448B3"/>
    <w:rsid w:val="00A4502A"/>
    <w:rsid w:val="00A45F14"/>
    <w:rsid w:val="00A46533"/>
    <w:rsid w:val="00A53228"/>
    <w:rsid w:val="00A55B65"/>
    <w:rsid w:val="00A60379"/>
    <w:rsid w:val="00A63F96"/>
    <w:rsid w:val="00A65B71"/>
    <w:rsid w:val="00A66C46"/>
    <w:rsid w:val="00A727FB"/>
    <w:rsid w:val="00A749C4"/>
    <w:rsid w:val="00A75592"/>
    <w:rsid w:val="00A758A4"/>
    <w:rsid w:val="00A82F77"/>
    <w:rsid w:val="00A859BA"/>
    <w:rsid w:val="00A85B8B"/>
    <w:rsid w:val="00A85EBD"/>
    <w:rsid w:val="00A87C45"/>
    <w:rsid w:val="00A90C13"/>
    <w:rsid w:val="00A92594"/>
    <w:rsid w:val="00A92B72"/>
    <w:rsid w:val="00A951DA"/>
    <w:rsid w:val="00AA1220"/>
    <w:rsid w:val="00AA699B"/>
    <w:rsid w:val="00AB1494"/>
    <w:rsid w:val="00AB19EA"/>
    <w:rsid w:val="00AB217D"/>
    <w:rsid w:val="00AB7B1C"/>
    <w:rsid w:val="00AC285C"/>
    <w:rsid w:val="00AC7006"/>
    <w:rsid w:val="00AD0237"/>
    <w:rsid w:val="00AD0C7E"/>
    <w:rsid w:val="00AD4A23"/>
    <w:rsid w:val="00AD7D51"/>
    <w:rsid w:val="00AE00C2"/>
    <w:rsid w:val="00AE20A4"/>
    <w:rsid w:val="00AE2708"/>
    <w:rsid w:val="00AE4C4A"/>
    <w:rsid w:val="00AF0B07"/>
    <w:rsid w:val="00AF397A"/>
    <w:rsid w:val="00B00EF6"/>
    <w:rsid w:val="00B032EE"/>
    <w:rsid w:val="00B03C8A"/>
    <w:rsid w:val="00B0600D"/>
    <w:rsid w:val="00B11FC4"/>
    <w:rsid w:val="00B1332A"/>
    <w:rsid w:val="00B13E71"/>
    <w:rsid w:val="00B20D42"/>
    <w:rsid w:val="00B26C19"/>
    <w:rsid w:val="00B36325"/>
    <w:rsid w:val="00B401AD"/>
    <w:rsid w:val="00B4391E"/>
    <w:rsid w:val="00B446C0"/>
    <w:rsid w:val="00B4578E"/>
    <w:rsid w:val="00B527CC"/>
    <w:rsid w:val="00B57A66"/>
    <w:rsid w:val="00B611B2"/>
    <w:rsid w:val="00B62C62"/>
    <w:rsid w:val="00B64370"/>
    <w:rsid w:val="00B65370"/>
    <w:rsid w:val="00B65870"/>
    <w:rsid w:val="00B66745"/>
    <w:rsid w:val="00B711DD"/>
    <w:rsid w:val="00B7284F"/>
    <w:rsid w:val="00B728DC"/>
    <w:rsid w:val="00B77D41"/>
    <w:rsid w:val="00B80936"/>
    <w:rsid w:val="00B83AE9"/>
    <w:rsid w:val="00B841DB"/>
    <w:rsid w:val="00B86956"/>
    <w:rsid w:val="00B90945"/>
    <w:rsid w:val="00B90EEC"/>
    <w:rsid w:val="00B91C68"/>
    <w:rsid w:val="00B91D2B"/>
    <w:rsid w:val="00B94CF9"/>
    <w:rsid w:val="00BA363F"/>
    <w:rsid w:val="00BA55CB"/>
    <w:rsid w:val="00BB11BC"/>
    <w:rsid w:val="00BB1CEB"/>
    <w:rsid w:val="00BB792B"/>
    <w:rsid w:val="00BC15E1"/>
    <w:rsid w:val="00BC575F"/>
    <w:rsid w:val="00BC5CF7"/>
    <w:rsid w:val="00BC6A9D"/>
    <w:rsid w:val="00BC7B88"/>
    <w:rsid w:val="00BD18BB"/>
    <w:rsid w:val="00BD45B1"/>
    <w:rsid w:val="00BD4707"/>
    <w:rsid w:val="00BD4A42"/>
    <w:rsid w:val="00BD4B39"/>
    <w:rsid w:val="00BD57EC"/>
    <w:rsid w:val="00BE1A8E"/>
    <w:rsid w:val="00BE3D0E"/>
    <w:rsid w:val="00BE5183"/>
    <w:rsid w:val="00BF21C1"/>
    <w:rsid w:val="00BF233C"/>
    <w:rsid w:val="00BF5617"/>
    <w:rsid w:val="00BF6BA6"/>
    <w:rsid w:val="00C0601D"/>
    <w:rsid w:val="00C10C5C"/>
    <w:rsid w:val="00C110D8"/>
    <w:rsid w:val="00C156A5"/>
    <w:rsid w:val="00C1688D"/>
    <w:rsid w:val="00C246B1"/>
    <w:rsid w:val="00C25497"/>
    <w:rsid w:val="00C25F06"/>
    <w:rsid w:val="00C26795"/>
    <w:rsid w:val="00C270E5"/>
    <w:rsid w:val="00C27494"/>
    <w:rsid w:val="00C3082E"/>
    <w:rsid w:val="00C30E84"/>
    <w:rsid w:val="00C31129"/>
    <w:rsid w:val="00C3328C"/>
    <w:rsid w:val="00C34DC6"/>
    <w:rsid w:val="00C44779"/>
    <w:rsid w:val="00C469EE"/>
    <w:rsid w:val="00C47B76"/>
    <w:rsid w:val="00C50344"/>
    <w:rsid w:val="00C50EF8"/>
    <w:rsid w:val="00C5503C"/>
    <w:rsid w:val="00C55CD2"/>
    <w:rsid w:val="00C563A2"/>
    <w:rsid w:val="00C62114"/>
    <w:rsid w:val="00C64759"/>
    <w:rsid w:val="00C70470"/>
    <w:rsid w:val="00C71882"/>
    <w:rsid w:val="00C730E2"/>
    <w:rsid w:val="00C74FAA"/>
    <w:rsid w:val="00C8036F"/>
    <w:rsid w:val="00C8236D"/>
    <w:rsid w:val="00C865C8"/>
    <w:rsid w:val="00C915F6"/>
    <w:rsid w:val="00C93EA2"/>
    <w:rsid w:val="00C94826"/>
    <w:rsid w:val="00C9722B"/>
    <w:rsid w:val="00C9759E"/>
    <w:rsid w:val="00C979CD"/>
    <w:rsid w:val="00CA0BF6"/>
    <w:rsid w:val="00CA5212"/>
    <w:rsid w:val="00CA70B1"/>
    <w:rsid w:val="00CB2AC2"/>
    <w:rsid w:val="00CB5864"/>
    <w:rsid w:val="00CB75EC"/>
    <w:rsid w:val="00CC1562"/>
    <w:rsid w:val="00CC5B6A"/>
    <w:rsid w:val="00CC646D"/>
    <w:rsid w:val="00CD1A24"/>
    <w:rsid w:val="00CD37B4"/>
    <w:rsid w:val="00CD6023"/>
    <w:rsid w:val="00CE3C4D"/>
    <w:rsid w:val="00CE5814"/>
    <w:rsid w:val="00CE5AFA"/>
    <w:rsid w:val="00CF0E03"/>
    <w:rsid w:val="00CF13BD"/>
    <w:rsid w:val="00CF5715"/>
    <w:rsid w:val="00D02D67"/>
    <w:rsid w:val="00D04024"/>
    <w:rsid w:val="00D05FB8"/>
    <w:rsid w:val="00D12C79"/>
    <w:rsid w:val="00D14906"/>
    <w:rsid w:val="00D14F66"/>
    <w:rsid w:val="00D15EB1"/>
    <w:rsid w:val="00D304F0"/>
    <w:rsid w:val="00D31258"/>
    <w:rsid w:val="00D3233D"/>
    <w:rsid w:val="00D324CC"/>
    <w:rsid w:val="00D328F0"/>
    <w:rsid w:val="00D32E37"/>
    <w:rsid w:val="00D33ABF"/>
    <w:rsid w:val="00D35695"/>
    <w:rsid w:val="00D4252D"/>
    <w:rsid w:val="00D436FA"/>
    <w:rsid w:val="00D4699C"/>
    <w:rsid w:val="00D50E6D"/>
    <w:rsid w:val="00D55601"/>
    <w:rsid w:val="00D670DF"/>
    <w:rsid w:val="00D70ABF"/>
    <w:rsid w:val="00D75F00"/>
    <w:rsid w:val="00D80A09"/>
    <w:rsid w:val="00D815F3"/>
    <w:rsid w:val="00D8184F"/>
    <w:rsid w:val="00D82BE0"/>
    <w:rsid w:val="00D8437F"/>
    <w:rsid w:val="00D8466B"/>
    <w:rsid w:val="00D9198E"/>
    <w:rsid w:val="00D9348A"/>
    <w:rsid w:val="00D93863"/>
    <w:rsid w:val="00D941CA"/>
    <w:rsid w:val="00DA0204"/>
    <w:rsid w:val="00DA0752"/>
    <w:rsid w:val="00DA25CA"/>
    <w:rsid w:val="00DA693F"/>
    <w:rsid w:val="00DA79C7"/>
    <w:rsid w:val="00DB2CCB"/>
    <w:rsid w:val="00DB2F60"/>
    <w:rsid w:val="00DB3FD7"/>
    <w:rsid w:val="00DB45F7"/>
    <w:rsid w:val="00DC1622"/>
    <w:rsid w:val="00DC3882"/>
    <w:rsid w:val="00DD2641"/>
    <w:rsid w:val="00DD2826"/>
    <w:rsid w:val="00DD42F2"/>
    <w:rsid w:val="00DD4305"/>
    <w:rsid w:val="00DE2889"/>
    <w:rsid w:val="00DE3797"/>
    <w:rsid w:val="00DE3CE1"/>
    <w:rsid w:val="00DE490D"/>
    <w:rsid w:val="00DE7AF2"/>
    <w:rsid w:val="00DF0819"/>
    <w:rsid w:val="00DF0A28"/>
    <w:rsid w:val="00DF652C"/>
    <w:rsid w:val="00E00DFA"/>
    <w:rsid w:val="00E01F4F"/>
    <w:rsid w:val="00E16AF4"/>
    <w:rsid w:val="00E17387"/>
    <w:rsid w:val="00E17D8C"/>
    <w:rsid w:val="00E205D3"/>
    <w:rsid w:val="00E216E4"/>
    <w:rsid w:val="00E241DE"/>
    <w:rsid w:val="00E24720"/>
    <w:rsid w:val="00E24D7D"/>
    <w:rsid w:val="00E30904"/>
    <w:rsid w:val="00E35DD8"/>
    <w:rsid w:val="00E40B83"/>
    <w:rsid w:val="00E421BF"/>
    <w:rsid w:val="00E42D15"/>
    <w:rsid w:val="00E456CD"/>
    <w:rsid w:val="00E46C7C"/>
    <w:rsid w:val="00E50828"/>
    <w:rsid w:val="00E50B1E"/>
    <w:rsid w:val="00E511F7"/>
    <w:rsid w:val="00E5199D"/>
    <w:rsid w:val="00E54A02"/>
    <w:rsid w:val="00E54CEA"/>
    <w:rsid w:val="00E60C92"/>
    <w:rsid w:val="00E61211"/>
    <w:rsid w:val="00E6281E"/>
    <w:rsid w:val="00E64498"/>
    <w:rsid w:val="00E649BB"/>
    <w:rsid w:val="00E66CC9"/>
    <w:rsid w:val="00E700F2"/>
    <w:rsid w:val="00E70716"/>
    <w:rsid w:val="00E70C79"/>
    <w:rsid w:val="00E71669"/>
    <w:rsid w:val="00E72B6E"/>
    <w:rsid w:val="00E73B43"/>
    <w:rsid w:val="00E74475"/>
    <w:rsid w:val="00E75326"/>
    <w:rsid w:val="00E75F2B"/>
    <w:rsid w:val="00E91E7A"/>
    <w:rsid w:val="00E931FF"/>
    <w:rsid w:val="00E9434E"/>
    <w:rsid w:val="00E95DF2"/>
    <w:rsid w:val="00EA2E6B"/>
    <w:rsid w:val="00EA6AC0"/>
    <w:rsid w:val="00EB1E78"/>
    <w:rsid w:val="00EB2305"/>
    <w:rsid w:val="00EB5DED"/>
    <w:rsid w:val="00EB66B2"/>
    <w:rsid w:val="00EB6F14"/>
    <w:rsid w:val="00EC5108"/>
    <w:rsid w:val="00EC5854"/>
    <w:rsid w:val="00ED1472"/>
    <w:rsid w:val="00ED39C4"/>
    <w:rsid w:val="00ED3B1E"/>
    <w:rsid w:val="00ED3E19"/>
    <w:rsid w:val="00ED47EB"/>
    <w:rsid w:val="00ED7874"/>
    <w:rsid w:val="00ED7C34"/>
    <w:rsid w:val="00EE3BE6"/>
    <w:rsid w:val="00EE3E26"/>
    <w:rsid w:val="00EE5472"/>
    <w:rsid w:val="00EE637B"/>
    <w:rsid w:val="00EE796A"/>
    <w:rsid w:val="00EE7C31"/>
    <w:rsid w:val="00EF19A8"/>
    <w:rsid w:val="00EF218F"/>
    <w:rsid w:val="00F01E11"/>
    <w:rsid w:val="00F04EA3"/>
    <w:rsid w:val="00F141E5"/>
    <w:rsid w:val="00F159EF"/>
    <w:rsid w:val="00F1792E"/>
    <w:rsid w:val="00F20921"/>
    <w:rsid w:val="00F21213"/>
    <w:rsid w:val="00F23452"/>
    <w:rsid w:val="00F262FB"/>
    <w:rsid w:val="00F30C39"/>
    <w:rsid w:val="00F32651"/>
    <w:rsid w:val="00F33DFC"/>
    <w:rsid w:val="00F35B28"/>
    <w:rsid w:val="00F42AA2"/>
    <w:rsid w:val="00F455D6"/>
    <w:rsid w:val="00F47E9A"/>
    <w:rsid w:val="00F52C67"/>
    <w:rsid w:val="00F5602B"/>
    <w:rsid w:val="00F56CE9"/>
    <w:rsid w:val="00F61153"/>
    <w:rsid w:val="00F62991"/>
    <w:rsid w:val="00F65532"/>
    <w:rsid w:val="00F72834"/>
    <w:rsid w:val="00F72E65"/>
    <w:rsid w:val="00F74E48"/>
    <w:rsid w:val="00F7505F"/>
    <w:rsid w:val="00F75FC8"/>
    <w:rsid w:val="00F77772"/>
    <w:rsid w:val="00F80558"/>
    <w:rsid w:val="00F82171"/>
    <w:rsid w:val="00F83D1C"/>
    <w:rsid w:val="00F85E5B"/>
    <w:rsid w:val="00F903BC"/>
    <w:rsid w:val="00F92AE0"/>
    <w:rsid w:val="00F968C7"/>
    <w:rsid w:val="00F97901"/>
    <w:rsid w:val="00FA0C98"/>
    <w:rsid w:val="00FA18CA"/>
    <w:rsid w:val="00FA503C"/>
    <w:rsid w:val="00FA74A9"/>
    <w:rsid w:val="00FB0D5D"/>
    <w:rsid w:val="00FB682C"/>
    <w:rsid w:val="00FB6A72"/>
    <w:rsid w:val="00FC4BA3"/>
    <w:rsid w:val="00FC77B4"/>
    <w:rsid w:val="00FD0DC7"/>
    <w:rsid w:val="00FD1E6E"/>
    <w:rsid w:val="00FD32D6"/>
    <w:rsid w:val="00FD6771"/>
    <w:rsid w:val="00FE0FA6"/>
    <w:rsid w:val="00FE2FC3"/>
    <w:rsid w:val="00FE329A"/>
    <w:rsid w:val="00FE6823"/>
    <w:rsid w:val="00FF0B8C"/>
    <w:rsid w:val="00FF4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CE71"/>
  <w15:docId w15:val="{995B9996-B4D8-4354-8CC7-21A54F53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next w:val="Normalny"/>
    <w:uiPriority w:val="9"/>
    <w:qFormat/>
    <w:pPr>
      <w:keepNext/>
      <w:keepLines/>
      <w:numPr>
        <w:numId w:val="1"/>
      </w:numPr>
      <w:suppressAutoHyphens/>
      <w:spacing w:after="0"/>
      <w:jc w:val="center"/>
      <w:outlineLvl w:val="0"/>
    </w:pPr>
    <w:rPr>
      <w:rFonts w:ascii="Palatino Linotype" w:eastAsia="Palatino Linotype" w:hAnsi="Palatino Linotype" w:cs="Palatino Linotype"/>
      <w:b/>
      <w:color w:val="000000"/>
      <w:lang w:eastAsia="pl-PL"/>
    </w:rPr>
  </w:style>
  <w:style w:type="paragraph" w:styleId="Nagwek2">
    <w:name w:val="heading 2"/>
    <w:basedOn w:val="Normalny"/>
    <w:next w:val="Normalny"/>
    <w:uiPriority w:val="9"/>
    <w:semiHidden/>
    <w:unhideWhenUsed/>
    <w:qFormat/>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uiPriority w:val="9"/>
    <w:semiHidden/>
    <w:unhideWhenUsed/>
    <w:qFormat/>
    <w:pPr>
      <w:keepNext/>
      <w:spacing w:before="120" w:after="120" w:line="240" w:lineRule="auto"/>
      <w:jc w:val="center"/>
      <w:outlineLvl w:val="2"/>
    </w:pPr>
    <w:rPr>
      <w:rFonts w:ascii="Arial" w:eastAsia="Times New Roman" w:hAnsi="Arial"/>
      <w:b/>
      <w:sz w:val="20"/>
      <w:szCs w:val="24"/>
      <w:lang w:eastAsia="pl-PL"/>
    </w:rPr>
  </w:style>
  <w:style w:type="paragraph" w:styleId="Nagwek4">
    <w:name w:val="heading 4"/>
    <w:basedOn w:val="Normalny"/>
    <w:next w:val="Normalny"/>
    <w:uiPriority w:val="9"/>
    <w:semiHidden/>
    <w:unhideWhenUsed/>
    <w:qFormat/>
    <w:pPr>
      <w:keepNext/>
      <w:keepLines/>
      <w:spacing w:before="40" w:after="0" w:line="230" w:lineRule="auto"/>
      <w:ind w:left="87" w:hanging="10"/>
      <w:jc w:val="both"/>
      <w:outlineLvl w:val="3"/>
    </w:pPr>
    <w:rPr>
      <w:rFonts w:ascii="Calibri Light" w:eastAsia="Times New Roman" w:hAnsi="Calibri Light"/>
      <w:i/>
      <w:iCs/>
      <w:color w:val="2F5496"/>
      <w:lang w:eastAsia="pl-PL"/>
    </w:rPr>
  </w:style>
  <w:style w:type="paragraph" w:styleId="Nagwek5">
    <w:name w:val="heading 5"/>
    <w:basedOn w:val="Normalny"/>
    <w:next w:val="Normalny"/>
    <w:uiPriority w:val="9"/>
    <w:semiHidden/>
    <w:unhideWhenUsed/>
    <w:qFormat/>
    <w:pPr>
      <w:keepNext/>
      <w:numPr>
        <w:ilvl w:val="4"/>
        <w:numId w:val="1"/>
      </w:numPr>
      <w:spacing w:after="0" w:line="240" w:lineRule="auto"/>
      <w:outlineLvl w:val="4"/>
    </w:pPr>
    <w:rPr>
      <w:rFonts w:ascii="Times New Roman" w:eastAsia="Times New Roman" w:hAnsi="Times New Roman"/>
      <w:b/>
      <w:szCs w:val="20"/>
      <w:lang w:eastAsia="pl-PL"/>
    </w:rPr>
  </w:style>
  <w:style w:type="paragraph" w:styleId="Nagwek6">
    <w:name w:val="heading 6"/>
    <w:basedOn w:val="Normalny"/>
    <w:next w:val="Normalny"/>
    <w:uiPriority w:val="9"/>
    <w:semiHidden/>
    <w:unhideWhenUsed/>
    <w:qFormat/>
    <w:pPr>
      <w:keepNext/>
      <w:numPr>
        <w:ilvl w:val="5"/>
        <w:numId w:val="1"/>
      </w:numPr>
      <w:spacing w:after="0" w:line="240" w:lineRule="auto"/>
      <w:outlineLvl w:val="5"/>
    </w:pPr>
    <w:rPr>
      <w:rFonts w:ascii="Times New Roman" w:eastAsia="Times New Roman" w:hAnsi="Times New Roman"/>
      <w:b/>
      <w:szCs w:val="20"/>
      <w:lang w:eastAsia="pl-PL"/>
    </w:rPr>
  </w:style>
  <w:style w:type="paragraph" w:styleId="Nagwek7">
    <w:name w:val="heading 7"/>
    <w:basedOn w:val="Normalny"/>
    <w:next w:val="Normalny"/>
    <w:pPr>
      <w:keepNext/>
      <w:spacing w:before="120" w:after="120" w:line="240" w:lineRule="auto"/>
      <w:outlineLvl w:val="6"/>
    </w:pPr>
    <w:rPr>
      <w:rFonts w:ascii="Arial" w:eastAsia="Times New Roman" w:hAnsi="Arial"/>
      <w:b/>
      <w:sz w:val="18"/>
      <w:szCs w:val="24"/>
      <w:lang w:eastAsia="pl-PL"/>
    </w:rPr>
  </w:style>
  <w:style w:type="paragraph" w:styleId="Nagwek8">
    <w:name w:val="heading 8"/>
    <w:basedOn w:val="Normalny"/>
    <w:next w:val="Normalny"/>
    <w:pPr>
      <w:keepNext/>
      <w:spacing w:after="0" w:line="240" w:lineRule="auto"/>
      <w:ind w:firstLine="284"/>
      <w:outlineLvl w:val="7"/>
    </w:pPr>
    <w:rPr>
      <w:rFonts w:ascii="Times New Roman" w:eastAsia="Times New Roman" w:hAnsi="Times New Roman"/>
      <w:sz w:val="24"/>
      <w:szCs w:val="20"/>
      <w:lang w:val="en-US" w:eastAsia="pl-PL"/>
    </w:rPr>
  </w:style>
  <w:style w:type="paragraph" w:styleId="Nagwek9">
    <w:name w:val="heading 9"/>
    <w:basedOn w:val="Normalny"/>
    <w:next w:val="Normalny"/>
    <w:pPr>
      <w:keepNext/>
      <w:spacing w:after="0" w:line="240" w:lineRule="auto"/>
      <w:ind w:firstLine="284"/>
      <w:outlineLvl w:val="8"/>
    </w:pPr>
    <w:rPr>
      <w:rFonts w:ascii="Times New Roman" w:eastAsia="Times New Roman" w:hAnsi="Times New Roman"/>
      <w:b/>
      <w:i/>
      <w:sz w:val="24"/>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character" w:customStyle="1" w:styleId="Nagwek1Znak">
    <w:name w:val="Nagłówek 1 Znak"/>
    <w:basedOn w:val="Domylnaczcionkaakapitu"/>
    <w:rPr>
      <w:rFonts w:ascii="Palatino Linotype" w:eastAsia="Palatino Linotype" w:hAnsi="Palatino Linotype" w:cs="Palatino Linotype"/>
      <w:b/>
      <w:color w:val="000000"/>
      <w:lang w:eastAsia="pl-PL"/>
    </w:rPr>
  </w:style>
  <w:style w:type="character" w:customStyle="1" w:styleId="Nagwek4Znak">
    <w:name w:val="Nagłówek 4 Znak"/>
    <w:basedOn w:val="Domylnaczcionkaakapitu"/>
    <w:rPr>
      <w:rFonts w:ascii="Calibri Light" w:eastAsia="Times New Roman" w:hAnsi="Calibri Light" w:cs="Times New Roman"/>
      <w:i/>
      <w:iCs/>
      <w:color w:val="2F5496"/>
      <w:lang w:eastAsia="pl-PL"/>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after="154" w:line="240" w:lineRule="auto"/>
      <w:ind w:left="87" w:hanging="10"/>
      <w:jc w:val="both"/>
    </w:pPr>
    <w:rPr>
      <w:rFonts w:ascii="Palatino Linotype" w:eastAsia="Palatino Linotype" w:hAnsi="Palatino Linotype" w:cs="Palatino Linotype"/>
      <w:color w:val="000000"/>
      <w:sz w:val="20"/>
      <w:szCs w:val="20"/>
      <w:lang w:eastAsia="pl-PL"/>
    </w:rPr>
  </w:style>
  <w:style w:type="character" w:customStyle="1" w:styleId="TekstkomentarzaZnak">
    <w:name w:val="Tekst komentarza Znak"/>
    <w:basedOn w:val="Domylnaczcionkaakapitu"/>
    <w:rPr>
      <w:rFonts w:ascii="Palatino Linotype" w:eastAsia="Palatino Linotype" w:hAnsi="Palatino Linotype" w:cs="Palatino Linotype"/>
      <w:color w:val="000000"/>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Palatino Linotype" w:eastAsia="Palatino Linotype" w:hAnsi="Palatino Linotype" w:cs="Palatino Linotype"/>
      <w:b/>
      <w:bCs/>
      <w:color w:val="000000"/>
      <w:sz w:val="20"/>
      <w:szCs w:val="20"/>
      <w:lang w:eastAsia="pl-PL"/>
    </w:rPr>
  </w:style>
  <w:style w:type="paragraph" w:styleId="Tekstdymka">
    <w:name w:val="Balloon Text"/>
    <w:basedOn w:val="Normalny"/>
    <w:pPr>
      <w:spacing w:after="0" w:line="240" w:lineRule="auto"/>
      <w:ind w:left="87" w:hanging="10"/>
      <w:jc w:val="both"/>
    </w:pPr>
    <w:rPr>
      <w:rFonts w:ascii="Segoe UI" w:eastAsia="Palatino Linotype" w:hAnsi="Segoe UI" w:cs="Segoe UI"/>
      <w:color w:val="000000"/>
      <w:sz w:val="18"/>
      <w:szCs w:val="18"/>
      <w:lang w:eastAsia="pl-PL"/>
    </w:rPr>
  </w:style>
  <w:style w:type="character" w:customStyle="1" w:styleId="TekstdymkaZnak">
    <w:name w:val="Tekst dymka Znak"/>
    <w:basedOn w:val="Domylnaczcionkaakapitu"/>
    <w:rPr>
      <w:rFonts w:ascii="Segoe UI" w:eastAsia="Palatino Linotype" w:hAnsi="Segoe UI" w:cs="Segoe UI"/>
      <w:color w:val="000000"/>
      <w:sz w:val="18"/>
      <w:szCs w:val="18"/>
      <w:lang w:eastAsia="pl-PL"/>
    </w:rPr>
  </w:style>
  <w:style w:type="paragraph" w:styleId="Akapitzlist">
    <w:name w:val="List Paragraph"/>
    <w:aliases w:val="Podsis rysunku,Akapit z listą numerowaną,CW_Lista,EPL lista punktowana z wyrózneniem,A_wyliczenie,K-P_odwolanie,Akapit z listą5,maz_wyliczenie,opis dzialania,1st level - Bullet List Paragraph,Lettre d'introduction,Normal bullet 2,Wykre,L1"/>
    <w:basedOn w:val="Normalny"/>
    <w:uiPriority w:val="34"/>
    <w:qFormat/>
    <w:pPr>
      <w:spacing w:after="154" w:line="230" w:lineRule="auto"/>
      <w:ind w:left="720" w:hanging="10"/>
      <w:jc w:val="both"/>
    </w:pPr>
    <w:rPr>
      <w:rFonts w:ascii="Palatino Linotype" w:eastAsia="Palatino Linotype" w:hAnsi="Palatino Linotype" w:cs="Palatino Linotype"/>
      <w:color w:val="000000"/>
      <w:lang w:eastAsia="pl-PL"/>
    </w:rPr>
  </w:style>
  <w:style w:type="character" w:styleId="Hipercze">
    <w:name w:val="Hyperlink"/>
    <w:basedOn w:val="Domylnaczcionkaakapitu"/>
    <w:rPr>
      <w:color w:val="0000FF"/>
      <w:u w:val="single"/>
    </w:rPr>
  </w:style>
  <w:style w:type="character" w:customStyle="1" w:styleId="alb">
    <w:name w:val="a_lb"/>
    <w:basedOn w:val="Domylnaczcionkaakapitu"/>
  </w:style>
  <w:style w:type="paragraph" w:styleId="Nagwek">
    <w:name w:val="header"/>
    <w:basedOn w:val="Normalny"/>
    <w:pPr>
      <w:tabs>
        <w:tab w:val="center" w:pos="4536"/>
        <w:tab w:val="right" w:pos="9072"/>
      </w:tabs>
      <w:spacing w:after="0" w:line="240" w:lineRule="auto"/>
      <w:ind w:left="87" w:hanging="10"/>
      <w:jc w:val="both"/>
    </w:pPr>
    <w:rPr>
      <w:rFonts w:ascii="Palatino Linotype" w:eastAsia="Palatino Linotype" w:hAnsi="Palatino Linotype" w:cs="Palatino Linotype"/>
      <w:color w:val="000000"/>
      <w:lang w:eastAsia="pl-PL"/>
    </w:rPr>
  </w:style>
  <w:style w:type="character" w:customStyle="1" w:styleId="NagwekZnak">
    <w:name w:val="Nagłówek Znak"/>
    <w:basedOn w:val="Domylnaczcionkaakapitu"/>
    <w:rPr>
      <w:rFonts w:ascii="Palatino Linotype" w:eastAsia="Palatino Linotype" w:hAnsi="Palatino Linotype" w:cs="Palatino Linotype"/>
      <w:color w:val="000000"/>
      <w:lang w:eastAsia="pl-PL"/>
    </w:rPr>
  </w:style>
  <w:style w:type="character" w:customStyle="1" w:styleId="TekstpodstawowyZnak1">
    <w:name w:val="Tekst podstawowy Znak1"/>
    <w:rPr>
      <w:sz w:val="24"/>
      <w:szCs w:val="24"/>
    </w:rPr>
  </w:style>
  <w:style w:type="paragraph" w:styleId="Tekstpodstawowy">
    <w:name w:val="Body Text"/>
    <w:basedOn w:val="Normalny"/>
    <w:uiPriority w:val="99"/>
    <w:pPr>
      <w:spacing w:after="0" w:line="240" w:lineRule="auto"/>
      <w:jc w:val="both"/>
    </w:pPr>
    <w:rPr>
      <w:sz w:val="24"/>
      <w:szCs w:val="24"/>
    </w:rPr>
  </w:style>
  <w:style w:type="character" w:customStyle="1" w:styleId="TekstpodstawowyZnak">
    <w:name w:val="Tekst podstawowy Znak"/>
    <w:basedOn w:val="Domylnaczcionkaakapitu"/>
  </w:style>
  <w:style w:type="character" w:styleId="Pogrubienie">
    <w:name w:val="Strong"/>
    <w:basedOn w:val="Domylnaczcionkaakapitu"/>
    <w:rPr>
      <w:b/>
      <w:bCs/>
    </w:rPr>
  </w:style>
  <w:style w:type="character" w:customStyle="1" w:styleId="AkapitzlistZnak">
    <w:name w:val="Akapit z listą Znak"/>
    <w:aliases w:val="Podsis rysunku Znak,Akapit z listą numerowaną Znak,CW_Lista Znak,EPL lista punktowana z wyrózneniem Znak,A_wyliczenie Znak,K-P_odwolanie Znak,Akapit z listą5 Znak,maz_wyliczenie Znak,opis dzialania Znak,L1 Znak,Odstavec Znak,lp1 Znak"/>
    <w:uiPriority w:val="34"/>
    <w:qFormat/>
    <w:rPr>
      <w:rFonts w:ascii="Palatino Linotype" w:eastAsia="Palatino Linotype" w:hAnsi="Palatino Linotype" w:cs="Palatino Linotype"/>
      <w:color w:val="000000"/>
      <w:lang w:eastAsia="pl-PL"/>
    </w:rPr>
  </w:style>
  <w:style w:type="character" w:customStyle="1" w:styleId="Nierozpoznanawzmianka1">
    <w:name w:val="Nierozpoznana wzmianka1"/>
    <w:basedOn w:val="Domylnaczcionkaakapitu"/>
    <w:rPr>
      <w:color w:val="605E5C"/>
      <w:shd w:val="clear" w:color="auto" w:fill="E1DFDD"/>
    </w:rPr>
  </w:style>
  <w:style w:type="paragraph" w:styleId="Spistreci3">
    <w:name w:val="toc 3"/>
    <w:basedOn w:val="Normalny"/>
    <w:next w:val="Normalny"/>
    <w:autoRedefine/>
    <w:pPr>
      <w:spacing w:after="100" w:line="230" w:lineRule="auto"/>
      <w:ind w:left="440" w:hanging="10"/>
      <w:jc w:val="both"/>
    </w:pPr>
    <w:rPr>
      <w:rFonts w:ascii="Palatino Linotype" w:eastAsia="Palatino Linotype" w:hAnsi="Palatino Linotype" w:cs="Palatino Linotype"/>
      <w:color w:val="000000"/>
      <w:lang w:eastAsia="pl-PL"/>
    </w:rPr>
  </w:style>
  <w:style w:type="paragraph" w:styleId="Bezodstpw">
    <w:name w:val="No Spacing"/>
    <w:uiPriority w:val="1"/>
    <w:qFormat/>
    <w:pPr>
      <w:suppressAutoHyphens/>
      <w:spacing w:after="0" w:line="240" w:lineRule="auto"/>
    </w:pPr>
    <w:rPr>
      <w:rFonts w:ascii="Times New Roman" w:eastAsia="Times New Roman" w:hAnsi="Times New Roman"/>
      <w:sz w:val="24"/>
      <w:szCs w:val="24"/>
      <w:lang w:eastAsia="pl-PL"/>
    </w:rPr>
  </w:style>
  <w:style w:type="character" w:customStyle="1" w:styleId="BezodstpwZnak">
    <w:name w:val="Bez odstępów Znak"/>
    <w:basedOn w:val="Domylnaczcionkaakapitu"/>
    <w:rPr>
      <w:rFonts w:ascii="Times New Roman" w:eastAsia="Times New Roman" w:hAnsi="Times New Roman" w:cs="Times New Roman"/>
      <w:sz w:val="24"/>
      <w:szCs w:val="24"/>
      <w:lang w:eastAsia="pl-PL"/>
    </w:rPr>
  </w:style>
  <w:style w:type="character" w:customStyle="1" w:styleId="Nagwek2Znak">
    <w:name w:val="Nagłówek 2 Znak"/>
    <w:basedOn w:val="Domylnaczcionkaakapitu"/>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rPr>
      <w:rFonts w:ascii="Arial" w:eastAsia="Times New Roman" w:hAnsi="Arial" w:cs="Times New Roman"/>
      <w:b/>
      <w:sz w:val="20"/>
      <w:szCs w:val="24"/>
      <w:lang w:eastAsia="pl-PL"/>
    </w:rPr>
  </w:style>
  <w:style w:type="character" w:customStyle="1" w:styleId="Nagwek5Znak">
    <w:name w:val="Nagłówek 5 Znak"/>
    <w:basedOn w:val="Domylnaczcionkaakapitu"/>
    <w:rPr>
      <w:rFonts w:ascii="Times New Roman" w:eastAsia="Times New Roman" w:hAnsi="Times New Roman" w:cs="Times New Roman"/>
      <w:b/>
      <w:szCs w:val="20"/>
      <w:lang w:eastAsia="pl-PL"/>
    </w:rPr>
  </w:style>
  <w:style w:type="character" w:customStyle="1" w:styleId="Nagwek6Znak">
    <w:name w:val="Nagłówek 6 Znak"/>
    <w:basedOn w:val="Domylnaczcionkaakapitu"/>
    <w:rPr>
      <w:rFonts w:ascii="Times New Roman" w:eastAsia="Times New Roman" w:hAnsi="Times New Roman" w:cs="Times New Roman"/>
      <w:b/>
      <w:szCs w:val="20"/>
      <w:lang w:eastAsia="pl-PL"/>
    </w:rPr>
  </w:style>
  <w:style w:type="character" w:customStyle="1" w:styleId="Nagwek7Znak">
    <w:name w:val="Nagłówek 7 Znak"/>
    <w:basedOn w:val="Domylnaczcionkaakapitu"/>
    <w:rPr>
      <w:rFonts w:ascii="Arial" w:eastAsia="Times New Roman" w:hAnsi="Arial" w:cs="Times New Roman"/>
      <w:b/>
      <w:sz w:val="18"/>
      <w:szCs w:val="24"/>
      <w:lang w:eastAsia="pl-PL"/>
    </w:rPr>
  </w:style>
  <w:style w:type="character" w:customStyle="1" w:styleId="Nagwek8Znak">
    <w:name w:val="Nagłówek 8 Znak"/>
    <w:basedOn w:val="Domylnaczcionkaakapitu"/>
    <w:rPr>
      <w:rFonts w:ascii="Times New Roman" w:eastAsia="Times New Roman" w:hAnsi="Times New Roman" w:cs="Times New Roman"/>
      <w:sz w:val="24"/>
      <w:szCs w:val="20"/>
      <w:lang w:val="en-US" w:eastAsia="pl-PL"/>
    </w:rPr>
  </w:style>
  <w:style w:type="character" w:customStyle="1" w:styleId="Nagwek9Znak">
    <w:name w:val="Nagłówek 9 Znak"/>
    <w:basedOn w:val="Domylnaczcionkaakapitu"/>
    <w:rPr>
      <w:rFonts w:ascii="Times New Roman" w:eastAsia="Times New Roman" w:hAnsi="Times New Roman" w:cs="Times New Roman"/>
      <w:b/>
      <w:i/>
      <w:sz w:val="24"/>
      <w:szCs w:val="20"/>
      <w:lang w:val="en-US" w:eastAsia="pl-PL"/>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uiPriority w:val="99"/>
    <w:rPr>
      <w:rFonts w:ascii="Times New Roman" w:eastAsia="Times New Roman" w:hAnsi="Times New Roman" w:cs="Times New Roman"/>
      <w:sz w:val="24"/>
      <w:szCs w:val="24"/>
      <w:lang w:eastAsia="pl-PL"/>
    </w:rPr>
  </w:style>
  <w:style w:type="paragraph" w:styleId="Tekstpodstawowy3">
    <w:name w:val="Body Text 3"/>
    <w:basedOn w:val="Normalny"/>
    <w:pPr>
      <w:spacing w:after="0" w:line="240" w:lineRule="auto"/>
    </w:pPr>
    <w:rPr>
      <w:rFonts w:ascii="Arial" w:eastAsia="Times New Roman" w:hAnsi="Arial" w:cs="Arial"/>
      <w:color w:val="000000"/>
      <w:sz w:val="20"/>
      <w:szCs w:val="24"/>
      <w:lang w:eastAsia="pl-PL"/>
    </w:rPr>
  </w:style>
  <w:style w:type="character" w:customStyle="1" w:styleId="Tekstpodstawowy3Znak">
    <w:name w:val="Tekst podstawowy 3 Znak"/>
    <w:basedOn w:val="Domylnaczcionkaakapitu"/>
    <w:rPr>
      <w:rFonts w:ascii="Arial" w:eastAsia="Times New Roman" w:hAnsi="Arial" w:cs="Arial"/>
      <w:color w:val="000000"/>
      <w:sz w:val="20"/>
      <w:szCs w:val="24"/>
      <w:lang w:eastAsia="pl-PL"/>
    </w:rPr>
  </w:style>
  <w:style w:type="paragraph" w:styleId="Tekstpodstawowy2">
    <w:name w:val="Body Text 2"/>
    <w:basedOn w:val="Normalny"/>
    <w:pPr>
      <w:tabs>
        <w:tab w:val="left" w:pos="720"/>
      </w:tabs>
      <w:spacing w:after="0" w:line="240" w:lineRule="auto"/>
    </w:pPr>
    <w:rPr>
      <w:rFonts w:ascii="Times New Roman" w:eastAsia="Times New Roman" w:hAnsi="Times New Roman"/>
      <w:b/>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paragraph" w:styleId="Tekstpodstawowywcity3">
    <w:name w:val="Body Text Indent 3"/>
    <w:basedOn w:val="Normalny"/>
    <w:pPr>
      <w:tabs>
        <w:tab w:val="left" w:pos="360"/>
      </w:tabs>
      <w:spacing w:after="0" w:line="240" w:lineRule="auto"/>
      <w:ind w:left="360" w:hanging="3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paragraph" w:customStyle="1" w:styleId="pkt">
    <w:name w:val="pkt"/>
    <w:basedOn w:val="Normalny"/>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lit">
    <w:name w:val="lit"/>
    <w:pPr>
      <w:suppressAutoHyphens/>
      <w:spacing w:before="60" w:after="60" w:line="240" w:lineRule="auto"/>
      <w:ind w:left="1281" w:hanging="272"/>
      <w:jc w:val="both"/>
    </w:pPr>
    <w:rPr>
      <w:rFonts w:ascii="Times New Roman" w:eastAsia="Times New Roman" w:hAnsi="Times New Roman"/>
      <w:sz w:val="24"/>
      <w:szCs w:val="20"/>
      <w:lang w:eastAsia="pl-PL"/>
    </w:rPr>
  </w:style>
  <w:style w:type="paragraph" w:customStyle="1" w:styleId="pkt1">
    <w:name w:val="pkt1"/>
    <w:basedOn w:val="pkt"/>
    <w:pPr>
      <w:ind w:left="850" w:hanging="425"/>
    </w:pPr>
  </w:style>
  <w:style w:type="paragraph" w:customStyle="1" w:styleId="ust">
    <w:name w:val="ust"/>
    <w:pPr>
      <w:suppressAutoHyphens/>
      <w:spacing w:before="60" w:after="60" w:line="240" w:lineRule="auto"/>
      <w:ind w:left="426" w:hanging="284"/>
      <w:jc w:val="both"/>
    </w:pPr>
    <w:rPr>
      <w:rFonts w:ascii="Times New Roman" w:eastAsia="Times New Roman" w:hAnsi="Times New Roman"/>
      <w:sz w:val="24"/>
      <w:szCs w:val="20"/>
      <w:lang w:eastAsia="pl-PL"/>
    </w:rPr>
  </w:style>
  <w:style w:type="character" w:styleId="UyteHipercze">
    <w:name w:val="FollowedHyperlink"/>
    <w:rPr>
      <w:color w:val="800080"/>
      <w:u w:val="single"/>
    </w:rPr>
  </w:style>
  <w:style w:type="paragraph" w:styleId="Tekstprzypisudolnego">
    <w:name w:val="footnote text"/>
    <w:basedOn w:val="Normalny"/>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paragraph" w:styleId="Tekstpodstawowywcity2">
    <w:name w:val="Body Text Indent 2"/>
    <w:basedOn w:val="Normalny"/>
    <w:pPr>
      <w:tabs>
        <w:tab w:val="left" w:pos="720"/>
      </w:tabs>
      <w:spacing w:after="0" w:line="240" w:lineRule="auto"/>
      <w:ind w:left="720" w:hanging="360"/>
    </w:pPr>
    <w:rPr>
      <w:rFonts w:ascii="Times New Roman" w:eastAsia="Times New Roman" w:hAnsi="Times New Roman"/>
      <w:b/>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b/>
      <w:szCs w:val="20"/>
      <w:lang w:eastAsia="pl-PL"/>
    </w:rPr>
  </w:style>
  <w:style w:type="paragraph" w:styleId="Tekstblokowy">
    <w:name w:val="Block Text"/>
    <w:basedOn w:val="Normalny"/>
    <w:pPr>
      <w:spacing w:after="0" w:line="240" w:lineRule="auto"/>
      <w:ind w:left="180" w:right="-1" w:hanging="180"/>
      <w:jc w:val="both"/>
    </w:pPr>
    <w:rPr>
      <w:rFonts w:ascii="Arial" w:eastAsia="Times New Roman" w:hAnsi="Arial" w:cs="Arial"/>
      <w:lang w:eastAsia="pl-PL"/>
    </w:rPr>
  </w:style>
  <w:style w:type="character" w:customStyle="1" w:styleId="WW8Num39z0">
    <w:name w:val="WW8Num39z0"/>
    <w:rPr>
      <w:b w:val="0"/>
      <w:i w:val="0"/>
      <w:sz w:val="18"/>
    </w:rPr>
  </w:style>
  <w:style w:type="paragraph" w:customStyle="1" w:styleId="St4-punkt">
    <w:name w:val="St4-punkt"/>
    <w:basedOn w:val="Normalny"/>
    <w:pPr>
      <w:autoSpaceDE w:val="0"/>
      <w:spacing w:after="0" w:line="240" w:lineRule="auto"/>
      <w:ind w:left="680" w:hanging="340"/>
      <w:jc w:val="both"/>
    </w:pPr>
    <w:rPr>
      <w:rFonts w:ascii="Times New Roman" w:eastAsia="Times New Roman" w:hAnsi="Times New Roman"/>
      <w:sz w:val="20"/>
      <w:szCs w:val="20"/>
      <w:lang w:eastAsia="pl-PL"/>
    </w:rPr>
  </w:style>
  <w:style w:type="paragraph" w:customStyle="1" w:styleId="WW-NormalnyWeb">
    <w:name w:val="WW-Normalny (Web)"/>
    <w:basedOn w:val="Normalny"/>
    <w:pPr>
      <w:autoSpaceDE w:val="0"/>
      <w:spacing w:before="100" w:after="100" w:line="240" w:lineRule="auto"/>
      <w:jc w:val="both"/>
    </w:pPr>
    <w:rPr>
      <w:rFonts w:ascii="Times New Roman" w:eastAsia="Times New Roman" w:hAnsi="Times New Roman"/>
      <w:sz w:val="20"/>
      <w:szCs w:val="20"/>
      <w:lang w:eastAsia="pl-PL"/>
    </w:rPr>
  </w:style>
  <w:style w:type="paragraph" w:customStyle="1" w:styleId="Tekstpodstawowywcity21">
    <w:name w:val="Tekst podstawowy wcięty 21"/>
    <w:basedOn w:val="Normalny"/>
    <w:pPr>
      <w:spacing w:after="0" w:line="360" w:lineRule="auto"/>
      <w:ind w:left="567"/>
    </w:pPr>
    <w:rPr>
      <w:rFonts w:ascii="Times New Roman" w:eastAsia="Times New Roman" w:hAnsi="Times New Roman"/>
      <w:sz w:val="24"/>
      <w:szCs w:val="20"/>
      <w:lang w:eastAsia="pl-PL"/>
    </w:rPr>
  </w:style>
  <w:style w:type="character" w:customStyle="1" w:styleId="WW8Num15z2">
    <w:name w:val="WW8Num15z2"/>
    <w:rPr>
      <w:rFonts w:ascii="Wingdings" w:hAnsi="Wingdings"/>
    </w:rPr>
  </w:style>
  <w:style w:type="paragraph" w:customStyle="1" w:styleId="tekst">
    <w:name w:val="tekst"/>
    <w:basedOn w:val="Normalny"/>
    <w:pPr>
      <w:suppressLineNumbers/>
      <w:spacing w:before="60" w:after="60" w:line="240" w:lineRule="auto"/>
      <w:jc w:val="both"/>
    </w:pPr>
    <w:rPr>
      <w:rFonts w:ascii="Times New Roman" w:eastAsia="Times New Roman" w:hAnsi="Times New Roman"/>
      <w:sz w:val="24"/>
      <w:szCs w:val="20"/>
      <w:lang w:eastAsia="pl-PL"/>
    </w:rPr>
  </w:style>
  <w:style w:type="character" w:customStyle="1" w:styleId="WW8Num1z0">
    <w:name w:val="WW8Num1z0"/>
    <w:rPr>
      <w:b/>
    </w:rPr>
  </w:style>
  <w:style w:type="character" w:customStyle="1" w:styleId="WW-Domylnaczcionkaakapitu">
    <w:name w:val="WW-Domyślna czcionka akapitu"/>
  </w:style>
  <w:style w:type="paragraph" w:customStyle="1" w:styleId="TableHeading">
    <w:name w:val="Table Heading"/>
    <w:basedOn w:val="Normalny"/>
    <w:pPr>
      <w:suppressLineNumbers/>
      <w:spacing w:after="120" w:line="240" w:lineRule="auto"/>
      <w:jc w:val="center"/>
    </w:pPr>
    <w:rPr>
      <w:rFonts w:ascii="Times New Roman" w:eastAsia="Times New Roman" w:hAnsi="Times New Roman"/>
      <w:b/>
      <w:i/>
      <w:sz w:val="24"/>
      <w:szCs w:val="20"/>
      <w:lang w:eastAsia="pl-PL"/>
    </w:rPr>
  </w:style>
  <w:style w:type="character" w:customStyle="1" w:styleId="WW8Num5z0">
    <w:name w:val="WW8Num5z0"/>
    <w:rPr>
      <w:b/>
    </w:rPr>
  </w:style>
  <w:style w:type="character" w:customStyle="1" w:styleId="FootnoteCharacters">
    <w:name w:val="Footnote Characters"/>
    <w:rPr>
      <w:position w:val="0"/>
      <w:vertAlign w:val="superscript"/>
    </w:rPr>
  </w:style>
  <w:style w:type="paragraph" w:customStyle="1" w:styleId="Heading">
    <w:name w:val="Heading"/>
    <w:basedOn w:val="Normalny"/>
    <w:next w:val="Tekstpodstawowy"/>
    <w:pPr>
      <w:keepNext/>
      <w:spacing w:before="240" w:after="120" w:line="240" w:lineRule="auto"/>
    </w:pPr>
    <w:rPr>
      <w:rFonts w:ascii="Arial" w:eastAsia="Tahoma" w:hAnsi="Arial"/>
      <w:sz w:val="28"/>
      <w:szCs w:val="20"/>
      <w:lang w:eastAsia="pl-PL"/>
    </w:rPr>
  </w:style>
  <w:style w:type="paragraph" w:customStyle="1" w:styleId="WW-Tekstpodstawowywcity2">
    <w:name w:val="WW-Tekst podstawowy wcięty 2"/>
    <w:basedOn w:val="Normalny"/>
    <w:pPr>
      <w:spacing w:after="0" w:line="240" w:lineRule="auto"/>
      <w:ind w:left="360"/>
      <w:jc w:val="right"/>
    </w:pPr>
    <w:rPr>
      <w:rFonts w:ascii="Times New Roman" w:eastAsia="Times New Roman" w:hAnsi="Times New Roman"/>
      <w:i/>
      <w:sz w:val="28"/>
      <w:szCs w:val="20"/>
      <w:lang w:eastAsia="pl-PL"/>
    </w:rPr>
  </w:style>
  <w:style w:type="paragraph" w:customStyle="1" w:styleId="TableContents">
    <w:name w:val="Table Contents"/>
    <w:basedOn w:val="Tekstpodstawowy"/>
    <w:pPr>
      <w:suppressLineNumbers/>
      <w:spacing w:after="120"/>
      <w:jc w:val="left"/>
    </w:pPr>
    <w:rPr>
      <w:rFonts w:ascii="Times New Roman" w:eastAsia="Times New Roman" w:hAnsi="Times New Roman"/>
      <w:szCs w:val="20"/>
      <w:lang w:eastAsia="pl-PL"/>
    </w:rPr>
  </w:style>
  <w:style w:type="paragraph" w:customStyle="1" w:styleId="Framecontents">
    <w:name w:val="Frame contents"/>
    <w:basedOn w:val="Tekstpodstawowy"/>
    <w:pPr>
      <w:spacing w:after="120"/>
      <w:jc w:val="left"/>
    </w:pPr>
    <w:rPr>
      <w:rFonts w:ascii="Times New Roman" w:eastAsia="Times New Roman" w:hAnsi="Times New Roman"/>
      <w:szCs w:val="20"/>
      <w:lang w:eastAsia="pl-PL"/>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color w:val="000000"/>
      <w:sz w:val="24"/>
      <w:szCs w:val="24"/>
      <w:lang w:eastAsia="pl-PL"/>
    </w:rPr>
  </w:style>
  <w:style w:type="paragraph" w:customStyle="1" w:styleId="xl24">
    <w:name w:val="xl24"/>
    <w:basedOn w:val="Normalny"/>
    <w:pPr>
      <w:pBdr>
        <w:top w:val="single" w:sz="8" w:space="0" w:color="000000"/>
        <w:left w:val="single" w:sz="8" w:space="0" w:color="000000"/>
        <w:bottom w:val="single" w:sz="8" w:space="0" w:color="000000"/>
        <w:right w:val="single" w:sz="8" w:space="0" w:color="000000"/>
      </w:pBdr>
      <w:spacing w:before="100" w:after="100" w:line="240" w:lineRule="auto"/>
      <w:jc w:val="center"/>
    </w:pPr>
    <w:rPr>
      <w:rFonts w:ascii="Arial" w:eastAsia="Times New Roman" w:hAnsi="Arial"/>
      <w:sz w:val="24"/>
      <w:szCs w:val="20"/>
      <w:lang w:eastAsia="pl-PL"/>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sz w:val="24"/>
      <w:szCs w:val="20"/>
      <w:lang w:eastAsia="pl-PL"/>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i/>
      <w:color w:val="FF0000"/>
      <w:sz w:val="24"/>
      <w:szCs w:val="20"/>
      <w:lang w:eastAsia="pl-PL"/>
    </w:rPr>
  </w:style>
  <w:style w:type="paragraph" w:customStyle="1" w:styleId="xl28">
    <w:name w:val="xl28"/>
    <w:basedOn w:val="Normalny"/>
    <w:pPr>
      <w:spacing w:before="100" w:after="100" w:line="240" w:lineRule="auto"/>
      <w:jc w:val="center"/>
    </w:pPr>
    <w:rPr>
      <w:rFonts w:ascii="Arial" w:eastAsia="Times New Roman" w:hAnsi="Arial"/>
      <w:sz w:val="24"/>
      <w:szCs w:val="20"/>
      <w:lang w:eastAsia="pl-PL"/>
    </w:rPr>
  </w:style>
  <w:style w:type="paragraph" w:customStyle="1" w:styleId="xl29">
    <w:name w:val="xl29"/>
    <w:basedOn w:val="Normalny"/>
    <w:pPr>
      <w:spacing w:before="100" w:after="100" w:line="240" w:lineRule="auto"/>
      <w:jc w:val="center"/>
    </w:pPr>
    <w:rPr>
      <w:rFonts w:ascii="Arial" w:eastAsia="Times New Roman" w:hAnsi="Arial"/>
      <w:color w:val="0000FF"/>
      <w:sz w:val="24"/>
      <w:szCs w:val="20"/>
      <w:lang w:eastAsia="pl-PL"/>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color w:val="0000FF"/>
      <w:sz w:val="24"/>
      <w:szCs w:val="20"/>
      <w:lang w:eastAsia="pl-PL"/>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i/>
      <w:color w:val="FF0000"/>
      <w:sz w:val="24"/>
      <w:szCs w:val="20"/>
      <w:lang w:eastAsia="pl-PL"/>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sz w:val="24"/>
      <w:szCs w:val="20"/>
      <w:lang w:eastAsia="pl-PL"/>
    </w:rPr>
  </w:style>
  <w:style w:type="paragraph" w:customStyle="1" w:styleId="xl33">
    <w:name w:val="xl33"/>
    <w:basedOn w:val="Normalny"/>
    <w:pPr>
      <w:spacing w:before="100" w:after="100" w:line="240" w:lineRule="auto"/>
      <w:jc w:val="center"/>
      <w:textAlignment w:val="center"/>
    </w:pPr>
    <w:rPr>
      <w:rFonts w:ascii="Arial" w:eastAsia="Times New Roman" w:hAnsi="Arial"/>
      <w:sz w:val="24"/>
      <w:szCs w:val="20"/>
      <w:lang w:eastAsia="pl-PL"/>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sz w:val="24"/>
      <w:szCs w:val="20"/>
      <w:lang w:eastAsia="pl-PL"/>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sz w:val="24"/>
      <w:szCs w:val="20"/>
      <w:lang w:eastAsia="pl-PL"/>
    </w:rPr>
  </w:style>
  <w:style w:type="paragraph" w:customStyle="1" w:styleId="tyt">
    <w:name w:val="tyt"/>
    <w:basedOn w:val="Normalny"/>
    <w:pPr>
      <w:keepNext/>
      <w:spacing w:before="60" w:after="60" w:line="240" w:lineRule="auto"/>
      <w:jc w:val="center"/>
    </w:pPr>
    <w:rPr>
      <w:rFonts w:ascii="Times New Roman" w:eastAsia="Times New Roman" w:hAnsi="Times New Roman"/>
      <w:b/>
      <w:sz w:val="24"/>
      <w:szCs w:val="20"/>
      <w:lang w:eastAsia="pl-PL"/>
    </w:rPr>
  </w:style>
  <w:style w:type="paragraph" w:customStyle="1" w:styleId="Blockquote">
    <w:name w:val="Blockquote"/>
    <w:basedOn w:val="Normalny"/>
    <w:pPr>
      <w:spacing w:before="100" w:after="100" w:line="240" w:lineRule="auto"/>
      <w:ind w:left="360" w:right="360"/>
    </w:pPr>
    <w:rPr>
      <w:rFonts w:ascii="Times New Roman" w:eastAsia="Times New Roman" w:hAnsi="Times New Roman"/>
      <w:sz w:val="24"/>
      <w:szCs w:val="20"/>
      <w:lang w:eastAsia="pl-PL"/>
    </w:rPr>
  </w:style>
  <w:style w:type="paragraph" w:styleId="Tekstpodstawowywcity">
    <w:name w:val="Body Text Indent"/>
    <w:basedOn w:val="Normalny"/>
    <w:pPr>
      <w:spacing w:after="0" w:line="240" w:lineRule="auto"/>
      <w:ind w:left="426" w:hanging="426"/>
      <w:jc w:val="both"/>
    </w:pPr>
    <w:rPr>
      <w:rFonts w:ascii="Arial" w:eastAsia="Times New Roman" w:hAnsi="Arial"/>
      <w:szCs w:val="24"/>
      <w:lang w:eastAsia="pl-PL"/>
    </w:rPr>
  </w:style>
  <w:style w:type="character" w:customStyle="1" w:styleId="TekstpodstawowywcityZnak">
    <w:name w:val="Tekst podstawowy wcięty Znak"/>
    <w:basedOn w:val="Domylnaczcionkaakapitu"/>
    <w:rPr>
      <w:rFonts w:ascii="Arial" w:eastAsia="Times New Roman" w:hAnsi="Arial" w:cs="Times New Roman"/>
      <w:szCs w:val="24"/>
      <w:lang w:eastAsia="pl-PL"/>
    </w:rPr>
  </w:style>
  <w:style w:type="paragraph" w:styleId="Tytu">
    <w:name w:val="Title"/>
    <w:basedOn w:val="Normalny"/>
    <w:uiPriority w:val="10"/>
    <w:qFormat/>
    <w:pPr>
      <w:autoSpaceDE w:val="0"/>
      <w:spacing w:after="0" w:line="240" w:lineRule="auto"/>
      <w:jc w:val="center"/>
    </w:pPr>
    <w:rPr>
      <w:rFonts w:ascii="Times New Roman" w:eastAsia="Times New Roman" w:hAnsi="Times New Roman"/>
      <w:b/>
      <w:bCs/>
      <w:sz w:val="40"/>
      <w:szCs w:val="40"/>
      <w:lang w:eastAsia="pl-PL"/>
    </w:rPr>
  </w:style>
  <w:style w:type="character" w:customStyle="1" w:styleId="TytuZnak">
    <w:name w:val="Tytuł Znak"/>
    <w:basedOn w:val="Domylnaczcionkaakapitu"/>
    <w:rPr>
      <w:rFonts w:ascii="Times New Roman" w:eastAsia="Times New Roman" w:hAnsi="Times New Roman" w:cs="Times New Roman"/>
      <w:b/>
      <w:bCs/>
      <w:sz w:val="40"/>
      <w:szCs w:val="40"/>
      <w:lang w:eastAsia="pl-PL"/>
    </w:rPr>
  </w:style>
  <w:style w:type="paragraph" w:customStyle="1" w:styleId="xl65">
    <w:name w:val="xl65"/>
    <w:basedOn w:val="Normalny"/>
    <w:pPr>
      <w:spacing w:before="100" w:after="100" w:line="240" w:lineRule="auto"/>
    </w:pPr>
    <w:rPr>
      <w:rFonts w:ascii="Times New Roman" w:eastAsia="Times New Roman" w:hAnsi="Times New Roman"/>
      <w:sz w:val="24"/>
      <w:szCs w:val="24"/>
      <w:lang w:eastAsia="pl-PL"/>
    </w:rPr>
  </w:style>
  <w:style w:type="paragraph" w:customStyle="1" w:styleId="xl66">
    <w:name w:val="xl66"/>
    <w:basedOn w:val="Normalny"/>
    <w:pPr>
      <w:spacing w:before="100" w:after="100" w:line="240" w:lineRule="auto"/>
    </w:pPr>
    <w:rPr>
      <w:rFonts w:ascii="Arial" w:eastAsia="Times New Roman" w:hAnsi="Arial"/>
      <w:sz w:val="24"/>
      <w:szCs w:val="24"/>
      <w:lang w:eastAsia="pl-PL"/>
    </w:rPr>
  </w:style>
  <w:style w:type="paragraph" w:customStyle="1" w:styleId="xl67">
    <w:name w:val="xl67"/>
    <w:basedOn w:val="Normalny"/>
    <w:pPr>
      <w:spacing w:before="100" w:after="100" w:line="240" w:lineRule="auto"/>
      <w:jc w:val="center"/>
    </w:pPr>
    <w:rPr>
      <w:rFonts w:ascii="Arial" w:eastAsia="Times New Roman" w:hAnsi="Arial"/>
      <w:sz w:val="24"/>
      <w:szCs w:val="24"/>
      <w:lang w:eastAsia="pl-PL"/>
    </w:rPr>
  </w:style>
  <w:style w:type="paragraph" w:customStyle="1" w:styleId="xl68">
    <w:name w:val="xl68"/>
    <w:basedOn w:val="Normalny"/>
    <w:pPr>
      <w:spacing w:before="100" w:after="100" w:line="240" w:lineRule="auto"/>
      <w:textAlignment w:val="center"/>
    </w:pPr>
    <w:rPr>
      <w:rFonts w:ascii="Arial" w:eastAsia="Times New Roman" w:hAnsi="Arial"/>
      <w:sz w:val="24"/>
      <w:szCs w:val="24"/>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Arial" w:eastAsia="Times New Roman" w:hAnsi="Arial"/>
      <w:sz w:val="24"/>
      <w:szCs w:val="24"/>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sz w:val="24"/>
      <w:szCs w:val="24"/>
      <w:lang w:eastAsia="pl-PL"/>
    </w:rPr>
  </w:style>
  <w:style w:type="paragraph" w:customStyle="1" w:styleId="xl71">
    <w:name w:val="xl71"/>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textAlignment w:val="center"/>
    </w:pPr>
    <w:rPr>
      <w:rFonts w:ascii="Times New Roman" w:eastAsia="Times New Roman" w:hAnsi="Times New Roman"/>
      <w:b/>
      <w:bCs/>
      <w:sz w:val="24"/>
      <w:szCs w:val="24"/>
      <w:lang w:eastAsia="pl-PL"/>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pPr>
    <w:rPr>
      <w:rFonts w:ascii="Times New Roman" w:eastAsia="Times New Roman" w:hAnsi="Times New Roman"/>
      <w:b/>
      <w:bCs/>
      <w:sz w:val="24"/>
      <w:szCs w:val="24"/>
      <w:lang w:eastAsia="pl-PL"/>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pPr>
    <w:rPr>
      <w:rFonts w:ascii="Times New Roman" w:eastAsia="Times New Roman" w:hAnsi="Times New Roman"/>
      <w:sz w:val="24"/>
      <w:szCs w:val="24"/>
      <w:lang w:eastAsia="pl-PL"/>
    </w:rPr>
  </w:style>
  <w:style w:type="paragraph" w:customStyle="1" w:styleId="xl76">
    <w:name w:val="xl76"/>
    <w:basedOn w:val="Normalny"/>
    <w:pPr>
      <w:spacing w:before="100" w:after="100" w:line="240" w:lineRule="auto"/>
      <w:jc w:val="center"/>
    </w:pPr>
    <w:rPr>
      <w:rFonts w:ascii="Times New Roman" w:eastAsia="Times New Roman" w:hAnsi="Times New Roman"/>
      <w:sz w:val="24"/>
      <w:szCs w:val="24"/>
      <w:lang w:eastAsia="pl-PL"/>
    </w:rPr>
  </w:style>
  <w:style w:type="paragraph" w:customStyle="1" w:styleId="xl77">
    <w:name w:val="xl77"/>
    <w:basedOn w:val="Normalny"/>
    <w:pPr>
      <w:shd w:val="clear" w:color="auto" w:fill="33CCCC"/>
      <w:spacing w:before="100" w:after="100" w:line="240" w:lineRule="auto"/>
      <w:jc w:val="center"/>
    </w:pPr>
    <w:rPr>
      <w:rFonts w:ascii="Times New Roman" w:eastAsia="Times New Roman" w:hAnsi="Times New Roman"/>
      <w:sz w:val="24"/>
      <w:szCs w:val="24"/>
      <w:lang w:eastAsia="pl-PL"/>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pP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81">
    <w:name w:val="xl81"/>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2">
    <w:name w:val="xl82"/>
    <w:basedOn w:val="Normalny"/>
    <w:pP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Arial" w:eastAsia="Times New Roman" w:hAnsi="Arial"/>
      <w:sz w:val="24"/>
      <w:szCs w:val="24"/>
      <w:lang w:eastAsia="pl-PL"/>
    </w:rPr>
  </w:style>
  <w:style w:type="paragraph" w:customStyle="1" w:styleId="xl85">
    <w:name w:val="xl85"/>
    <w:basedOn w:val="Normalny"/>
    <w:pPr>
      <w:shd w:val="clear" w:color="auto" w:fill="33CCCC"/>
      <w:spacing w:before="100" w:after="100" w:line="240" w:lineRule="auto"/>
      <w:jc w:val="center"/>
      <w:textAlignment w:val="center"/>
    </w:pPr>
    <w:rPr>
      <w:rFonts w:ascii="Arial" w:eastAsia="Times New Roman" w:hAnsi="Arial"/>
      <w:sz w:val="24"/>
      <w:szCs w:val="24"/>
      <w:lang w:eastAsia="pl-PL"/>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Arial" w:eastAsia="Times New Roman" w:hAnsi="Arial"/>
      <w:sz w:val="24"/>
      <w:szCs w:val="24"/>
      <w:lang w:eastAsia="pl-PL"/>
    </w:rPr>
  </w:style>
  <w:style w:type="character" w:styleId="Numerstrony">
    <w:name w:val="page number"/>
    <w:basedOn w:val="Domylnaczcionkaakapitu"/>
  </w:style>
  <w:style w:type="paragraph" w:customStyle="1" w:styleId="ZnakZnak1">
    <w:name w:val="Znak Znak1"/>
    <w:basedOn w:val="Normalny"/>
    <w:pPr>
      <w:spacing w:after="0" w:line="240" w:lineRule="auto"/>
    </w:pPr>
    <w:rPr>
      <w:rFonts w:ascii="Arial" w:eastAsia="Times New Roman" w:hAnsi="Arial" w:cs="Arial"/>
      <w:sz w:val="24"/>
      <w:szCs w:val="24"/>
      <w:lang w:eastAsia="pl-PL"/>
    </w:rPr>
  </w:style>
  <w:style w:type="character" w:styleId="Odwoanieprzypisudolnego">
    <w:name w:val="footnote reference"/>
    <w:rPr>
      <w:position w:val="0"/>
      <w:vertAlign w:val="superscript"/>
    </w:rPr>
  </w:style>
  <w:style w:type="paragraph" w:customStyle="1" w:styleId="Standardowy0">
    <w:name w:val="Standardowy.+"/>
    <w:pPr>
      <w:suppressAutoHyphens/>
      <w:autoSpaceDE w:val="0"/>
      <w:spacing w:after="0" w:line="240" w:lineRule="auto"/>
    </w:pPr>
    <w:rPr>
      <w:rFonts w:ascii="Arial" w:eastAsia="Times New Roman" w:hAnsi="Arial"/>
      <w:sz w:val="20"/>
      <w:szCs w:val="20"/>
      <w:lang w:eastAsia="pl-PL"/>
    </w:rPr>
  </w:style>
  <w:style w:type="paragraph" w:styleId="Tekstprzypisukocowego">
    <w:name w:val="endnote text"/>
    <w:basedOn w:val="Normalny"/>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rPr>
      <w:position w:val="0"/>
      <w:vertAlign w:val="superscript"/>
    </w:rPr>
  </w:style>
  <w:style w:type="paragraph" w:styleId="Poprawka">
    <w:name w:val="Revision"/>
    <w:pPr>
      <w:suppressAutoHyphens/>
      <w:spacing w:after="0" w:line="240" w:lineRule="auto"/>
    </w:pPr>
    <w:rPr>
      <w:rFonts w:ascii="Times New Roman" w:eastAsia="Times New Roman" w:hAnsi="Times New Roman"/>
      <w:sz w:val="24"/>
      <w:szCs w:val="24"/>
      <w:lang w:eastAsia="pl-PL"/>
    </w:rPr>
  </w:style>
  <w:style w:type="paragraph" w:customStyle="1" w:styleId="NormalnyWeb1">
    <w:name w:val="Normalny (Web)1"/>
    <w:basedOn w:val="Normalny"/>
    <w:pPr>
      <w:spacing w:before="100" w:after="75" w:line="240" w:lineRule="auto"/>
    </w:pPr>
    <w:rPr>
      <w:rFonts w:ascii="Arial" w:eastAsia="Times New Roman" w:hAnsi="Arial" w:cs="Arial"/>
      <w:color w:val="000000"/>
      <w:sz w:val="20"/>
      <w:szCs w:val="20"/>
      <w:lang w:eastAsia="pl-PL"/>
    </w:rPr>
  </w:style>
  <w:style w:type="paragraph" w:customStyle="1" w:styleId="Nagowektimes2">
    <w:name w:val="Nagłowek times2"/>
    <w:basedOn w:val="Normalny"/>
    <w:pPr>
      <w:pBdr>
        <w:bottom w:val="single" w:sz="4" w:space="1" w:color="000000"/>
      </w:pBdr>
      <w:spacing w:after="0" w:line="360" w:lineRule="auto"/>
      <w:jc w:val="both"/>
    </w:pPr>
    <w:rPr>
      <w:rFonts w:ascii="Times New Roman" w:eastAsia="Times New Roman" w:hAnsi="Times New Roman"/>
      <w:b/>
      <w:bCs/>
      <w:smallCaps/>
      <w:sz w:val="24"/>
      <w:szCs w:val="24"/>
      <w:lang w:val="en-US" w:eastAsia="pl-PL"/>
    </w:rPr>
  </w:style>
  <w:style w:type="paragraph" w:customStyle="1" w:styleId="BodyText21">
    <w:name w:val="Body Text 21"/>
    <w:basedOn w:val="Normalny"/>
    <w:pPr>
      <w:overflowPunct w:val="0"/>
      <w:autoSpaceDE w:val="0"/>
      <w:spacing w:after="0" w:line="240" w:lineRule="auto"/>
      <w:jc w:val="both"/>
    </w:pPr>
    <w:rPr>
      <w:rFonts w:ascii="Arial" w:eastAsia="Times New Roman" w:hAnsi="Arial" w:cs="Arial"/>
      <w:spacing w:val="-5"/>
      <w:sz w:val="20"/>
      <w:szCs w:val="20"/>
      <w:lang w:eastAsia="pl-PL"/>
    </w:rPr>
  </w:style>
  <w:style w:type="character" w:styleId="Uwydatnienie">
    <w:name w:val="Emphasis"/>
    <w:uiPriority w:val="20"/>
    <w:qFormat/>
    <w:rPr>
      <w:i/>
      <w:iCs/>
    </w:rPr>
  </w:style>
  <w:style w:type="paragraph" w:customStyle="1" w:styleId="Standard">
    <w:name w:val="Standard"/>
    <w:qFormat/>
    <w:pPr>
      <w:widowControl w:val="0"/>
      <w:suppressAutoHyphens/>
      <w:autoSpaceDE w:val="0"/>
      <w:spacing w:after="0" w:line="240" w:lineRule="auto"/>
    </w:pPr>
    <w:rPr>
      <w:rFonts w:ascii="Times New Roman" w:eastAsia="Arial" w:hAnsi="Times New Roman"/>
      <w:sz w:val="24"/>
      <w:szCs w:val="24"/>
      <w:lang w:eastAsia="ar-SA"/>
    </w:rPr>
  </w:style>
  <w:style w:type="character" w:customStyle="1" w:styleId="StandardZnak">
    <w:name w:val="Standard Znak"/>
    <w:rPr>
      <w:rFonts w:ascii="Times New Roman" w:eastAsia="Arial" w:hAnsi="Times New Roman" w:cs="Times New Roman"/>
      <w:sz w:val="24"/>
      <w:szCs w:val="24"/>
      <w:lang w:eastAsia="ar-SA"/>
    </w:rPr>
  </w:style>
  <w:style w:type="paragraph" w:customStyle="1" w:styleId="standard0">
    <w:name w:val="standard"/>
    <w:basedOn w:val="Normalny"/>
    <w:pPr>
      <w:spacing w:before="100" w:after="100" w:line="240" w:lineRule="auto"/>
    </w:pPr>
    <w:rPr>
      <w:rFonts w:ascii="Times New Roman" w:eastAsia="Times New Roman" w:hAnsi="Times New Roman"/>
      <w:sz w:val="24"/>
      <w:szCs w:val="24"/>
      <w:lang w:eastAsia="pl-PL"/>
    </w:rPr>
  </w:style>
  <w:style w:type="paragraph" w:customStyle="1" w:styleId="punkt1">
    <w:name w:val="punkt1"/>
    <w:basedOn w:val="Normalny"/>
    <w:pPr>
      <w:spacing w:after="0" w:line="360" w:lineRule="auto"/>
      <w:ind w:left="567" w:hanging="567"/>
      <w:jc w:val="both"/>
    </w:pPr>
    <w:rPr>
      <w:rFonts w:ascii="Tahoma" w:eastAsia="Times New Roman" w:hAnsi="Tahoma"/>
      <w:sz w:val="24"/>
      <w:szCs w:val="24"/>
      <w:lang w:eastAsia="ar-SA"/>
    </w:rPr>
  </w:style>
  <w:style w:type="paragraph" w:customStyle="1" w:styleId="punkt2">
    <w:name w:val="punkt2"/>
    <w:basedOn w:val="pkt"/>
    <w:pPr>
      <w:spacing w:before="0" w:after="0" w:line="360" w:lineRule="auto"/>
      <w:ind w:left="1078" w:hanging="284"/>
    </w:pPr>
    <w:rPr>
      <w:rFonts w:ascii="Tahoma" w:eastAsia="Arial" w:hAnsi="Tahoma"/>
      <w:szCs w:val="24"/>
      <w:lang w:eastAsia="ar-SA"/>
    </w:rPr>
  </w:style>
  <w:style w:type="character" w:customStyle="1" w:styleId="akapitdomyslny">
    <w:name w:val="akapitdomyslny"/>
    <w:basedOn w:val="Domylnaczcionkaakapitu"/>
  </w:style>
  <w:style w:type="paragraph" w:customStyle="1" w:styleId="Wypunktowany">
    <w:name w:val="Wypunktowany"/>
    <w:basedOn w:val="Normalny"/>
    <w:pPr>
      <w:numPr>
        <w:numId w:val="73"/>
      </w:numPr>
      <w:spacing w:after="0" w:line="240" w:lineRule="auto"/>
    </w:pPr>
    <w:rPr>
      <w:rFonts w:ascii="Times New Roman" w:eastAsia="Times New Roman" w:hAnsi="Times New Roman"/>
      <w:sz w:val="20"/>
      <w:szCs w:val="20"/>
      <w:lang w:eastAsia="pl-PL"/>
    </w:rPr>
  </w:style>
  <w:style w:type="paragraph" w:customStyle="1" w:styleId="rozdzia">
    <w:name w:val="rozdział"/>
    <w:basedOn w:val="Normalny"/>
    <w:autoRedefine/>
    <w:pPr>
      <w:spacing w:after="0" w:line="360" w:lineRule="auto"/>
      <w:jc w:val="both"/>
    </w:pPr>
    <w:rPr>
      <w:rFonts w:eastAsia="Times New Roman"/>
      <w:lang w:eastAsia="pl-PL"/>
    </w:rPr>
  </w:style>
  <w:style w:type="paragraph" w:customStyle="1" w:styleId="Default">
    <w:name w:val="Default"/>
    <w:pPr>
      <w:suppressAutoHyphens/>
      <w:autoSpaceDE w:val="0"/>
      <w:spacing w:after="0" w:line="240" w:lineRule="auto"/>
    </w:pPr>
    <w:rPr>
      <w:rFonts w:cs="Calibri"/>
      <w:color w:val="000000"/>
      <w:sz w:val="24"/>
      <w:szCs w:val="24"/>
      <w:lang w:eastAsia="pl-PL"/>
    </w:rPr>
  </w:style>
  <w:style w:type="paragraph" w:customStyle="1" w:styleId="rdtytu1">
    <w:name w:val="śródtytuł 1"/>
    <w:basedOn w:val="Normalny"/>
    <w:pPr>
      <w:tabs>
        <w:tab w:val="left" w:leader="dot" w:pos="9072"/>
      </w:tabs>
      <w:spacing w:before="240" w:after="240" w:line="240" w:lineRule="auto"/>
      <w:jc w:val="center"/>
    </w:pPr>
    <w:rPr>
      <w:rFonts w:ascii="Arial" w:eastAsia="Times New Roman" w:hAnsi="Arial"/>
      <w:b/>
      <w:szCs w:val="20"/>
      <w:u w:val="single"/>
      <w:lang w:eastAsia="pl-PL"/>
    </w:rPr>
  </w:style>
  <w:style w:type="character" w:customStyle="1" w:styleId="msoins0">
    <w:name w:val="msoins"/>
    <w:basedOn w:val="Domylnaczcionkaakapitu"/>
  </w:style>
  <w:style w:type="paragraph" w:customStyle="1" w:styleId="Styl">
    <w:name w:val="Styl"/>
    <w:pPr>
      <w:widowControl w:val="0"/>
      <w:suppressAutoHyphens/>
      <w:autoSpaceDE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pPr>
      <w:overflowPunct w:val="0"/>
      <w:autoSpaceDE w:val="0"/>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paragraph" w:styleId="Nagwekspisutreci">
    <w:name w:val="TOC Heading"/>
    <w:basedOn w:val="Nagwek1"/>
    <w:next w:val="Normalny"/>
    <w:pPr>
      <w:spacing w:before="480" w:line="276" w:lineRule="auto"/>
      <w:jc w:val="left"/>
    </w:pPr>
    <w:rPr>
      <w:rFonts w:ascii="Cambria" w:eastAsia="Times New Roman" w:hAnsi="Cambria" w:cs="Times New Roman"/>
      <w:bCs/>
      <w:color w:val="365F91"/>
      <w:sz w:val="28"/>
      <w:szCs w:val="28"/>
      <w:lang w:eastAsia="en-US"/>
    </w:rPr>
  </w:style>
  <w:style w:type="paragraph" w:styleId="Spistreci1">
    <w:name w:val="toc 1"/>
    <w:basedOn w:val="Normalny"/>
    <w:next w:val="Normalny"/>
    <w:autoRedefine/>
    <w:pPr>
      <w:spacing w:after="100" w:line="240" w:lineRule="auto"/>
    </w:pPr>
    <w:rPr>
      <w:rFonts w:ascii="Times New Roman" w:eastAsia="Times New Roman" w:hAnsi="Times New Roman"/>
      <w:sz w:val="24"/>
      <w:szCs w:val="24"/>
      <w:lang w:eastAsia="pl-PL"/>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rPr>
      <w:rFonts w:ascii="Arial Unicode MS" w:eastAsia="Arial Unicode MS" w:hAnsi="Arial Unicode MS" w:cs="Arial Unicode MS"/>
      <w:sz w:val="20"/>
      <w:szCs w:val="20"/>
      <w:lang w:eastAsia="pl-PL"/>
    </w:rPr>
  </w:style>
  <w:style w:type="paragraph" w:customStyle="1" w:styleId="Akapitzlist1">
    <w:name w:val="Akapit z listą1"/>
    <w:basedOn w:val="Normalny"/>
    <w:pPr>
      <w:spacing w:after="0" w:line="240" w:lineRule="auto"/>
      <w:ind w:left="708"/>
    </w:pPr>
    <w:rPr>
      <w:rFonts w:ascii="Times New Roman" w:eastAsia="Times New Roman" w:hAnsi="Times New Roman"/>
      <w:sz w:val="24"/>
      <w:szCs w:val="24"/>
      <w:lang w:eastAsia="pl-PL"/>
    </w:rPr>
  </w:style>
  <w:style w:type="paragraph" w:styleId="Lista2">
    <w:name w:val="List 2"/>
    <w:basedOn w:val="Normalny"/>
    <w:pPr>
      <w:spacing w:before="120" w:after="120" w:line="240" w:lineRule="auto"/>
      <w:ind w:left="566" w:hanging="283"/>
      <w:jc w:val="both"/>
    </w:pPr>
  </w:style>
  <w:style w:type="paragraph" w:customStyle="1" w:styleId="Pansa11">
    <w:name w:val="Pansa11"/>
    <w:basedOn w:val="Normalny"/>
    <w:pPr>
      <w:numPr>
        <w:numId w:val="74"/>
      </w:numPr>
      <w:spacing w:before="120" w:after="120" w:line="240" w:lineRule="auto"/>
      <w:jc w:val="both"/>
    </w:pPr>
    <w:rPr>
      <w:rFonts w:ascii="Times New Roman" w:eastAsia="Times New Roman" w:hAnsi="Times New Roman"/>
      <w:sz w:val="24"/>
      <w:szCs w:val="24"/>
      <w:lang w:eastAsia="pl-PL"/>
    </w:rPr>
  </w:style>
  <w:style w:type="paragraph" w:styleId="Tekstpodstawowyzwciciem2">
    <w:name w:val="Body Text First Indent 2"/>
    <w:basedOn w:val="Tekstpodstawowywcity"/>
    <w:pPr>
      <w:ind w:left="360" w:firstLine="360"/>
      <w:jc w:val="left"/>
    </w:pPr>
    <w:rPr>
      <w:rFonts w:ascii="Times New Roman" w:hAnsi="Times New Roman"/>
      <w:sz w:val="24"/>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lang w:eastAsia="pl-PL"/>
    </w:rPr>
  </w:style>
  <w:style w:type="paragraph" w:customStyle="1" w:styleId="Tekstpodstawowy22">
    <w:name w:val="Tekst podstawowy 22"/>
    <w:basedOn w:val="Normalny"/>
    <w:pPr>
      <w:overflowPunct w:val="0"/>
      <w:autoSpaceDE w:val="0"/>
      <w:spacing w:before="120" w:after="0" w:line="240" w:lineRule="auto"/>
      <w:ind w:left="1134" w:hanging="567"/>
      <w:jc w:val="both"/>
    </w:pPr>
    <w:rPr>
      <w:rFonts w:ascii="Arial" w:eastAsia="Times New Roman" w:hAnsi="Arial"/>
      <w:spacing w:val="-5"/>
      <w:sz w:val="20"/>
      <w:szCs w:val="20"/>
      <w:lang w:eastAsia="pl-PL"/>
    </w:rPr>
  </w:style>
  <w:style w:type="paragraph" w:styleId="Lista">
    <w:name w:val="List"/>
    <w:basedOn w:val="Normalny"/>
    <w:pPr>
      <w:spacing w:before="120" w:after="120" w:line="240" w:lineRule="auto"/>
      <w:ind w:left="283" w:hanging="283"/>
      <w:jc w:val="both"/>
    </w:pPr>
  </w:style>
  <w:style w:type="paragraph" w:styleId="Lista3">
    <w:name w:val="List 3"/>
    <w:basedOn w:val="Normalny"/>
    <w:pPr>
      <w:spacing w:before="120" w:after="120" w:line="240" w:lineRule="auto"/>
      <w:ind w:left="849" w:hanging="283"/>
      <w:jc w:val="both"/>
    </w:pPr>
  </w:style>
  <w:style w:type="paragraph" w:styleId="Zwrotgrzecznociowy">
    <w:name w:val="Salutation"/>
    <w:basedOn w:val="Normalny"/>
    <w:next w:val="Normalny"/>
    <w:pPr>
      <w:spacing w:before="120" w:after="120" w:line="240" w:lineRule="auto"/>
      <w:ind w:left="1134" w:hanging="567"/>
      <w:jc w:val="both"/>
    </w:pPr>
  </w:style>
  <w:style w:type="character" w:customStyle="1" w:styleId="ZwrotgrzecznociowyZnak">
    <w:name w:val="Zwrot grzecznościowy Znak"/>
    <w:basedOn w:val="Domylnaczcionkaakapitu"/>
    <w:rPr>
      <w:rFonts w:ascii="Calibri" w:eastAsia="Calibri" w:hAnsi="Calibri" w:cs="Times New Roman"/>
    </w:rPr>
  </w:style>
  <w:style w:type="paragraph" w:styleId="Podtytu">
    <w:name w:val="Subtitle"/>
    <w:basedOn w:val="Normalny"/>
    <w:next w:val="Normalny"/>
    <w:uiPriority w:val="11"/>
    <w:qFormat/>
    <w:pPr>
      <w:spacing w:before="120" w:after="120" w:line="240" w:lineRule="auto"/>
      <w:ind w:left="1134" w:hanging="567"/>
      <w:jc w:val="both"/>
    </w:pPr>
    <w:rPr>
      <w:rFonts w:eastAsia="Times New Roman"/>
      <w:color w:val="5A5A5A"/>
      <w:spacing w:val="15"/>
    </w:rPr>
  </w:style>
  <w:style w:type="character" w:customStyle="1" w:styleId="PodtytuZnak">
    <w:name w:val="Podtytuł Znak"/>
    <w:basedOn w:val="Domylnaczcionkaakapitu"/>
    <w:rPr>
      <w:rFonts w:ascii="Calibri" w:eastAsia="Times New Roman" w:hAnsi="Calibri" w:cs="Times New Roman"/>
      <w:color w:val="5A5A5A"/>
      <w:spacing w:val="15"/>
    </w:rPr>
  </w:style>
  <w:style w:type="paragraph" w:customStyle="1" w:styleId="Tekstpodstawowy23">
    <w:name w:val="Tekst podstawowy 23"/>
    <w:basedOn w:val="Normalny"/>
    <w:pPr>
      <w:overflowPunct w:val="0"/>
      <w:autoSpaceDE w:val="0"/>
      <w:spacing w:after="0" w:line="240" w:lineRule="auto"/>
      <w:jc w:val="both"/>
    </w:pPr>
    <w:rPr>
      <w:rFonts w:ascii="Arial" w:eastAsia="Times New Roman" w:hAnsi="Arial"/>
      <w:spacing w:val="-5"/>
      <w:sz w:val="20"/>
      <w:szCs w:val="20"/>
      <w:lang w:eastAsia="pl-PL"/>
    </w:rPr>
  </w:style>
  <w:style w:type="paragraph" w:styleId="Spistreci2">
    <w:name w:val="toc 2"/>
    <w:basedOn w:val="Normalny"/>
    <w:next w:val="Normalny"/>
    <w:autoRedefine/>
    <w:pPr>
      <w:spacing w:after="100" w:line="240" w:lineRule="auto"/>
      <w:ind w:left="240"/>
    </w:pPr>
    <w:rPr>
      <w:rFonts w:ascii="Times New Roman" w:eastAsia="Times New Roman" w:hAnsi="Times New Roman"/>
      <w:sz w:val="24"/>
      <w:szCs w:val="24"/>
      <w:lang w:eastAsia="pl-PL"/>
    </w:rPr>
  </w:style>
  <w:style w:type="character" w:customStyle="1" w:styleId="Teksttreci2">
    <w:name w:val="Tekst treści (2)"/>
    <w:rPr>
      <w:rFonts w:ascii="Franklin Gothic Demi" w:hAnsi="Franklin Gothic Demi" w:cs="Franklin Gothic Demi"/>
      <w:sz w:val="24"/>
      <w:szCs w:val="24"/>
      <w:shd w:val="clear" w:color="auto" w:fill="FFFFFF"/>
    </w:rPr>
  </w:style>
  <w:style w:type="paragraph" w:customStyle="1" w:styleId="Teksttreci21">
    <w:name w:val="Tekst treści (2)1"/>
    <w:basedOn w:val="Normalny"/>
    <w:pPr>
      <w:shd w:val="clear" w:color="auto" w:fill="FFFFFF"/>
      <w:spacing w:after="300" w:line="346" w:lineRule="exact"/>
      <w:jc w:val="both"/>
    </w:pPr>
    <w:rPr>
      <w:rFonts w:ascii="Franklin Gothic Demi" w:hAnsi="Franklin Gothic Demi" w:cs="Franklin Gothic Demi"/>
      <w:sz w:val="24"/>
      <w:szCs w:val="24"/>
    </w:rPr>
  </w:style>
  <w:style w:type="character" w:customStyle="1" w:styleId="pktZnak">
    <w:name w:val="pkt Znak"/>
    <w:rPr>
      <w:rFonts w:ascii="Times New Roman" w:eastAsia="Times New Roman" w:hAnsi="Times New Roman" w:cs="Times New Roman"/>
      <w:sz w:val="24"/>
      <w:szCs w:val="20"/>
      <w:lang w:eastAsia="pl-PL"/>
    </w:rPr>
  </w:style>
  <w:style w:type="paragraph" w:customStyle="1" w:styleId="Tekstpoziom2">
    <w:name w:val="Tekst poziom 2"/>
    <w:basedOn w:val="Normalny"/>
    <w:pPr>
      <w:spacing w:after="120" w:line="360" w:lineRule="auto"/>
      <w:ind w:left="567"/>
    </w:pPr>
    <w:rPr>
      <w:rFonts w:ascii="Arial" w:eastAsia="Times New Roman" w:hAnsi="Arial"/>
      <w:color w:val="FF0000"/>
      <w:szCs w:val="24"/>
      <w:lang w:eastAsia="pl-PL"/>
    </w:rPr>
  </w:style>
  <w:style w:type="paragraph" w:customStyle="1" w:styleId="Tekstpodstawowy1">
    <w:name w:val="Tekst podstawowy+1"/>
    <w:basedOn w:val="Default"/>
    <w:next w:val="Default"/>
    <w:pPr>
      <w:widowControl w:val="0"/>
    </w:pPr>
    <w:rPr>
      <w:rFonts w:ascii="Garamond" w:eastAsia="Times New Roman" w:hAnsi="Garamond" w:cs="Times New Roman"/>
      <w:color w:val="auto"/>
    </w:rPr>
  </w:style>
  <w:style w:type="character" w:customStyle="1" w:styleId="st">
    <w:name w:val="st"/>
    <w:basedOn w:val="Domylnaczcionkaakapitu"/>
  </w:style>
  <w:style w:type="paragraph" w:customStyle="1" w:styleId="Textbody">
    <w:name w:val="Text body"/>
    <w:basedOn w:val="Standard"/>
    <w:pPr>
      <w:autoSpaceDE/>
    </w:pPr>
    <w:rPr>
      <w:kern w:val="3"/>
      <w:sz w:val="22"/>
      <w:szCs w:val="20"/>
    </w:rPr>
  </w:style>
  <w:style w:type="paragraph" w:customStyle="1" w:styleId="Zacznik">
    <w:name w:val="Załącznik"/>
    <w:basedOn w:val="Default"/>
    <w:pPr>
      <w:spacing w:line="276" w:lineRule="auto"/>
      <w:ind w:left="284"/>
      <w:jc w:val="right"/>
    </w:pPr>
    <w:rPr>
      <w:rFonts w:ascii="Times New Roman" w:eastAsia="Times New Roman" w:hAnsi="Times New Roman" w:cs="Times New Roman"/>
      <w:b/>
      <w:i/>
      <w:color w:val="auto"/>
    </w:rPr>
  </w:style>
  <w:style w:type="character" w:customStyle="1" w:styleId="DefaultZnak">
    <w:name w:val="Default Znak"/>
    <w:rPr>
      <w:rFonts w:ascii="Calibri" w:eastAsia="Calibri" w:hAnsi="Calibri" w:cs="Calibri"/>
      <w:color w:val="000000"/>
      <w:sz w:val="24"/>
      <w:szCs w:val="24"/>
      <w:lang w:eastAsia="pl-PL"/>
    </w:rPr>
  </w:style>
  <w:style w:type="character" w:customStyle="1" w:styleId="ZacznikZnak">
    <w:name w:val="Załącznik Znak"/>
    <w:rPr>
      <w:rFonts w:ascii="Times New Roman" w:eastAsia="Times New Roman" w:hAnsi="Times New Roman" w:cs="Times New Roman"/>
      <w:b/>
      <w:i/>
      <w:sz w:val="24"/>
      <w:szCs w:val="24"/>
      <w:lang w:eastAsia="pl-PL"/>
    </w:rPr>
  </w:style>
  <w:style w:type="paragraph" w:styleId="Legenda">
    <w:name w:val="caption"/>
    <w:basedOn w:val="Standard"/>
    <w:pPr>
      <w:suppressLineNumbers/>
      <w:autoSpaceDE/>
      <w:spacing w:before="120" w:after="120"/>
    </w:pPr>
    <w:rPr>
      <w:rFonts w:cs="Mangal"/>
      <w:i/>
      <w:iCs/>
      <w:kern w:val="3"/>
    </w:rPr>
  </w:style>
  <w:style w:type="paragraph" w:customStyle="1" w:styleId="Index">
    <w:name w:val="Index"/>
    <w:basedOn w:val="Standard"/>
    <w:pPr>
      <w:suppressLineNumbers/>
      <w:autoSpaceDE/>
    </w:pPr>
    <w:rPr>
      <w:rFonts w:cs="Mangal"/>
      <w:kern w:val="3"/>
    </w:rPr>
  </w:style>
  <w:style w:type="paragraph" w:customStyle="1" w:styleId="Textbodyindent">
    <w:name w:val="Text body indent"/>
    <w:basedOn w:val="Standard"/>
    <w:pPr>
      <w:autoSpaceDE/>
      <w:ind w:left="426" w:hanging="426"/>
      <w:jc w:val="both"/>
    </w:pPr>
    <w:rPr>
      <w:rFonts w:ascii="Arial" w:hAnsi="Arial"/>
      <w:kern w:val="3"/>
      <w:sz w:val="22"/>
    </w:rPr>
  </w:style>
  <w:style w:type="paragraph" w:customStyle="1" w:styleId="ContentsHeading">
    <w:name w:val="Contents Heading"/>
    <w:basedOn w:val="Nagwek1"/>
    <w:pPr>
      <w:widowControl w:val="0"/>
      <w:numPr>
        <w:numId w:val="0"/>
      </w:numPr>
      <w:suppressLineNumbers/>
      <w:spacing w:before="480" w:line="276" w:lineRule="auto"/>
      <w:jc w:val="left"/>
    </w:pPr>
    <w:rPr>
      <w:rFonts w:ascii="Cambria" w:eastAsia="Arial" w:hAnsi="Cambria" w:cs="Times New Roman"/>
      <w:bCs/>
      <w:color w:val="365F91"/>
      <w:kern w:val="3"/>
      <w:sz w:val="28"/>
      <w:szCs w:val="28"/>
      <w:lang w:eastAsia="en-US"/>
    </w:rPr>
  </w:style>
  <w:style w:type="paragraph" w:customStyle="1" w:styleId="Contents1">
    <w:name w:val="Contents 1"/>
    <w:basedOn w:val="Standard"/>
    <w:pPr>
      <w:tabs>
        <w:tab w:val="right" w:leader="dot" w:pos="9638"/>
      </w:tabs>
      <w:autoSpaceDE/>
      <w:spacing w:after="100"/>
    </w:pPr>
    <w:rPr>
      <w:kern w:val="3"/>
    </w:rPr>
  </w:style>
  <w:style w:type="paragraph" w:customStyle="1" w:styleId="Contents2">
    <w:name w:val="Contents 2"/>
    <w:basedOn w:val="Standard"/>
    <w:pPr>
      <w:tabs>
        <w:tab w:val="right" w:leader="dot" w:pos="9595"/>
      </w:tabs>
      <w:autoSpaceDE/>
      <w:spacing w:after="100"/>
      <w:ind w:left="240"/>
    </w:pPr>
    <w:rPr>
      <w:kern w:val="3"/>
    </w:rPr>
  </w:style>
  <w:style w:type="paragraph" w:customStyle="1" w:styleId="Contents3">
    <w:name w:val="Contents 3"/>
    <w:basedOn w:val="Standard"/>
    <w:pPr>
      <w:tabs>
        <w:tab w:val="right" w:leader="dot" w:pos="9552"/>
      </w:tabs>
      <w:autoSpaceDE/>
      <w:spacing w:after="100"/>
      <w:ind w:left="480"/>
    </w:pPr>
    <w:rPr>
      <w:kern w:val="3"/>
    </w:rPr>
  </w:style>
  <w:style w:type="paragraph" w:customStyle="1" w:styleId="Punkt">
    <w:name w:val="Punkt"/>
    <w:basedOn w:val="Standard"/>
    <w:pPr>
      <w:autoSpaceDE/>
      <w:jc w:val="both"/>
    </w:pPr>
    <w:rPr>
      <w:rFonts w:ascii="Arial" w:hAnsi="Arial"/>
      <w:kern w:val="3"/>
      <w:sz w:val="20"/>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Wzmianka1">
    <w:name w:val="Wzmianka1"/>
    <w:rPr>
      <w:color w:val="2B579A"/>
    </w:rPr>
  </w:style>
  <w:style w:type="character" w:styleId="Tytuksiki">
    <w:name w:val="Book Title"/>
    <w:rPr>
      <w:b/>
      <w:bCs/>
      <w:smallCaps/>
      <w:spacing w:val="5"/>
    </w:rPr>
  </w:style>
  <w:style w:type="character" w:customStyle="1" w:styleId="Nierozpoznanawzmianka11">
    <w:name w:val="Nierozpoznana wzmianka11"/>
    <w:rPr>
      <w:color w:val="808080"/>
    </w:rPr>
  </w:style>
  <w:style w:type="character" w:customStyle="1" w:styleId="apple-converted-space">
    <w:name w:val="apple-converted-space"/>
  </w:style>
  <w:style w:type="character" w:customStyle="1" w:styleId="ListLabel1">
    <w:name w:val="ListLabel 1"/>
    <w:rPr>
      <w:b/>
    </w:rPr>
  </w:style>
  <w:style w:type="character" w:customStyle="1" w:styleId="ListLabel2">
    <w:name w:val="ListLabel 2"/>
    <w:rPr>
      <w:b w:val="0"/>
      <w:i w:val="0"/>
      <w:sz w:val="22"/>
      <w:szCs w:val="22"/>
    </w:rPr>
  </w:style>
  <w:style w:type="character" w:customStyle="1" w:styleId="ListLabel3">
    <w:name w:val="ListLabel 3"/>
    <w:rPr>
      <w:rFonts w:cs="Arial"/>
      <w:i w:val="0"/>
    </w:rPr>
  </w:style>
  <w:style w:type="character" w:customStyle="1" w:styleId="ListLabel4">
    <w:name w:val="ListLabel 4"/>
    <w:rPr>
      <w:b w:val="0"/>
    </w:rPr>
  </w:style>
  <w:style w:type="character" w:customStyle="1" w:styleId="ListLabel5">
    <w:name w:val="ListLabel 5"/>
    <w:rPr>
      <w:b/>
      <w:i w:val="0"/>
      <w:sz w:val="22"/>
      <w:szCs w:val="22"/>
    </w:rPr>
  </w:style>
  <w:style w:type="character" w:customStyle="1" w:styleId="ListLabel6">
    <w:name w:val="ListLabel 6"/>
    <w:rPr>
      <w:b w:val="0"/>
      <w:i w:val="0"/>
    </w:rPr>
  </w:style>
  <w:style w:type="character" w:customStyle="1" w:styleId="ListLabel7">
    <w:name w:val="ListLabel 7"/>
    <w:rPr>
      <w:b/>
      <w:i w:val="0"/>
    </w:rPr>
  </w:style>
  <w:style w:type="character" w:customStyle="1" w:styleId="ListLabel8">
    <w:name w:val="ListLabel 8"/>
    <w:rPr>
      <w:b/>
      <w:i w:val="0"/>
      <w:sz w:val="28"/>
    </w:rPr>
  </w:style>
  <w:style w:type="character" w:customStyle="1" w:styleId="ListLabel9">
    <w:name w:val="ListLabel 9"/>
    <w:rPr>
      <w:b/>
      <w:color w:val="00000A"/>
      <w:sz w:val="22"/>
      <w:szCs w:val="22"/>
    </w:rPr>
  </w:style>
  <w:style w:type="character" w:customStyle="1" w:styleId="ListLabel10">
    <w:name w:val="ListLabel 10"/>
    <w:rPr>
      <w:rFonts w:cs="Times New Roman"/>
      <w:b/>
      <w:sz w:val="22"/>
      <w:szCs w:val="22"/>
    </w:rPr>
  </w:style>
  <w:style w:type="character" w:customStyle="1" w:styleId="ListLabel11">
    <w:name w:val="ListLabel 11"/>
    <w:rPr>
      <w:rFonts w:cs="Times New Roman"/>
      <w:b w:val="0"/>
      <w:sz w:val="24"/>
    </w:rPr>
  </w:style>
  <w:style w:type="character" w:customStyle="1" w:styleId="ListLabel12">
    <w:name w:val="ListLabel 12"/>
    <w:rPr>
      <w:b/>
      <w:u w:val="none"/>
    </w:rPr>
  </w:style>
  <w:style w:type="character" w:customStyle="1" w:styleId="ListLabel13">
    <w:name w:val="ListLabel 13"/>
    <w:rPr>
      <w:b/>
      <w:color w:val="FF0000"/>
    </w:rPr>
  </w:style>
  <w:style w:type="character" w:customStyle="1" w:styleId="ListLabel14">
    <w:name w:val="ListLabel 14"/>
    <w:rPr>
      <w:rFonts w:cs="Times New Roman"/>
      <w:b w:val="0"/>
    </w:rPr>
  </w:style>
  <w:style w:type="character" w:customStyle="1" w:styleId="ListLabel15">
    <w:name w:val="ListLabel 15"/>
    <w:rPr>
      <w:rFonts w:cs="Times New Roman"/>
    </w:rPr>
  </w:style>
  <w:style w:type="character" w:customStyle="1" w:styleId="ListLabel16">
    <w:name w:val="ListLabel 16"/>
    <w:rPr>
      <w:color w:val="000000"/>
    </w:rPr>
  </w:style>
  <w:style w:type="character" w:customStyle="1" w:styleId="ListLabel17">
    <w:name w:val="ListLabel 17"/>
    <w:rPr>
      <w:b/>
      <w:color w:val="000000"/>
    </w:rPr>
  </w:style>
  <w:style w:type="character" w:customStyle="1" w:styleId="ListLabel18">
    <w:name w:val="ListLabel 18"/>
    <w:rPr>
      <w:b w:val="0"/>
      <w:bCs w:val="0"/>
      <w:i w:val="0"/>
      <w:iCs w:val="0"/>
      <w:sz w:val="24"/>
      <w:szCs w:val="24"/>
    </w:rPr>
  </w:style>
  <w:style w:type="character" w:customStyle="1" w:styleId="ListLabel19">
    <w:name w:val="ListLabel 19"/>
    <w:rPr>
      <w:b w:val="0"/>
      <w:i w:val="0"/>
      <w:sz w:val="24"/>
      <w:szCs w:val="24"/>
    </w:rPr>
  </w:style>
  <w:style w:type="character" w:customStyle="1" w:styleId="ListLabel20">
    <w:name w:val="ListLabel 20"/>
    <w:rPr>
      <w:rFonts w:cs="Times New Roman"/>
      <w:b w:val="0"/>
      <w:bCs w:val="0"/>
      <w:i w:val="0"/>
      <w:iCs w:val="0"/>
      <w:sz w:val="24"/>
      <w:szCs w:val="24"/>
    </w:rPr>
  </w:style>
  <w:style w:type="character" w:customStyle="1" w:styleId="ListLabel21">
    <w:name w:val="ListLabel 21"/>
    <w:rPr>
      <w:rFonts w:cs="Times New Roman"/>
      <w:b/>
      <w:bCs w:val="0"/>
      <w:i w:val="0"/>
      <w:iCs w:val="0"/>
      <w:sz w:val="24"/>
      <w:szCs w:val="24"/>
    </w:rPr>
  </w:style>
  <w:style w:type="character" w:customStyle="1" w:styleId="ListLabel22">
    <w:name w:val="ListLabel 22"/>
    <w:rPr>
      <w:b w:val="0"/>
      <w:bCs w:val="0"/>
    </w:rPr>
  </w:style>
  <w:style w:type="character" w:customStyle="1" w:styleId="ListLabel23">
    <w:name w:val="ListLabel 23"/>
    <w:rPr>
      <w:b/>
      <w:bC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b/>
      <w:i w:val="0"/>
      <w:sz w:val="22"/>
    </w:rPr>
  </w:style>
  <w:style w:type="character" w:customStyle="1" w:styleId="Nierozpoznanawzmianka2">
    <w:name w:val="Nierozpoznana wzmianka2"/>
    <w:rPr>
      <w:color w:val="808080"/>
      <w:shd w:val="clear" w:color="auto" w:fill="E6E6E6"/>
    </w:rPr>
  </w:style>
  <w:style w:type="numbering" w:customStyle="1" w:styleId="NBPpunktorynumeryczne111112">
    <w:name w:val="NBP punktory numeryczne111112"/>
    <w:basedOn w:val="Bezlisty"/>
    <w:pPr>
      <w:numPr>
        <w:numId w:val="2"/>
      </w:numPr>
    </w:pPr>
  </w:style>
  <w:style w:type="numbering" w:customStyle="1" w:styleId="Styl6">
    <w:name w:val="Styl6"/>
    <w:basedOn w:val="Bezlisty"/>
    <w:pPr>
      <w:numPr>
        <w:numId w:val="3"/>
      </w:numPr>
    </w:pPr>
  </w:style>
  <w:style w:type="numbering" w:customStyle="1" w:styleId="WWNum19">
    <w:name w:val="WWNum19"/>
    <w:basedOn w:val="Bezlisty"/>
    <w:pPr>
      <w:numPr>
        <w:numId w:val="4"/>
      </w:numPr>
    </w:pPr>
  </w:style>
  <w:style w:type="numbering" w:customStyle="1" w:styleId="WWNum23">
    <w:name w:val="WWNum23"/>
    <w:basedOn w:val="Bezlisty"/>
    <w:pPr>
      <w:numPr>
        <w:numId w:val="5"/>
      </w:numPr>
    </w:pPr>
  </w:style>
  <w:style w:type="numbering" w:customStyle="1" w:styleId="WWNum17">
    <w:name w:val="WWNum17"/>
    <w:basedOn w:val="Bezlisty"/>
    <w:pPr>
      <w:numPr>
        <w:numId w:val="6"/>
      </w:numPr>
    </w:pPr>
  </w:style>
  <w:style w:type="numbering" w:customStyle="1" w:styleId="WWNum9">
    <w:name w:val="WWNum9"/>
    <w:basedOn w:val="Bezlisty"/>
    <w:pPr>
      <w:numPr>
        <w:numId w:val="7"/>
      </w:numPr>
    </w:pPr>
  </w:style>
  <w:style w:type="numbering" w:customStyle="1" w:styleId="WWOutlineListStyle">
    <w:name w:val="WW_OutlineListStyle"/>
    <w:basedOn w:val="Bezlisty"/>
    <w:pPr>
      <w:numPr>
        <w:numId w:val="8"/>
      </w:numPr>
    </w:pPr>
  </w:style>
  <w:style w:type="numbering" w:customStyle="1" w:styleId="WWNum1">
    <w:name w:val="WWNum1"/>
    <w:basedOn w:val="Bezlisty"/>
    <w:pPr>
      <w:numPr>
        <w:numId w:val="9"/>
      </w:numPr>
    </w:pPr>
  </w:style>
  <w:style w:type="numbering" w:customStyle="1" w:styleId="WWNum2">
    <w:name w:val="WWNum2"/>
    <w:basedOn w:val="Bezlisty"/>
    <w:pPr>
      <w:numPr>
        <w:numId w:val="10"/>
      </w:numPr>
    </w:pPr>
  </w:style>
  <w:style w:type="numbering" w:customStyle="1" w:styleId="WWNum3">
    <w:name w:val="WWNum3"/>
    <w:basedOn w:val="Bezlisty"/>
    <w:pPr>
      <w:numPr>
        <w:numId w:val="11"/>
      </w:numPr>
    </w:pPr>
  </w:style>
  <w:style w:type="numbering" w:customStyle="1" w:styleId="WWNum4">
    <w:name w:val="WWNum4"/>
    <w:basedOn w:val="Bezlisty"/>
    <w:pPr>
      <w:numPr>
        <w:numId w:val="12"/>
      </w:numPr>
    </w:pPr>
  </w:style>
  <w:style w:type="numbering" w:customStyle="1" w:styleId="WWNum5">
    <w:name w:val="WWNum5"/>
    <w:basedOn w:val="Bezlisty"/>
    <w:pPr>
      <w:numPr>
        <w:numId w:val="13"/>
      </w:numPr>
    </w:pPr>
  </w:style>
  <w:style w:type="numbering" w:customStyle="1" w:styleId="WWNum6">
    <w:name w:val="WWNum6"/>
    <w:basedOn w:val="Bezlisty"/>
    <w:pPr>
      <w:numPr>
        <w:numId w:val="14"/>
      </w:numPr>
    </w:pPr>
  </w:style>
  <w:style w:type="numbering" w:customStyle="1" w:styleId="WWNum7">
    <w:name w:val="WWNum7"/>
    <w:basedOn w:val="Bezlisty"/>
    <w:pPr>
      <w:numPr>
        <w:numId w:val="15"/>
      </w:numPr>
    </w:pPr>
  </w:style>
  <w:style w:type="numbering" w:customStyle="1" w:styleId="WWNum8">
    <w:name w:val="WWNum8"/>
    <w:basedOn w:val="Bezlisty"/>
    <w:pPr>
      <w:numPr>
        <w:numId w:val="16"/>
      </w:numPr>
    </w:pPr>
  </w:style>
  <w:style w:type="numbering" w:customStyle="1" w:styleId="WWNum10">
    <w:name w:val="WWNum10"/>
    <w:basedOn w:val="Bezlisty"/>
    <w:pPr>
      <w:numPr>
        <w:numId w:val="17"/>
      </w:numPr>
    </w:pPr>
  </w:style>
  <w:style w:type="numbering" w:customStyle="1" w:styleId="WWNum11">
    <w:name w:val="WWNum11"/>
    <w:basedOn w:val="Bezlisty"/>
    <w:pPr>
      <w:numPr>
        <w:numId w:val="18"/>
      </w:numPr>
    </w:pPr>
  </w:style>
  <w:style w:type="numbering" w:customStyle="1" w:styleId="WWNum12">
    <w:name w:val="WWNum12"/>
    <w:basedOn w:val="Bezlisty"/>
    <w:pPr>
      <w:numPr>
        <w:numId w:val="19"/>
      </w:numPr>
    </w:pPr>
  </w:style>
  <w:style w:type="numbering" w:customStyle="1" w:styleId="WWNum13">
    <w:name w:val="WWNum13"/>
    <w:basedOn w:val="Bezlisty"/>
    <w:pPr>
      <w:numPr>
        <w:numId w:val="20"/>
      </w:numPr>
    </w:pPr>
  </w:style>
  <w:style w:type="numbering" w:customStyle="1" w:styleId="WWNum14">
    <w:name w:val="WWNum14"/>
    <w:basedOn w:val="Bezlisty"/>
    <w:pPr>
      <w:numPr>
        <w:numId w:val="21"/>
      </w:numPr>
    </w:pPr>
  </w:style>
  <w:style w:type="numbering" w:customStyle="1" w:styleId="WWNum15">
    <w:name w:val="WWNum15"/>
    <w:basedOn w:val="Bezlisty"/>
    <w:pPr>
      <w:numPr>
        <w:numId w:val="22"/>
      </w:numPr>
    </w:pPr>
  </w:style>
  <w:style w:type="numbering" w:customStyle="1" w:styleId="WWNum16">
    <w:name w:val="WWNum16"/>
    <w:basedOn w:val="Bezlisty"/>
    <w:pPr>
      <w:numPr>
        <w:numId w:val="23"/>
      </w:numPr>
    </w:pPr>
  </w:style>
  <w:style w:type="numbering" w:customStyle="1" w:styleId="WWNum18">
    <w:name w:val="WWNum18"/>
    <w:basedOn w:val="Bezlisty"/>
    <w:pPr>
      <w:numPr>
        <w:numId w:val="24"/>
      </w:numPr>
    </w:pPr>
  </w:style>
  <w:style w:type="numbering" w:customStyle="1" w:styleId="WWNum20">
    <w:name w:val="WWNum20"/>
    <w:basedOn w:val="Bezlisty"/>
    <w:pPr>
      <w:numPr>
        <w:numId w:val="25"/>
      </w:numPr>
    </w:pPr>
  </w:style>
  <w:style w:type="numbering" w:customStyle="1" w:styleId="WWNum21">
    <w:name w:val="WWNum21"/>
    <w:basedOn w:val="Bezlisty"/>
    <w:pPr>
      <w:numPr>
        <w:numId w:val="26"/>
      </w:numPr>
    </w:pPr>
  </w:style>
  <w:style w:type="numbering" w:customStyle="1" w:styleId="WWNum22">
    <w:name w:val="WWNum22"/>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LFO36">
    <w:name w:val="LFO36"/>
    <w:basedOn w:val="Bezlisty"/>
    <w:pPr>
      <w:numPr>
        <w:numId w:val="73"/>
      </w:numPr>
    </w:pPr>
  </w:style>
  <w:style w:type="numbering" w:customStyle="1" w:styleId="LFO37">
    <w:name w:val="LFO37"/>
    <w:basedOn w:val="Bezlisty"/>
    <w:pPr>
      <w:numPr>
        <w:numId w:val="74"/>
      </w:numPr>
    </w:pPr>
  </w:style>
  <w:style w:type="paragraph" w:customStyle="1" w:styleId="mojnumer1zal">
    <w:name w:val="moj+numer1)zal"/>
    <w:basedOn w:val="Normalny"/>
    <w:qFormat/>
    <w:rsid w:val="001152AE"/>
    <w:pPr>
      <w:numPr>
        <w:numId w:val="97"/>
      </w:numPr>
      <w:suppressAutoHyphens w:val="0"/>
      <w:autoSpaceDN/>
      <w:spacing w:before="120" w:after="120" w:line="240" w:lineRule="auto"/>
      <w:jc w:val="both"/>
      <w:textAlignment w:val="auto"/>
    </w:pPr>
    <w:rPr>
      <w:rFonts w:eastAsia="Times New Roman"/>
      <w:lang w:eastAsia="pl-PL"/>
    </w:rPr>
  </w:style>
  <w:style w:type="table" w:styleId="Tabela-Siatka">
    <w:name w:val="Table Grid"/>
    <w:basedOn w:val="Standardowy"/>
    <w:uiPriority w:val="39"/>
    <w:rsid w:val="00F77772"/>
    <w:pPr>
      <w:autoSpaceDN/>
      <w:spacing w:after="0" w:line="240" w:lineRule="auto"/>
      <w:textAlignment w:val="auto"/>
    </w:pPr>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9E0475"/>
    <w:rPr>
      <w:rFonts w:ascii="ArialMT" w:hAnsi="ArialMT" w:hint="default"/>
      <w:b w:val="0"/>
      <w:bCs w:val="0"/>
      <w:i w:val="0"/>
      <w:iCs w:val="0"/>
      <w:color w:val="000000"/>
      <w:sz w:val="20"/>
      <w:szCs w:val="20"/>
    </w:rPr>
  </w:style>
  <w:style w:type="character" w:styleId="Nierozpoznanawzmianka">
    <w:name w:val="Unresolved Mention"/>
    <w:basedOn w:val="Domylnaczcionkaakapitu"/>
    <w:uiPriority w:val="99"/>
    <w:semiHidden/>
    <w:unhideWhenUsed/>
    <w:rsid w:val="002A30A0"/>
    <w:rPr>
      <w:color w:val="605E5C"/>
      <w:shd w:val="clear" w:color="auto" w:fill="E1DFDD"/>
    </w:rPr>
  </w:style>
  <w:style w:type="paragraph" w:customStyle="1" w:styleId="trt0xe">
    <w:name w:val="trt0xe"/>
    <w:basedOn w:val="Normalny"/>
    <w:rsid w:val="007E6C9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215">
      <w:bodyDiv w:val="1"/>
      <w:marLeft w:val="0"/>
      <w:marRight w:val="0"/>
      <w:marTop w:val="0"/>
      <w:marBottom w:val="0"/>
      <w:divBdr>
        <w:top w:val="none" w:sz="0" w:space="0" w:color="auto"/>
        <w:left w:val="none" w:sz="0" w:space="0" w:color="auto"/>
        <w:bottom w:val="none" w:sz="0" w:space="0" w:color="auto"/>
        <w:right w:val="none" w:sz="0" w:space="0" w:color="auto"/>
      </w:divBdr>
    </w:div>
    <w:div w:id="353961074">
      <w:bodyDiv w:val="1"/>
      <w:marLeft w:val="0"/>
      <w:marRight w:val="0"/>
      <w:marTop w:val="0"/>
      <w:marBottom w:val="0"/>
      <w:divBdr>
        <w:top w:val="none" w:sz="0" w:space="0" w:color="auto"/>
        <w:left w:val="none" w:sz="0" w:space="0" w:color="auto"/>
        <w:bottom w:val="none" w:sz="0" w:space="0" w:color="auto"/>
        <w:right w:val="none" w:sz="0" w:space="0" w:color="auto"/>
      </w:divBdr>
    </w:div>
    <w:div w:id="692849347">
      <w:bodyDiv w:val="1"/>
      <w:marLeft w:val="0"/>
      <w:marRight w:val="0"/>
      <w:marTop w:val="0"/>
      <w:marBottom w:val="0"/>
      <w:divBdr>
        <w:top w:val="none" w:sz="0" w:space="0" w:color="auto"/>
        <w:left w:val="none" w:sz="0" w:space="0" w:color="auto"/>
        <w:bottom w:val="none" w:sz="0" w:space="0" w:color="auto"/>
        <w:right w:val="none" w:sz="0" w:space="0" w:color="auto"/>
      </w:divBdr>
    </w:div>
    <w:div w:id="1233613601">
      <w:bodyDiv w:val="1"/>
      <w:marLeft w:val="0"/>
      <w:marRight w:val="0"/>
      <w:marTop w:val="0"/>
      <w:marBottom w:val="0"/>
      <w:divBdr>
        <w:top w:val="none" w:sz="0" w:space="0" w:color="auto"/>
        <w:left w:val="none" w:sz="0" w:space="0" w:color="auto"/>
        <w:bottom w:val="none" w:sz="0" w:space="0" w:color="auto"/>
        <w:right w:val="none" w:sz="0" w:space="0" w:color="auto"/>
      </w:divBdr>
    </w:div>
    <w:div w:id="1338075347">
      <w:bodyDiv w:val="1"/>
      <w:marLeft w:val="0"/>
      <w:marRight w:val="0"/>
      <w:marTop w:val="0"/>
      <w:marBottom w:val="0"/>
      <w:divBdr>
        <w:top w:val="none" w:sz="0" w:space="0" w:color="auto"/>
        <w:left w:val="none" w:sz="0" w:space="0" w:color="auto"/>
        <w:bottom w:val="none" w:sz="0" w:space="0" w:color="auto"/>
        <w:right w:val="none" w:sz="0" w:space="0" w:color="auto"/>
      </w:divBdr>
    </w:div>
    <w:div w:id="1530796673">
      <w:bodyDiv w:val="1"/>
      <w:marLeft w:val="0"/>
      <w:marRight w:val="0"/>
      <w:marTop w:val="0"/>
      <w:marBottom w:val="0"/>
      <w:divBdr>
        <w:top w:val="none" w:sz="0" w:space="0" w:color="auto"/>
        <w:left w:val="none" w:sz="0" w:space="0" w:color="auto"/>
        <w:bottom w:val="none" w:sz="0" w:space="0" w:color="auto"/>
        <w:right w:val="none" w:sz="0" w:space="0" w:color="auto"/>
      </w:divBdr>
    </w:div>
    <w:div w:id="1571112075">
      <w:bodyDiv w:val="1"/>
      <w:marLeft w:val="0"/>
      <w:marRight w:val="0"/>
      <w:marTop w:val="0"/>
      <w:marBottom w:val="0"/>
      <w:divBdr>
        <w:top w:val="none" w:sz="0" w:space="0" w:color="auto"/>
        <w:left w:val="none" w:sz="0" w:space="0" w:color="auto"/>
        <w:bottom w:val="none" w:sz="0" w:space="0" w:color="auto"/>
        <w:right w:val="none" w:sz="0" w:space="0" w:color="auto"/>
      </w:divBdr>
    </w:div>
    <w:div w:id="1685087138">
      <w:bodyDiv w:val="1"/>
      <w:marLeft w:val="0"/>
      <w:marRight w:val="0"/>
      <w:marTop w:val="0"/>
      <w:marBottom w:val="0"/>
      <w:divBdr>
        <w:top w:val="none" w:sz="0" w:space="0" w:color="auto"/>
        <w:left w:val="none" w:sz="0" w:space="0" w:color="auto"/>
        <w:bottom w:val="none" w:sz="0" w:space="0" w:color="auto"/>
        <w:right w:val="none" w:sz="0" w:space="0" w:color="auto"/>
      </w:divBdr>
    </w:div>
    <w:div w:id="1919746260">
      <w:bodyDiv w:val="1"/>
      <w:marLeft w:val="0"/>
      <w:marRight w:val="0"/>
      <w:marTop w:val="0"/>
      <w:marBottom w:val="0"/>
      <w:divBdr>
        <w:top w:val="none" w:sz="0" w:space="0" w:color="auto"/>
        <w:left w:val="none" w:sz="0" w:space="0" w:color="auto"/>
        <w:bottom w:val="none" w:sz="0" w:space="0" w:color="auto"/>
        <w:right w:val="none" w:sz="0" w:space="0" w:color="auto"/>
      </w:divBdr>
    </w:div>
    <w:div w:id="212403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asymiejskie.waw.pl" TargetMode="External"/><Relationship Id="rId13" Type="http://schemas.openxmlformats.org/officeDocument/2006/relationships/hyperlink" Target="mailto:sekretariat@lasymiejskie.waw.p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pzpygmggrsicd.blob.core.windows.net/pod/2021/10/Oferty-3.2_20211016.pdf"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oneplace.marketplan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ers/ocds-148610-0c3bc9df-fbd3-11ee-b016-82aaee56c84c"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theme" Target="theme/theme1.xml"/><Relationship Id="rId10" Type="http://schemas.openxmlformats.org/officeDocument/2006/relationships/hyperlink" Target="mailto:sekretariat@lasymiejskie.wa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sekretariat@lasymiejskie.wa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63E3-ABD6-4E8A-8571-1D36EF2E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60</Pages>
  <Words>16197</Words>
  <Characters>97182</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Suska</dc:creator>
  <dc:description/>
  <cp:lastModifiedBy>Marcin Strączyński</cp:lastModifiedBy>
  <cp:revision>677</cp:revision>
  <cp:lastPrinted>2024-04-16T12:30:00Z</cp:lastPrinted>
  <dcterms:created xsi:type="dcterms:W3CDTF">2022-09-01T06:22:00Z</dcterms:created>
  <dcterms:modified xsi:type="dcterms:W3CDTF">2024-04-16T12:31:00Z</dcterms:modified>
</cp:coreProperties>
</file>